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Омской области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 «Омский строительный колледж»</w:t>
      </w: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</w:t>
      </w:r>
      <w:r w:rsidR="005D0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A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241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на рынке труда</w:t>
      </w: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166" w:rsidRPr="00024166" w:rsidRDefault="00024166" w:rsidP="00AA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5D06AC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21.02.0</w:t>
      </w:r>
      <w:r w:rsidR="00AA513E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8</w:t>
      </w:r>
      <w:r w:rsidR="005D06AC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AA513E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Прикладная геодезия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bookmarkEnd w:id="0"/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C9488A" w:rsidRDefault="00024166" w:rsidP="00C948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4166" w:rsidRPr="00C9488A" w:rsidSect="00AD611F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  <w:r w:rsidRPr="000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– 20</w:t>
      </w:r>
      <w:r w:rsidR="00670A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37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</w:t>
      </w:r>
      <w:r w:rsidRPr="000241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0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="005D06A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21.02.0</w:t>
      </w:r>
      <w:r w:rsidR="00AA513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="005D06A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A513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Прикладная геодезия</w:t>
      </w:r>
    </w:p>
    <w:p w:rsidR="00024166" w:rsidRPr="00024166" w:rsidRDefault="00024166" w:rsidP="00024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6AC" w:rsidRDefault="005D06AC" w:rsidP="005D06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БПОУ ОО «Омский строительный колледж»</w:t>
      </w:r>
    </w:p>
    <w:p w:rsidR="005D06AC" w:rsidRDefault="005D06AC" w:rsidP="005D06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06AC" w:rsidRDefault="005D06AC" w:rsidP="005D06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A65B7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Шмидт Н.М.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БПОУ ОО «Омский строительный колледж»</w:t>
      </w:r>
    </w:p>
    <w:p w:rsidR="005D06AC" w:rsidRDefault="005D06AC" w:rsidP="005D06AC">
      <w:pPr>
        <w:spacing w:after="0" w:line="240" w:lineRule="auto"/>
        <w:ind w:left="426" w:right="566" w:hanging="1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5D06AC" w:rsidRDefault="005D06AC" w:rsidP="005D06AC">
      <w:pPr>
        <w:widowControl w:val="0"/>
        <w:tabs>
          <w:tab w:val="left" w:pos="6420"/>
        </w:tabs>
        <w:suppressAutoHyphens/>
        <w:spacing w:after="0" w:line="240" w:lineRule="auto"/>
        <w:ind w:left="426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AC" w:rsidRDefault="005D06AC" w:rsidP="005D06A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5D06AC" w:rsidTr="005D06AC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 на заседании</w:t>
            </w:r>
          </w:p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(цикловой) комиссии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учебной работе</w:t>
            </w:r>
          </w:p>
        </w:tc>
      </w:tr>
      <w:tr w:rsidR="005D06AC" w:rsidTr="005D06AC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C10A0" w:rsidRDefault="008C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06AC">
              <w:rPr>
                <w:rFonts w:ascii="Times New Roman" w:hAnsi="Times New Roman" w:cs="Times New Roman"/>
                <w:sz w:val="24"/>
                <w:szCs w:val="24"/>
              </w:rPr>
              <w:t>уманитарных</w:t>
            </w:r>
            <w:r w:rsidR="00A6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D06AC" w:rsidRDefault="008C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="005D06AC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_____ от «_______» __________ 20___ г.</w:t>
            </w:r>
          </w:p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_________________/Пащенко О.П.</w:t>
            </w:r>
          </w:p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Методист_____________________________________________</w:t>
            </w:r>
          </w:p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 20__ г.</w:t>
            </w:r>
          </w:p>
          <w:p w:rsidR="005D06AC" w:rsidRDefault="008C10A0" w:rsidP="009D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5D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spellStart"/>
            <w:r w:rsidR="009D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Ремденок</w:t>
            </w:r>
            <w:proofErr w:type="spellEnd"/>
            <w:r w:rsidR="009D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06AC" w:rsidTr="005D06AC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_____ от «_______» __________ 201___ г.</w:t>
            </w:r>
          </w:p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_______________________</w:t>
            </w:r>
          </w:p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Методист__________________________________</w:t>
            </w:r>
          </w:p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 201__ г.</w:t>
            </w:r>
          </w:p>
          <w:p w:rsidR="005D06AC" w:rsidRDefault="005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AC" w:rsidRDefault="005D06AC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AC" w:rsidRDefault="005D06AC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AC" w:rsidRDefault="005D06AC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AC" w:rsidRPr="00024166" w:rsidRDefault="005D06AC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3E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A65B77" w:rsidRDefault="00A65B77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13E" w:rsidRDefault="00AA513E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стр.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рабочей программы учебной дисциплины                         4</w:t>
      </w:r>
    </w:p>
    <w:p w:rsidR="005D06AC" w:rsidRPr="0047470D" w:rsidRDefault="00024166" w:rsidP="0047470D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учебной дисциплины                                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24166" w:rsidRPr="00024166" w:rsidRDefault="00024166" w:rsidP="0002416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реализации рабочей программы учебной дисциплины  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24166" w:rsidRPr="00024166" w:rsidRDefault="00024166" w:rsidP="0002416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учебной дисциплины                                                                           </w:t>
      </w:r>
      <w:r w:rsidR="0047470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-709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11601" w:type="dxa"/>
        <w:tblInd w:w="-1593" w:type="dxa"/>
        <w:tblLook w:val="01E0" w:firstRow="1" w:lastRow="1" w:firstColumn="1" w:lastColumn="1" w:noHBand="0" w:noVBand="0"/>
      </w:tblPr>
      <w:tblGrid>
        <w:gridCol w:w="9489"/>
        <w:gridCol w:w="2112"/>
      </w:tblGrid>
      <w:tr w:rsidR="00024166" w:rsidRPr="00024166" w:rsidTr="002C73C9">
        <w:tc>
          <w:tcPr>
            <w:tcW w:w="9489" w:type="dxa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2416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ОГСЭ. </w:t>
      </w:r>
      <w:r w:rsidR="00AA5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Психология адаптации на рынке труда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рабочей программы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специалистов среднего звена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по специальности СПО </w:t>
      </w:r>
      <w:r w:rsidRPr="00024166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21.02.0</w:t>
      </w:r>
      <w:r w:rsidR="00AA513E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8</w:t>
      </w:r>
      <w:r w:rsidRPr="00024166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AA513E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Прикладная геодезия</w:t>
      </w:r>
      <w:r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.</w:t>
      </w:r>
      <w:r w:rsidRPr="00024166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 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профессиональной подготовки в учреждениях системы среднего профессионального образования.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</w:t>
      </w:r>
      <w:r w:rsidR="005D0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специалистов среднего звена</w:t>
      </w: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«Психология адаптации на рынке труда» относится к общему гуманитарному и социально-экономическому циклу 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вариативная.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Цель: содействие в адаптации выпускников учебных заведений на современном рынке труда через приобретение студентами Б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 «Омский строительный колледж» теоретических знаний и практических умений на учебных занятиях.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дисциплины обучающийся должен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применять техники и приемы эффективной </w:t>
      </w:r>
      <w:proofErr w:type="spellStart"/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самопрезентации</w:t>
      </w:r>
      <w:proofErr w:type="spellEnd"/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составлять резюме и пакет документов, необходимых для успешного прохождения собеседования;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прогнозировать профессиональное будущее на рынке труда;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владеть методами поиска работы;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источники информации о трудоустройстве;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и оформлять резюме;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телефонные переговоры с потенциальным работодателем;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в государственную службу занятости;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тесты и заполнять анкеты, используемые при трудоустройстве;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подготовиться к собеседованию при трудоустройстве;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приемы межличностного общения на собеседовании.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ситуацию на рынке труда;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требования к профессиональной деятельности;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профессиональной карьеры, типы и виды карьеры;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современному специалисту;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и правила составления резюме, структуру резюме;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изучения рынка труда;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пути поиска работы;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работы государственной службы занятости;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тестирования и анкетирования при устройстве на работу;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основы собеседования;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тенденции и перспективы регионального рынка труда;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институты, предоставляющие информацию о рынке труда;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психологические аспекты адаптации сотрудников на рабочем месте.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Дисциплина направлена на формирование у </w:t>
      </w:r>
      <w:r w:rsidRPr="008C10A0">
        <w:rPr>
          <w:rFonts w:ascii="Times New Roman" w:hAnsi="Times New Roman" w:cs="Times New Roman"/>
          <w:sz w:val="28"/>
          <w:szCs w:val="28"/>
        </w:rPr>
        <w:t>техника-геодезиста общи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8C10A0"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10A0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1"/>
      <w:r w:rsidRPr="008C10A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2"/>
      <w:bookmarkEnd w:id="1"/>
      <w:r w:rsidRPr="008C10A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3"/>
      <w:bookmarkEnd w:id="2"/>
      <w:r w:rsidRPr="008C10A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4"/>
      <w:bookmarkEnd w:id="3"/>
      <w:r w:rsidRPr="008C10A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5"/>
      <w:bookmarkEnd w:id="4"/>
      <w:r w:rsidRPr="008C10A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6"/>
      <w:bookmarkEnd w:id="5"/>
      <w:r w:rsidRPr="008C10A0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7"/>
      <w:bookmarkEnd w:id="6"/>
      <w:r w:rsidRPr="008C10A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8"/>
      <w:bookmarkEnd w:id="7"/>
      <w:r w:rsidRPr="008C10A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9"/>
      <w:bookmarkEnd w:id="8"/>
      <w:r w:rsidRPr="008C10A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9"/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учебной нагрузки обучающегося -  </w:t>
      </w:r>
      <w:r w:rsidRPr="00024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024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16 часов.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2193"/>
      </w:tblGrid>
      <w:tr w:rsidR="00024166" w:rsidRPr="00024166" w:rsidTr="008C10A0">
        <w:trPr>
          <w:trHeight w:val="524"/>
        </w:trPr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Объем часов</w:t>
            </w: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48</w:t>
            </w: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32</w:t>
            </w: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5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5D0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16</w:t>
            </w: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по разработке документов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практических заданий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      </w:t>
            </w:r>
            <w:r w:rsidRPr="000241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зачета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4166" w:rsidRPr="00024166" w:rsidSect="008C10A0">
          <w:footerReference w:type="default" r:id="rId10"/>
          <w:type w:val="continuous"/>
          <w:pgSz w:w="11906" w:h="16838"/>
          <w:pgMar w:top="568" w:right="850" w:bottom="1134" w:left="1134" w:header="708" w:footer="708" w:gutter="0"/>
          <w:cols w:space="720"/>
        </w:sectPr>
      </w:pPr>
    </w:p>
    <w:p w:rsidR="00024166" w:rsidRPr="00024166" w:rsidRDefault="00024166" w:rsidP="000241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0241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ОГСЭ.0</w:t>
      </w:r>
      <w:r w:rsidR="005D06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8</w:t>
      </w:r>
      <w:r w:rsidRPr="000241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Pr="000241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Психология адаптации на рынке труда</w:t>
      </w:r>
    </w:p>
    <w:p w:rsidR="00024166" w:rsidRPr="00024166" w:rsidRDefault="00024166" w:rsidP="000241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02416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02416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60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41"/>
        <w:gridCol w:w="680"/>
        <w:gridCol w:w="28"/>
        <w:gridCol w:w="10773"/>
        <w:gridCol w:w="993"/>
        <w:gridCol w:w="845"/>
      </w:tblGrid>
      <w:tr w:rsidR="00024166" w:rsidRPr="008C10A0" w:rsidTr="008C10A0">
        <w:trPr>
          <w:trHeight w:val="20"/>
        </w:trPr>
        <w:tc>
          <w:tcPr>
            <w:tcW w:w="2694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845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024166" w:rsidRPr="008C10A0" w:rsidTr="008C10A0">
        <w:trPr>
          <w:trHeight w:val="20"/>
        </w:trPr>
        <w:tc>
          <w:tcPr>
            <w:tcW w:w="2694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24166" w:rsidRPr="008C10A0" w:rsidTr="008C10A0">
        <w:trPr>
          <w:trHeight w:val="20"/>
        </w:trPr>
        <w:tc>
          <w:tcPr>
            <w:tcW w:w="14175" w:type="dxa"/>
            <w:gridSpan w:val="5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Особенности современного рынка труда      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vMerge w:val="restart"/>
            <w:shd w:val="clear" w:color="auto" w:fill="C0C0C0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0"/>
        </w:trPr>
        <w:tc>
          <w:tcPr>
            <w:tcW w:w="2694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1.1. Современный рынок труда: тенденции и перспективы    </w:t>
            </w: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495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рынка труда. Современное состояние рынка труда: рейтинг профессий </w:t>
            </w:r>
            <w:proofErr w:type="spellStart"/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г.Омска</w:t>
            </w:r>
            <w:proofErr w:type="spellEnd"/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Тенденции и перспективы регионального рынка труда. Психологический портрет российского работодателя.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166" w:rsidRPr="008C10A0" w:rsidTr="008C10A0">
        <w:trPr>
          <w:trHeight w:val="285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Выявить тенденции рынка труда в Сибирском регионе. Составить письменный отчет об анализе рынка    труда.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135"/>
        </w:trPr>
        <w:tc>
          <w:tcPr>
            <w:tcW w:w="2694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 Социальные институты, предоставляющие информацию о рынке труда</w:t>
            </w:r>
          </w:p>
        </w:tc>
        <w:tc>
          <w:tcPr>
            <w:tcW w:w="680" w:type="dxa"/>
            <w:tcBorders>
              <w:right w:val="nil"/>
            </w:tcBorders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1" w:type="dxa"/>
            <w:gridSpan w:val="2"/>
            <w:tcBorders>
              <w:left w:val="nil"/>
            </w:tcBorders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51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  <w:tcBorders>
              <w:left w:val="single" w:sz="4" w:space="0" w:color="auto"/>
            </w:tcBorders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Структуры, предоставляющие информацию об особенностях рынка труда. Государственная служба занятости. Омский областной центр профессиональной ориентации молодежи и психологической поддержки населения. 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0"/>
        </w:trPr>
        <w:tc>
          <w:tcPr>
            <w:tcW w:w="14175" w:type="dxa"/>
            <w:gridSpan w:val="5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Становление профессиональной карьеры человека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45" w:type="dxa"/>
            <w:vMerge w:val="restart"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65"/>
        </w:trPr>
        <w:tc>
          <w:tcPr>
            <w:tcW w:w="2694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 Карьера как компонент социальной адаптации личности</w:t>
            </w: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40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Профессиональная карьера, ее типы и виды. Планирование карьеры. Особенности готовности к профессиональной деятельности выпускников профессиональных учебных заведений.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24166" w:rsidRPr="008C10A0" w:rsidTr="008C10A0">
        <w:trPr>
          <w:trHeight w:val="255"/>
        </w:trPr>
        <w:tc>
          <w:tcPr>
            <w:tcW w:w="2694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Карьерный план</w:t>
            </w: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171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карьерного плана. Анализ и защита карьерного плана.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24166" w:rsidRPr="008C10A0" w:rsidTr="008C10A0">
        <w:trPr>
          <w:trHeight w:val="12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C10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Планирование карьерного плана. Составление карьерного плана.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333"/>
        </w:trPr>
        <w:tc>
          <w:tcPr>
            <w:tcW w:w="15168" w:type="dxa"/>
            <w:gridSpan w:val="6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Раздел 3.  Основные слагаемые эффективного взаимодействия профессиональной деятельности                        9</w:t>
            </w:r>
          </w:p>
        </w:tc>
        <w:tc>
          <w:tcPr>
            <w:tcW w:w="845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85"/>
        </w:trPr>
        <w:tc>
          <w:tcPr>
            <w:tcW w:w="2694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3.1. Эффективная </w:t>
            </w:r>
            <w:proofErr w:type="spellStart"/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самопрезентация</w:t>
            </w:r>
            <w:proofErr w:type="spellEnd"/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21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Механизмы </w:t>
            </w:r>
            <w:proofErr w:type="spellStart"/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Навыки уверенного поведения.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166" w:rsidRPr="008C10A0" w:rsidTr="008C10A0">
        <w:trPr>
          <w:trHeight w:val="36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как шаг на пути к успеху. Задание: составить список личностных качеств, умений и навыков.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30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30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Вербальное и  невербальное общение.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30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30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3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Конфликты. </w:t>
            </w:r>
            <w:proofErr w:type="spellStart"/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Конфликтогены</w:t>
            </w:r>
            <w:proofErr w:type="spellEnd"/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Выходы из конфликтных ситуаций.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315"/>
        </w:trPr>
        <w:tc>
          <w:tcPr>
            <w:tcW w:w="15168" w:type="dxa"/>
            <w:gridSpan w:val="6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Раздел 4.</w:t>
            </w: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индивидуальной стратегии поведения на рынке труда                               11</w:t>
            </w:r>
          </w:p>
        </w:tc>
        <w:tc>
          <w:tcPr>
            <w:tcW w:w="845" w:type="dxa"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39"/>
        </w:trPr>
        <w:tc>
          <w:tcPr>
            <w:tcW w:w="2694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4.1. Подготовка профессионального резюме  и пакета документов, необходимых для успешного прохождения собеседования </w:t>
            </w: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42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Профессиональное резюме. Основные правила составления резюме. Структура резюме. Сопроводительное письмо. Оформление сопроводительного письма. 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166" w:rsidRPr="008C10A0" w:rsidTr="008C10A0">
        <w:trPr>
          <w:trHeight w:val="165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информации для написания резюме, сопроводительного письма.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81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315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024166" w:rsidRPr="008C10A0" w:rsidRDefault="00024166" w:rsidP="008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резюме с учетом основных правил и требований.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10"/>
        </w:trPr>
        <w:tc>
          <w:tcPr>
            <w:tcW w:w="2694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4.2.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тестирование</w:t>
            </w:r>
          </w:p>
        </w:tc>
        <w:tc>
          <w:tcPr>
            <w:tcW w:w="12474" w:type="dxa"/>
            <w:gridSpan w:val="4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45" w:type="dxa"/>
            <w:vMerge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615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Анкеты кандидатов. Тестирование. Отборочные конкурсы и творческие задания. Психологическое тестирование при трудоустройстве.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166" w:rsidRPr="008C10A0" w:rsidTr="008C10A0">
        <w:trPr>
          <w:trHeight w:val="369"/>
        </w:trPr>
        <w:tc>
          <w:tcPr>
            <w:tcW w:w="15168" w:type="dxa"/>
            <w:gridSpan w:val="6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Раздел 5. Собеседование при трудоустройстве                                                                      9</w:t>
            </w:r>
          </w:p>
        </w:tc>
        <w:tc>
          <w:tcPr>
            <w:tcW w:w="845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88"/>
        </w:trPr>
        <w:tc>
          <w:tcPr>
            <w:tcW w:w="2694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5.1.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собеседованию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gridSpan w:val="4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45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795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собеседования. Подготовка к собеседованию. Эффект первого впечатления. Методически основы собеседования. Основные темы, которые могут быть затронуты во время собеседования. Подготовка к собеседованию с работодателем, составление списка вопросов, формирование пакета документов.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024166" w:rsidTr="008C10A0">
        <w:trPr>
          <w:trHeight w:val="270"/>
        </w:trPr>
        <w:tc>
          <w:tcPr>
            <w:tcW w:w="2653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5.2 </w:t>
            </w: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«Собеседование при приеме на работу»</w:t>
            </w:r>
          </w:p>
        </w:tc>
        <w:tc>
          <w:tcPr>
            <w:tcW w:w="11522" w:type="dxa"/>
            <w:gridSpan w:val="4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024166" w:rsidTr="008C10A0">
        <w:trPr>
          <w:trHeight w:val="664"/>
        </w:trPr>
        <w:tc>
          <w:tcPr>
            <w:tcW w:w="2653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Тренинг. Отработка практических навыков прохождения собеседования.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166" w:rsidRPr="00024166" w:rsidTr="008C10A0">
        <w:trPr>
          <w:trHeight w:val="221"/>
        </w:trPr>
        <w:tc>
          <w:tcPr>
            <w:tcW w:w="2653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пакета документов, необходимых для успешного прохождения собеседования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C10A0" w:rsidRPr="00024166" w:rsidTr="008C10A0">
        <w:trPr>
          <w:trHeight w:val="210"/>
        </w:trPr>
        <w:tc>
          <w:tcPr>
            <w:tcW w:w="2653" w:type="dxa"/>
            <w:vMerge w:val="restart"/>
          </w:tcPr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5.3. </w:t>
            </w:r>
          </w:p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 «Разговор по телефону»</w:t>
            </w:r>
          </w:p>
        </w:tc>
        <w:tc>
          <w:tcPr>
            <w:tcW w:w="11522" w:type="dxa"/>
            <w:gridSpan w:val="4"/>
          </w:tcPr>
          <w:p w:rsidR="008C10A0" w:rsidRPr="008C10A0" w:rsidRDefault="008C10A0" w:rsidP="008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BFBFBF"/>
          </w:tcPr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C10A0" w:rsidRPr="00024166" w:rsidTr="008C10A0">
        <w:trPr>
          <w:trHeight w:val="543"/>
        </w:trPr>
        <w:tc>
          <w:tcPr>
            <w:tcW w:w="2653" w:type="dxa"/>
            <w:vMerge/>
          </w:tcPr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</w:tcPr>
          <w:p w:rsidR="008C10A0" w:rsidRPr="008C10A0" w:rsidRDefault="008C10A0" w:rsidP="008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8C10A0" w:rsidRPr="008C10A0" w:rsidRDefault="008C10A0" w:rsidP="008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ведения телефонных переговоров. Психологический настрой. Алгоритм ведения телефонного разговора.</w:t>
            </w:r>
          </w:p>
        </w:tc>
        <w:tc>
          <w:tcPr>
            <w:tcW w:w="993" w:type="dxa"/>
            <w:shd w:val="clear" w:color="auto" w:fill="auto"/>
          </w:tcPr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/>
            <w:shd w:val="clear" w:color="auto" w:fill="BFBFBF"/>
          </w:tcPr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C10A0" w:rsidRPr="00024166" w:rsidTr="008C10A0">
        <w:trPr>
          <w:trHeight w:val="381"/>
        </w:trPr>
        <w:tc>
          <w:tcPr>
            <w:tcW w:w="15168" w:type="dxa"/>
            <w:gridSpan w:val="6"/>
            <w:tcBorders>
              <w:bottom w:val="single" w:sz="4" w:space="0" w:color="auto"/>
            </w:tcBorders>
          </w:tcPr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Раздел 6. Адаптация на рабочем месте                                                                                 4</w:t>
            </w: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024166" w:rsidTr="008C10A0">
        <w:trPr>
          <w:trHeight w:val="215"/>
        </w:trPr>
        <w:tc>
          <w:tcPr>
            <w:tcW w:w="2653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6.1. </w:t>
            </w:r>
          </w:p>
          <w:p w:rsidR="00024166" w:rsidRPr="008C10A0" w:rsidRDefault="00024166" w:rsidP="008C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на новом месте</w:t>
            </w:r>
          </w:p>
        </w:tc>
        <w:tc>
          <w:tcPr>
            <w:tcW w:w="11522" w:type="dxa"/>
            <w:gridSpan w:val="4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024166" w:rsidTr="008C10A0">
        <w:trPr>
          <w:trHeight w:val="481"/>
        </w:trPr>
        <w:tc>
          <w:tcPr>
            <w:tcW w:w="2653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Адаптация персонала в организации. Виды адаптации. Психологическая адаптация к новым условиям. Основные правила для новичков. Типы сотрудников, как вести себя, чтобы закрепиться на рабочем месте. Обобщение по разделам дисциплины «Психология адаптации на рынке труда». 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166" w:rsidRPr="00024166" w:rsidTr="008C10A0">
        <w:trPr>
          <w:trHeight w:val="165"/>
        </w:trPr>
        <w:tc>
          <w:tcPr>
            <w:tcW w:w="2653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2" w:type="dxa"/>
            <w:gridSpan w:val="4"/>
          </w:tcPr>
          <w:p w:rsidR="00024166" w:rsidRPr="008C10A0" w:rsidRDefault="00024166" w:rsidP="008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024166" w:rsidTr="008C10A0">
        <w:trPr>
          <w:trHeight w:val="390"/>
        </w:trPr>
        <w:tc>
          <w:tcPr>
            <w:tcW w:w="2653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</w:tcPr>
          <w:p w:rsidR="00024166" w:rsidRPr="00024166" w:rsidRDefault="00024166" w:rsidP="0002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024166" w:rsidRDefault="005D06AC" w:rsidP="0002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  <w:r w:rsidRPr="000241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24166" w:rsidRPr="00024166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5" w:type="dxa"/>
            <w:vMerge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8C10A0">
        <w:trPr>
          <w:trHeight w:val="20"/>
        </w:trPr>
        <w:tc>
          <w:tcPr>
            <w:tcW w:w="14175" w:type="dxa"/>
            <w:gridSpan w:val="5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845" w:type="dxa"/>
            <w:vMerge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24166" w:rsidRPr="00024166" w:rsidSect="008C10A0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024166" w:rsidRPr="00024166" w:rsidRDefault="00024166" w:rsidP="008C10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right" w:pos="935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  <w:r w:rsidR="008C10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учебной дисциплины требует наличия учебного кабинета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 дисциплин</w:t>
      </w: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Оборудование учебного кабинета: 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рабочие места по количеству обучающихся;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-комплект учебно-методической документации (рабочая программа, дидактические материалы и т.п.)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компьютер, проектор, экран.</w:t>
      </w:r>
    </w:p>
    <w:p w:rsidR="0047470D" w:rsidRPr="0047470D" w:rsidRDefault="0047470D" w:rsidP="0047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Pr="0047470D">
        <w:rPr>
          <w:rFonts w:ascii="Times New Roman" w:hAnsi="Times New Roman" w:cs="Times New Roman"/>
          <w:b/>
          <w:sz w:val="28"/>
          <w:szCs w:val="28"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47470D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47470D">
        <w:rPr>
          <w:rFonts w:ascii="Times New Roman" w:hAnsi="Times New Roman" w:cs="Times New Roman"/>
          <w:sz w:val="28"/>
          <w:szCs w:val="28"/>
        </w:rPr>
        <w:t>, психологом, социальным педагогом, социальными работниками, волонтерами.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профориентационной</w:t>
      </w:r>
      <w:proofErr w:type="spellEnd"/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</w:t>
      </w:r>
      <w:proofErr w:type="spellStart"/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социо</w:t>
      </w:r>
      <w:proofErr w:type="spellEnd"/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4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70D">
        <w:rPr>
          <w:rFonts w:ascii="Times New Roman" w:hAnsi="Times New Roman" w:cs="Times New Roman"/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</w:t>
      </w:r>
      <w:r w:rsidRPr="0047470D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преподавателя по их выполнению и критерии оценки). </w:t>
      </w:r>
      <w:r w:rsidRPr="004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0D">
        <w:rPr>
          <w:rFonts w:ascii="Times New Roman" w:hAnsi="Times New Roman" w:cs="Times New Roman"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a"/>
        <w:tblW w:w="5000" w:type="pct"/>
        <w:tblInd w:w="0" w:type="dxa"/>
        <w:tblLook w:val="04A0" w:firstRow="1" w:lastRow="0" w:firstColumn="1" w:lastColumn="0" w:noHBand="0" w:noVBand="1"/>
      </w:tblPr>
      <w:tblGrid>
        <w:gridCol w:w="3915"/>
        <w:gridCol w:w="5656"/>
      </w:tblGrid>
      <w:tr w:rsidR="0047470D" w:rsidRPr="0047470D" w:rsidTr="00F34613">
        <w:tc>
          <w:tcPr>
            <w:tcW w:w="20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категории студентов</w:t>
            </w:r>
          </w:p>
        </w:tc>
        <w:tc>
          <w:tcPr>
            <w:tcW w:w="2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47470D" w:rsidRPr="0047470D" w:rsidTr="00F34613">
        <w:tc>
          <w:tcPr>
            <w:tcW w:w="20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С нарушением слуха</w:t>
            </w:r>
          </w:p>
        </w:tc>
        <w:tc>
          <w:tcPr>
            <w:tcW w:w="2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- в печатной форме;</w:t>
            </w:r>
          </w:p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 xml:space="preserve">-наглядность; </w:t>
            </w:r>
          </w:p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- в форме электронного документа;</w:t>
            </w:r>
          </w:p>
        </w:tc>
      </w:tr>
      <w:tr w:rsidR="0047470D" w:rsidRPr="0047470D" w:rsidTr="00F34613">
        <w:tc>
          <w:tcPr>
            <w:tcW w:w="20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С нарушением зрения</w:t>
            </w:r>
          </w:p>
        </w:tc>
        <w:tc>
          <w:tcPr>
            <w:tcW w:w="2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 xml:space="preserve">- в печатной форме увеличенным шрифтом; </w:t>
            </w:r>
          </w:p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 xml:space="preserve">- в форме электронного документа; </w:t>
            </w:r>
          </w:p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- в форме аудиофайла;</w:t>
            </w:r>
          </w:p>
        </w:tc>
      </w:tr>
      <w:tr w:rsidR="0047470D" w:rsidRPr="0047470D" w:rsidTr="00F34613">
        <w:tc>
          <w:tcPr>
            <w:tcW w:w="20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2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 xml:space="preserve">- в печатной форме; </w:t>
            </w:r>
          </w:p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- в форме электронного документа;</w:t>
            </w:r>
          </w:p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 xml:space="preserve"> - в форме аудиофайла;</w:t>
            </w:r>
          </w:p>
        </w:tc>
      </w:tr>
    </w:tbl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4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0D">
        <w:rPr>
          <w:rFonts w:ascii="Times New Roman" w:hAnsi="Times New Roman" w:cs="Times New Roman"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a"/>
        <w:tblW w:w="5000" w:type="pct"/>
        <w:tblInd w:w="0" w:type="dxa"/>
        <w:tblLook w:val="04A0" w:firstRow="1" w:lastRow="0" w:firstColumn="1" w:lastColumn="0" w:noHBand="0" w:noVBand="1"/>
      </w:tblPr>
      <w:tblGrid>
        <w:gridCol w:w="3139"/>
        <w:gridCol w:w="2818"/>
        <w:gridCol w:w="3614"/>
      </w:tblGrid>
      <w:tr w:rsidR="0047470D" w:rsidRPr="0047470D" w:rsidTr="003B0C9A"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студентов</w:t>
            </w:r>
          </w:p>
        </w:tc>
        <w:tc>
          <w:tcPr>
            <w:tcW w:w="1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Виды оценочных средств</w:t>
            </w:r>
          </w:p>
        </w:tc>
        <w:tc>
          <w:tcPr>
            <w:tcW w:w="1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47470D" w:rsidRPr="0047470D" w:rsidTr="003B0C9A"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С нарушением слуха</w:t>
            </w:r>
          </w:p>
        </w:tc>
        <w:tc>
          <w:tcPr>
            <w:tcW w:w="1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 xml:space="preserve">Тест, </w:t>
            </w:r>
          </w:p>
          <w:p w:rsidR="0047470D" w:rsidRPr="0047470D" w:rsidRDefault="0047470D" w:rsidP="004747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портфолио участия в практических работах;</w:t>
            </w:r>
          </w:p>
        </w:tc>
        <w:tc>
          <w:tcPr>
            <w:tcW w:w="1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47470D" w:rsidRPr="0047470D" w:rsidTr="003B0C9A"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С нарушением зрения</w:t>
            </w:r>
          </w:p>
        </w:tc>
        <w:tc>
          <w:tcPr>
            <w:tcW w:w="1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47470D" w:rsidRPr="0047470D" w:rsidTr="003B0C9A"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1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1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166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0D">
        <w:rPr>
          <w:rFonts w:ascii="Times New Roman" w:hAnsi="Times New Roman" w:cs="Times New Roman"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166" w:rsidRPr="00024166" w:rsidRDefault="0047470D" w:rsidP="000241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024166"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Информационное обеспечение обучения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источники</w:t>
      </w:r>
      <w:r w:rsidRPr="000241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</w:p>
    <w:p w:rsidR="00024166" w:rsidRPr="00CB304A" w:rsidRDefault="00024166" w:rsidP="00C9488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0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Бороздина, Г. В. </w:t>
      </w:r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Психология общения : учебник и практикум для СПО / Г. В. Бороздина, Н. А. </w:t>
      </w:r>
      <w:proofErr w:type="spellStart"/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Кормнова</w:t>
      </w:r>
      <w:proofErr w:type="spellEnd"/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; под общ</w:t>
      </w:r>
      <w:proofErr w:type="gramStart"/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ед. Г. В. Бороздиной. — М.: Издательство </w:t>
      </w:r>
      <w:proofErr w:type="spellStart"/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</w:t>
      </w:r>
      <w:r w:rsidR="00293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</w:t>
      </w:r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463 с. — (Профессиональное образование).</w:t>
      </w:r>
    </w:p>
    <w:p w:rsidR="00024166" w:rsidRPr="00B82FC8" w:rsidRDefault="00024166" w:rsidP="000241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B30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Рамендик</w:t>
      </w:r>
      <w:proofErr w:type="spellEnd"/>
      <w:r w:rsidRPr="00CB30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Д. М. </w:t>
      </w:r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Психология делового общения</w:t>
      </w:r>
      <w:proofErr w:type="gramStart"/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и практикум для СПО / Д. М. </w:t>
      </w:r>
      <w:proofErr w:type="spellStart"/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Рамендик</w:t>
      </w:r>
      <w:proofErr w:type="spellEnd"/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— 2-е изд., </w:t>
      </w:r>
      <w:proofErr w:type="spellStart"/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— М. : Издательство </w:t>
      </w:r>
      <w:proofErr w:type="spellStart"/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</w:t>
      </w:r>
      <w:r w:rsidR="00293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258 с. — (Профессиональное образование).</w:t>
      </w:r>
    </w:p>
    <w:p w:rsidR="00B82FC8" w:rsidRPr="00B82FC8" w:rsidRDefault="00B82FC8" w:rsidP="000241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C8">
        <w:rPr>
          <w:rFonts w:ascii="Times New Roman" w:hAnsi="Times New Roman" w:cs="Times New Roman"/>
          <w:sz w:val="28"/>
          <w:szCs w:val="28"/>
        </w:rPr>
        <w:t>Корнейчук, Б. В. Рынок труда</w:t>
      </w:r>
      <w:proofErr w:type="gramStart"/>
      <w:r w:rsidRPr="00B82F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2FC8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B82F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82FC8">
        <w:rPr>
          <w:rFonts w:ascii="Times New Roman" w:hAnsi="Times New Roman" w:cs="Times New Roman"/>
          <w:sz w:val="28"/>
          <w:szCs w:val="28"/>
        </w:rPr>
        <w:t xml:space="preserve"> / Б. В. Корнейчук. — 2-е изд., </w:t>
      </w:r>
      <w:proofErr w:type="spellStart"/>
      <w:r w:rsidRPr="00B82FC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82FC8">
        <w:rPr>
          <w:rFonts w:ascii="Times New Roman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 w:rsidRPr="00B82FC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2FC8">
        <w:rPr>
          <w:rFonts w:ascii="Times New Roman" w:hAnsi="Times New Roman" w:cs="Times New Roman"/>
          <w:sz w:val="28"/>
          <w:szCs w:val="28"/>
        </w:rPr>
        <w:t>, 2016. — 287 с.</w:t>
      </w:r>
    </w:p>
    <w:p w:rsidR="00024166" w:rsidRPr="00CB304A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30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Дополнительные источники: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proofErr w:type="spellStart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Айзенберг</w:t>
      </w:r>
      <w:proofErr w:type="spellEnd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Дж. Как правильно искать работу // Мы. 1992. №2.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proofErr w:type="spellStart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Арредоно</w:t>
      </w:r>
      <w:proofErr w:type="spellEnd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Лени. Искусство деловой презентации. Челябинск. 1998.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proofErr w:type="spellStart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Бендюков</w:t>
      </w:r>
      <w:proofErr w:type="spellEnd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М.А., Соломин И.Л. Как искать и находить работу. СПб, 1999.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Закон РФ «О занятости населения в Российской Федерации» от 19.04.1991 № 1032-1 (ред. 30.11.2011).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Леонтьев А.А. Психология общения. М.: «Академия», 2008. – 368 с.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Личность. Карьера. Успех. СПб, 1996.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Лучшие психологические тесты для профотбора и профориентации. Петрозаводск, 1992.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Павленков В.А. Рынок труда. Занятость. Безработица. М.: «Издательство МГУ», 2004. – 368 с.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адаптации и социальная среда. Современные подходы, проблемы, перспективы. / Под ред. Л.Г. Дикой, А.Л. Журавлевой. М.: «Институт психологии РАН», 2007. – 624 с.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Поляков В.А. Технология карьеры. М., 1995.</w:t>
      </w:r>
    </w:p>
    <w:p w:rsidR="00024166" w:rsidRPr="00024166" w:rsidRDefault="00024166" w:rsidP="00A65B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hanging="71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Швальбе</w:t>
      </w:r>
      <w:proofErr w:type="spellEnd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Б., </w:t>
      </w:r>
      <w:proofErr w:type="spellStart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Швальбе</w:t>
      </w:r>
      <w:proofErr w:type="spellEnd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Х. Личность, карьера, успех. «Психология бизнеса» / </w:t>
      </w:r>
      <w:proofErr w:type="spellStart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пер.с</w:t>
      </w:r>
      <w:proofErr w:type="spellEnd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нем. М., 1993.</w:t>
      </w:r>
    </w:p>
    <w:p w:rsidR="00024166" w:rsidRPr="00024166" w:rsidRDefault="00024166" w:rsidP="00A65B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hanging="71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Эффективное поведение на рынке труда: Учеб. </w:t>
      </w:r>
      <w:proofErr w:type="spellStart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пособ</w:t>
      </w:r>
      <w:proofErr w:type="spellEnd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для выпускников </w:t>
      </w:r>
      <w:proofErr w:type="spellStart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</w:t>
      </w:r>
      <w:proofErr w:type="spellEnd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учеб. </w:t>
      </w:r>
      <w:proofErr w:type="spellStart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завед</w:t>
      </w:r>
      <w:proofErr w:type="spellEnd"/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/ под ред. И.А. Волошиной. Ярославль, 2001.</w:t>
      </w:r>
    </w:p>
    <w:p w:rsidR="00024166" w:rsidRDefault="00024166" w:rsidP="00A65B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«Psixologiya-obshheniya.htm» - психология общения [Электронный ресурс]. - Режим доступа: http://www. psixologiya-obshheniya.html  – </w:t>
      </w:r>
      <w:proofErr w:type="spellStart"/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 экрана.</w:t>
      </w:r>
    </w:p>
    <w:p w:rsidR="00CB304A" w:rsidRPr="00024166" w:rsidRDefault="00CB304A" w:rsidP="00A65B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hanging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 материалов к курсу «Адаптация на рынке труда». БОУ ОО ДПО «Центр профессиональной ориентации и психологической поддержки населения», 2012 .-118 с.</w:t>
      </w:r>
    </w:p>
    <w:p w:rsidR="00CB304A" w:rsidRPr="00024166" w:rsidRDefault="00CB304A" w:rsidP="00A65B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hanging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Чернова Г.Р., </w:t>
      </w:r>
      <w:proofErr w:type="spellStart"/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Слотина</w:t>
      </w:r>
      <w:proofErr w:type="spellEnd"/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Т.В. Психология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общения. СПб: «Питер», 2012.–</w:t>
      </w: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240 с.</w:t>
      </w:r>
    </w:p>
    <w:p w:rsidR="00CB304A" w:rsidRPr="00024166" w:rsidRDefault="00CB304A" w:rsidP="00CB30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166" w:rsidRPr="00024166" w:rsidRDefault="00024166" w:rsidP="00A65B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283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4. Контроль и оценка результатов освоения УЧЕБНОЙ Дисциплины ОГСЭ.07 ПСИХОЛОГИЯ адаптациИ на рынке труда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38"/>
      </w:tblGrid>
      <w:tr w:rsidR="00024166" w:rsidRPr="00024166" w:rsidTr="00A65B77">
        <w:tc>
          <w:tcPr>
            <w:tcW w:w="6379" w:type="dxa"/>
            <w:vAlign w:val="center"/>
          </w:tcPr>
          <w:p w:rsidR="00024166" w:rsidRPr="005D06AC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024166" w:rsidRPr="005D06AC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538" w:type="dxa"/>
            <w:vAlign w:val="center"/>
          </w:tcPr>
          <w:p w:rsidR="00024166" w:rsidRPr="005D06AC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24166" w:rsidRPr="00024166" w:rsidTr="00A65B77"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Умения </w:t>
            </w:r>
          </w:p>
        </w:tc>
        <w:tc>
          <w:tcPr>
            <w:tcW w:w="3538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166" w:rsidRPr="00024166" w:rsidTr="00A65B77"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карьерный план</w:t>
            </w:r>
          </w:p>
        </w:tc>
        <w:tc>
          <w:tcPr>
            <w:tcW w:w="3538" w:type="dxa"/>
            <w:vMerge w:val="restart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 на практических занятиях, самостоятельной внеаудиторной работы (письменно);</w:t>
            </w:r>
          </w:p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на лекционных занятиях;</w:t>
            </w:r>
          </w:p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индивидуального задания;</w:t>
            </w:r>
          </w:p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домашние задания творческого характера;</w:t>
            </w:r>
          </w:p>
          <w:p w:rsidR="005D06AC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06AC"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Тренинг.</w:t>
            </w:r>
          </w:p>
          <w:p w:rsidR="00024166" w:rsidRPr="00024166" w:rsidRDefault="005D06AC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4166"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24166" w:rsidRPr="00024166" w:rsidTr="00A65B77"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источники информации о трудоустройстве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277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профессиональное резюме;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423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и оформляет сопроводительное письмо;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559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телефонные переговоры с потенциальным работодателем;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284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объявления о трудоустройстве;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402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 в государственную службу занятости;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552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тесты и заполняет анкеты, используемые при трудоустройстве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276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собеседованию при трудоустройстве;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421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приемы межличностного общения на собеседовании.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3538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338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 на рынке труда</w:t>
            </w:r>
          </w:p>
        </w:tc>
        <w:tc>
          <w:tcPr>
            <w:tcW w:w="3538" w:type="dxa"/>
            <w:vMerge w:val="restart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устный опрос;</w:t>
            </w:r>
          </w:p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активность  на  занятиях  (экспертное  суждение, дополнения  к  ответам сокурсников и т.п.);</w:t>
            </w:r>
          </w:p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зачет</w:t>
            </w:r>
          </w:p>
        </w:tc>
      </w:tr>
      <w:tr w:rsidR="00024166" w:rsidRPr="00024166" w:rsidTr="00A65B77">
        <w:trPr>
          <w:trHeight w:val="495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к профессиональной деятельности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605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профессиональной карьеры; типы и виды карьеры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455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государственной службы занятости;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321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современному специалисту;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553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и правила составления профессионального резюме, структуру резюме;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405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сопроводительного письма;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361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изучения рынка труда;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325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поиска работы;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281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ведения телефонного разговора;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556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тестирования и анкетирования при устройстве на работу;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279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собеседования;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A65B77">
        <w:trPr>
          <w:trHeight w:val="316"/>
        </w:trPr>
        <w:tc>
          <w:tcPr>
            <w:tcW w:w="6379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успешной адаптации на новом рабочем месте.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61E" w:rsidRDefault="00A5661E" w:rsidP="00B82FC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A5661E" w:rsidSect="00F34613">
      <w:pgSz w:w="11906" w:h="16838"/>
      <w:pgMar w:top="568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77" w:rsidRDefault="00D97577">
      <w:pPr>
        <w:spacing w:after="0" w:line="240" w:lineRule="auto"/>
      </w:pPr>
      <w:r>
        <w:separator/>
      </w:r>
    </w:p>
  </w:endnote>
  <w:endnote w:type="continuationSeparator" w:id="0">
    <w:p w:rsidR="00D97577" w:rsidRDefault="00D9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83" w:rsidRDefault="00024166" w:rsidP="00AD61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983" w:rsidRDefault="00D97577" w:rsidP="00AD61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83" w:rsidRDefault="00D97577" w:rsidP="00AD611F">
    <w:pPr>
      <w:pStyle w:val="a3"/>
      <w:framePr w:wrap="around" w:vAnchor="text" w:hAnchor="margin" w:xAlign="right" w:y="1"/>
      <w:rPr>
        <w:rStyle w:val="a5"/>
      </w:rPr>
    </w:pPr>
  </w:p>
  <w:p w:rsidR="00B22983" w:rsidRDefault="00D97577" w:rsidP="00AD611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83" w:rsidRDefault="00024166" w:rsidP="00AD61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87D">
      <w:rPr>
        <w:rStyle w:val="a5"/>
        <w:noProof/>
      </w:rPr>
      <w:t>13</w:t>
    </w:r>
    <w:r>
      <w:rPr>
        <w:rStyle w:val="a5"/>
      </w:rPr>
      <w:fldChar w:fldCharType="end"/>
    </w:r>
  </w:p>
  <w:p w:rsidR="00B22983" w:rsidRDefault="00D97577" w:rsidP="00AD61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77" w:rsidRDefault="00D97577">
      <w:pPr>
        <w:spacing w:after="0" w:line="240" w:lineRule="auto"/>
      </w:pPr>
      <w:r>
        <w:separator/>
      </w:r>
    </w:p>
  </w:footnote>
  <w:footnote w:type="continuationSeparator" w:id="0">
    <w:p w:rsidR="00D97577" w:rsidRDefault="00D9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793D"/>
    <w:multiLevelType w:val="hybridMultilevel"/>
    <w:tmpl w:val="45B47F26"/>
    <w:lvl w:ilvl="0" w:tplc="69229F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4139"/>
    <w:multiLevelType w:val="hybridMultilevel"/>
    <w:tmpl w:val="A3B84D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F381B"/>
    <w:multiLevelType w:val="hybridMultilevel"/>
    <w:tmpl w:val="7388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D0220"/>
    <w:multiLevelType w:val="hybridMultilevel"/>
    <w:tmpl w:val="60CE2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66"/>
    <w:rsid w:val="00024166"/>
    <w:rsid w:val="000477C8"/>
    <w:rsid w:val="0029370E"/>
    <w:rsid w:val="003B0C9A"/>
    <w:rsid w:val="00400CC2"/>
    <w:rsid w:val="00454792"/>
    <w:rsid w:val="0047470D"/>
    <w:rsid w:val="005006E5"/>
    <w:rsid w:val="005D06AC"/>
    <w:rsid w:val="006254D3"/>
    <w:rsid w:val="00670A0C"/>
    <w:rsid w:val="0075087D"/>
    <w:rsid w:val="007911A0"/>
    <w:rsid w:val="008C10A0"/>
    <w:rsid w:val="009D17A7"/>
    <w:rsid w:val="00A455E5"/>
    <w:rsid w:val="00A5661E"/>
    <w:rsid w:val="00A65B77"/>
    <w:rsid w:val="00AA513E"/>
    <w:rsid w:val="00B82FC8"/>
    <w:rsid w:val="00C9488A"/>
    <w:rsid w:val="00CB304A"/>
    <w:rsid w:val="00CD76B3"/>
    <w:rsid w:val="00CE11F1"/>
    <w:rsid w:val="00D41CD1"/>
    <w:rsid w:val="00D97577"/>
    <w:rsid w:val="00F3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2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24166"/>
  </w:style>
  <w:style w:type="character" w:styleId="a5">
    <w:name w:val="page number"/>
    <w:basedOn w:val="a0"/>
    <w:rsid w:val="00024166"/>
  </w:style>
  <w:style w:type="character" w:styleId="a6">
    <w:name w:val="Strong"/>
    <w:basedOn w:val="a0"/>
    <w:uiPriority w:val="22"/>
    <w:qFormat/>
    <w:rsid w:val="000241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6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4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7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470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2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24166"/>
  </w:style>
  <w:style w:type="character" w:styleId="a5">
    <w:name w:val="page number"/>
    <w:basedOn w:val="a0"/>
    <w:rsid w:val="00024166"/>
  </w:style>
  <w:style w:type="character" w:styleId="a6">
    <w:name w:val="Strong"/>
    <w:basedOn w:val="a0"/>
    <w:uiPriority w:val="22"/>
    <w:qFormat/>
    <w:rsid w:val="000241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6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4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7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470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user</cp:lastModifiedBy>
  <cp:revision>2</cp:revision>
  <cp:lastPrinted>2023-06-17T03:02:00Z</cp:lastPrinted>
  <dcterms:created xsi:type="dcterms:W3CDTF">2023-10-03T14:35:00Z</dcterms:created>
  <dcterms:modified xsi:type="dcterms:W3CDTF">2023-10-03T14:35:00Z</dcterms:modified>
</cp:coreProperties>
</file>