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ADE" w:rsidRPr="00A77ADE" w:rsidRDefault="00A77ADE" w:rsidP="00A77ADE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Победа в профессиональном конкурсе</w:t>
      </w: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Год педагога и наставника прошел Всероссийский конкурс «Лучшая модель профессионально-ориентированного содержания дисциплин общеобразовательного блока с учетом </w:t>
      </w:r>
      <w:r w:rsidRPr="00A77ADE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A77A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направленности ОП СПО. </w:t>
      </w:r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Организатором Конкурса являлся Центр методического сопровождения среднего профессионального образования </w:t>
      </w:r>
      <w:r w:rsidRPr="00A77ADE">
        <w:rPr>
          <w:rFonts w:ascii="Times New Roman" w:eastAsia="Times New Roman" w:hAnsi="Times New Roman" w:cs="Times New Roman"/>
          <w:sz w:val="24"/>
          <w:szCs w:val="24"/>
        </w:rPr>
        <w:t>ФГБОУ ДПО</w:t>
      </w:r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A77A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Институт развития профессионального образования». </w:t>
      </w: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проводился в рамках внедрения методик преподавания общеобразовательных дисциплин с учётом профессиональной направленности программ среднего профессионального образования, реализуемых на базе основного общего образования в рамках Федерального проекта «Современная школа».</w:t>
      </w: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Конкурса: достижение </w:t>
      </w:r>
      <w:proofErr w:type="gramStart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эффективности внедрения методик преподавания общеобразовательных дисциплин</w:t>
      </w:r>
      <w:proofErr w:type="gramEnd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трансляция лучших практик реализации практико-ориентированной общеобразовательной подготовки при реализации программ СПО. </w:t>
      </w: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Преподавателям необходимо было разработать сценарий занятия общеобразовательной дисциплины с профессионально-ориентированным содержанием, интегрированным с содержанием общепрофессиональной дисциплиной по специальности 08.02.01 Строительство и эксплуатация зданий и сооружений. Группа педагогов нашего колледжа подготовили сценарий занятия и технологическую карту бинарного занятия по дисциплинам ОД.06 Математика и ОП.06 Информационные технологии в профессиональной деятельности на тему «Основы работы в системе автоматизированного проектирования «</w:t>
      </w:r>
      <w:proofErr w:type="spellStart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>NanoCad</w:t>
      </w:r>
      <w:proofErr w:type="spellEnd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и вычисление площади и периметра плоских объектов». </w:t>
      </w: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Авторы Горбачева Инна Сергеевна, </w:t>
      </w:r>
      <w:proofErr w:type="spellStart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>Кривальцевич</w:t>
      </w:r>
      <w:proofErr w:type="spellEnd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Татьяна Владимировна и </w:t>
      </w:r>
      <w:proofErr w:type="spellStart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>Гейнц</w:t>
      </w:r>
      <w:proofErr w:type="spellEnd"/>
      <w:r w:rsidRPr="00A7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Светлана Валерьевна заняли 2 место в этом конкурсе. </w:t>
      </w:r>
    </w:p>
    <w:p w:rsidR="00A77ADE" w:rsidRPr="00A77ADE" w:rsidRDefault="00A77ADE" w:rsidP="00A77A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Поздравляем с большой победой и</w:t>
      </w:r>
    </w:p>
    <w:p w:rsidR="00A77ADE" w:rsidRPr="00A77ADE" w:rsidRDefault="00A77ADE" w:rsidP="00A77A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A77AD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желаем новых творческих успехов в работе!</w:t>
      </w:r>
    </w:p>
    <w:p w:rsidR="00A77ADE" w:rsidRPr="00A77ADE" w:rsidRDefault="00A77ADE" w:rsidP="00A77A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E471D5B">
            <wp:extent cx="3944620" cy="2792095"/>
            <wp:effectExtent l="19050" t="19050" r="17780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792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7ADE" w:rsidRPr="00A77ADE" w:rsidRDefault="00A77ADE" w:rsidP="00A7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7ADE" w:rsidRDefault="00A77ADE" w:rsidP="00A77ADE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____________________________________________________________________________</w:t>
      </w:r>
    </w:p>
    <w:p w:rsidR="00230EDB" w:rsidRDefault="00230EDB">
      <w:pPr>
        <w:spacing w:after="160" w:line="259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br w:type="page"/>
      </w:r>
    </w:p>
    <w:p w:rsidR="00A77ADE" w:rsidRDefault="00A77ADE" w:rsidP="00A77ADE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bookmarkStart w:id="0" w:name="_GoBack"/>
      <w:bookmarkEnd w:id="0"/>
    </w:p>
    <w:p w:rsidR="004B4FF0" w:rsidRDefault="004B4FF0" w:rsidP="00A77ADE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9C01B8" wp14:editId="3EFAA39F">
            <wp:simplePos x="0" y="0"/>
            <wp:positionH relativeFrom="column">
              <wp:posOffset>2031111</wp:posOffset>
            </wp:positionH>
            <wp:positionV relativeFrom="paragraph">
              <wp:align>top</wp:align>
            </wp:positionV>
            <wp:extent cx="1901825" cy="1267460"/>
            <wp:effectExtent l="0" t="0" r="3175" b="8890"/>
            <wp:wrapSquare wrapText="bothSides"/>
            <wp:docPr id="931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77AD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br w:type="textWrapping" w:clear="all"/>
      </w:r>
    </w:p>
    <w:p w:rsidR="00453CBA" w:rsidRDefault="00453CBA" w:rsidP="00453CBA">
      <w:pPr>
        <w:jc w:val="center"/>
        <w:rPr>
          <w:rFonts w:ascii="Times New Roman" w:hAnsi="Times New Roman" w:cs="Times New Roman"/>
          <w:sz w:val="24"/>
          <w:szCs w:val="24"/>
        </w:rPr>
      </w:pPr>
      <w:r w:rsidRPr="00275BC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Лучшая практика наставничества</w:t>
      </w:r>
    </w:p>
    <w:p w:rsidR="0041563A" w:rsidRDefault="0041563A" w:rsidP="00453C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53CBA">
        <w:rPr>
          <w:rFonts w:ascii="Times New Roman" w:hAnsi="Times New Roman" w:cs="Times New Roman"/>
          <w:sz w:val="24"/>
          <w:szCs w:val="24"/>
        </w:rPr>
        <w:t xml:space="preserve">Подведены итоги </w:t>
      </w:r>
      <w:r w:rsidR="00453CBA" w:rsidRPr="00453CBA">
        <w:rPr>
          <w:rFonts w:ascii="Times New Roman" w:hAnsi="Times New Roman" w:cs="Times New Roman"/>
          <w:sz w:val="24"/>
          <w:szCs w:val="24"/>
        </w:rPr>
        <w:t>Всероссийск</w:t>
      </w:r>
      <w:r w:rsidR="00453CBA">
        <w:rPr>
          <w:rFonts w:ascii="Times New Roman" w:hAnsi="Times New Roman" w:cs="Times New Roman"/>
          <w:sz w:val="24"/>
          <w:szCs w:val="24"/>
        </w:rPr>
        <w:t>ого</w:t>
      </w:r>
      <w:r w:rsidR="00453CBA" w:rsidRPr="00453CBA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453CBA">
        <w:rPr>
          <w:rFonts w:ascii="Times New Roman" w:hAnsi="Times New Roman" w:cs="Times New Roman"/>
          <w:sz w:val="24"/>
          <w:szCs w:val="24"/>
        </w:rPr>
        <w:t xml:space="preserve">а </w:t>
      </w:r>
      <w:r w:rsidR="00453CBA" w:rsidRPr="00453CBA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453CBA" w:rsidRPr="00453CBA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Лучшая практика наставничества в профессиональной образовательной организации</w:t>
      </w:r>
      <w:r w:rsidR="00453CBA" w:rsidRPr="00453CBA">
        <w:rPr>
          <w:rFonts w:ascii="Times New Roman" w:hAnsi="Times New Roman" w:cs="Times New Roman"/>
          <w:i/>
          <w:sz w:val="24"/>
          <w:szCs w:val="24"/>
        </w:rPr>
        <w:t>»,</w:t>
      </w:r>
      <w:r w:rsidR="00453CBA" w:rsidRPr="00453CBA">
        <w:rPr>
          <w:rFonts w:ascii="Times New Roman" w:hAnsi="Times New Roman" w:cs="Times New Roman"/>
          <w:sz w:val="24"/>
          <w:szCs w:val="24"/>
        </w:rPr>
        <w:t xml:space="preserve"> который проводило ФУМО укрупненной группы специальностей </w:t>
      </w:r>
      <w:r w:rsidR="00453CBA" w:rsidRPr="00453CBA">
        <w:rPr>
          <w:rFonts w:ascii="Times New Roman" w:eastAsia="Times New Roman" w:hAnsi="Times New Roman" w:cs="Times New Roman"/>
          <w:color w:val="000000"/>
          <w:sz w:val="24"/>
          <w:szCs w:val="24"/>
        </w:rPr>
        <w:t>21.00.00</w:t>
      </w:r>
      <w:r w:rsidR="00453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3CBA" w:rsidRPr="00453CBA">
        <w:rPr>
          <w:rFonts w:ascii="Times New Roman" w:eastAsia="Times New Roman" w:hAnsi="Times New Roman" w:cs="Times New Roman"/>
          <w:color w:val="000000"/>
          <w:sz w:val="24"/>
          <w:szCs w:val="24"/>
        </w:rPr>
        <w:t>21.00.00 Прикладная геология, горное дело, нефтегазовое дело и геодезия</w:t>
      </w:r>
      <w:r w:rsidR="00453CBA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="00453CBA" w:rsidRPr="00453CBA">
        <w:rPr>
          <w:rFonts w:ascii="Times New Roman" w:hAnsi="Times New Roman" w:cs="Times New Roman"/>
          <w:sz w:val="24"/>
          <w:szCs w:val="24"/>
        </w:rPr>
        <w:t>ОГБПОУ «Костромской политехнический колледж»</w:t>
      </w:r>
      <w:r w:rsidR="00453CBA">
        <w:rPr>
          <w:rFonts w:ascii="Times New Roman" w:hAnsi="Times New Roman" w:cs="Times New Roman"/>
          <w:sz w:val="24"/>
          <w:szCs w:val="24"/>
        </w:rPr>
        <w:t xml:space="preserve">. Цель конкурса: </w:t>
      </w:r>
      <w:r w:rsidR="00453CBA" w:rsidRPr="00453CBA">
        <w:rPr>
          <w:rFonts w:ascii="Times New Roman" w:hAnsi="Times New Roman" w:cs="Times New Roman"/>
          <w:sz w:val="24"/>
          <w:szCs w:val="24"/>
        </w:rPr>
        <w:t>отбор   лучших материалов по наставничеству   с целью        обобщения     и     анализа     информации     об     уровне     практик наставничества</w:t>
      </w:r>
      <w:r w:rsidR="00453CBA">
        <w:rPr>
          <w:rFonts w:ascii="Times New Roman" w:hAnsi="Times New Roman" w:cs="Times New Roman"/>
          <w:sz w:val="24"/>
          <w:szCs w:val="24"/>
        </w:rPr>
        <w:t xml:space="preserve"> и </w:t>
      </w:r>
      <w:r w:rsidR="00453CBA" w:rsidRPr="00453CBA">
        <w:rPr>
          <w:rFonts w:ascii="Times New Roman" w:hAnsi="Times New Roman" w:cs="Times New Roman"/>
          <w:sz w:val="24"/>
          <w:szCs w:val="24"/>
        </w:rPr>
        <w:t>формирование               базы       практик наставничества</w:t>
      </w:r>
      <w:r w:rsidR="00453C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3CBA" w:rsidRPr="004B4FF0" w:rsidRDefault="0041563A" w:rsidP="00453CBA">
      <w:pPr>
        <w:spacing w:after="0" w:line="240" w:lineRule="auto"/>
        <w:jc w:val="both"/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3CBA">
        <w:rPr>
          <w:rFonts w:ascii="Times New Roman" w:hAnsi="Times New Roman" w:cs="Times New Roman"/>
          <w:sz w:val="24"/>
          <w:szCs w:val="24"/>
        </w:rPr>
        <w:t xml:space="preserve">В </w:t>
      </w:r>
      <w:r w:rsidR="00453CBA" w:rsidRPr="00453CBA">
        <w:rPr>
          <w:rFonts w:ascii="Times New Roman" w:hAnsi="Times New Roman" w:cs="Times New Roman"/>
          <w:sz w:val="24"/>
          <w:szCs w:val="24"/>
        </w:rPr>
        <w:t>номинаци</w:t>
      </w:r>
      <w:r w:rsidR="00453CBA">
        <w:rPr>
          <w:rFonts w:ascii="Times New Roman" w:hAnsi="Times New Roman" w:cs="Times New Roman"/>
          <w:sz w:val="24"/>
          <w:szCs w:val="24"/>
        </w:rPr>
        <w:t xml:space="preserve">и </w:t>
      </w:r>
      <w:bookmarkStart w:id="1" w:name="_Hlk126606023"/>
      <w:r w:rsidR="00453CBA">
        <w:rPr>
          <w:rFonts w:ascii="Times New Roman" w:hAnsi="Times New Roman" w:cs="Times New Roman"/>
          <w:sz w:val="24"/>
          <w:szCs w:val="24"/>
        </w:rPr>
        <w:t>«</w:t>
      </w:r>
      <w:r w:rsidR="00453CBA" w:rsidRPr="00453CBA">
        <w:rPr>
          <w:rFonts w:ascii="Times New Roman" w:hAnsi="Times New Roman"/>
          <w:sz w:val="24"/>
          <w:szCs w:val="24"/>
        </w:rPr>
        <w:t>Система наставничества</w:t>
      </w:r>
      <w:r w:rsidR="00453CBA">
        <w:rPr>
          <w:rFonts w:ascii="Times New Roman" w:hAnsi="Times New Roman"/>
          <w:sz w:val="24"/>
          <w:szCs w:val="24"/>
        </w:rPr>
        <w:t xml:space="preserve"> по проекту «Педагог – студент» участвовала </w:t>
      </w:r>
      <w:r w:rsidR="00453CBA" w:rsidRPr="004B4FF0">
        <w:rPr>
          <w:rFonts w:ascii="Times New Roman" w:hAnsi="Times New Roman"/>
          <w:sz w:val="24"/>
          <w:szCs w:val="24"/>
        </w:rPr>
        <w:t xml:space="preserve">преподаватель нашего колледжа </w:t>
      </w:r>
      <w:proofErr w:type="spellStart"/>
      <w:r w:rsidR="00453CBA" w:rsidRPr="004B4FF0">
        <w:rPr>
          <w:rFonts w:ascii="Times New Roman" w:hAnsi="Times New Roman"/>
          <w:sz w:val="24"/>
          <w:szCs w:val="24"/>
        </w:rPr>
        <w:t>Сатлер</w:t>
      </w:r>
      <w:proofErr w:type="spellEnd"/>
      <w:r w:rsidR="00453CBA" w:rsidRPr="004B4FF0">
        <w:rPr>
          <w:rFonts w:ascii="Times New Roman" w:hAnsi="Times New Roman"/>
          <w:sz w:val="24"/>
          <w:szCs w:val="24"/>
        </w:rPr>
        <w:t xml:space="preserve"> Марина Владимировна. </w:t>
      </w:r>
      <w:r w:rsidRPr="004B4FF0">
        <w:rPr>
          <w:rFonts w:ascii="Times New Roman" w:hAnsi="Times New Roman"/>
          <w:sz w:val="24"/>
          <w:szCs w:val="24"/>
        </w:rPr>
        <w:t xml:space="preserve">Она представила свой опыт работы наставника </w:t>
      </w:r>
      <w:bookmarkEnd w:id="1"/>
      <w:r w:rsidRPr="004B4FF0">
        <w:rPr>
          <w:rFonts w:ascii="Times New Roman" w:hAnsi="Times New Roman"/>
          <w:sz w:val="24"/>
          <w:szCs w:val="24"/>
        </w:rPr>
        <w:t>п</w:t>
      </w:r>
      <w:r w:rsidR="00453CBA" w:rsidRPr="004B4FF0">
        <w:rPr>
          <w:rFonts w:ascii="Times New Roman" w:hAnsi="Times New Roman" w:cs="Times New Roman"/>
          <w:sz w:val="24"/>
          <w:szCs w:val="24"/>
        </w:rPr>
        <w:t>о специальност</w:t>
      </w:r>
      <w:r w:rsidRPr="004B4FF0">
        <w:rPr>
          <w:rFonts w:ascii="Times New Roman" w:hAnsi="Times New Roman" w:cs="Times New Roman"/>
          <w:sz w:val="24"/>
          <w:szCs w:val="24"/>
        </w:rPr>
        <w:t>и</w:t>
      </w:r>
      <w:hyperlink r:id="rId11" w:history="1">
        <w:r w:rsidRPr="004B4FF0">
          <w:rPr>
            <w:rStyle w:val="a4"/>
            <w:rFonts w:ascii="Times New Roman" w:eastAsia="Calibri" w:hAnsi="Times New Roman" w:cs="Times New Roman"/>
            <w:color w:val="auto"/>
            <w:sz w:val="24"/>
            <w:szCs w:val="24"/>
            <w:u w:val="none"/>
            <w:lang w:eastAsia="en-US"/>
          </w:rPr>
          <w:t xml:space="preserve"> </w:t>
        </w:r>
        <w:r w:rsidR="00453CBA" w:rsidRPr="004B4FF0">
          <w:rPr>
            <w:rStyle w:val="a4"/>
            <w:rFonts w:ascii="Times New Roman" w:eastAsia="Calibri" w:hAnsi="Times New Roman" w:cs="Times New Roman"/>
            <w:color w:val="auto"/>
            <w:sz w:val="24"/>
            <w:szCs w:val="24"/>
            <w:u w:val="none"/>
            <w:lang w:eastAsia="en-US"/>
          </w:rPr>
          <w:t>21.02.08 «Прикладная геодезия</w:t>
        </w:r>
      </w:hyperlink>
      <w:r w:rsidR="00453CBA" w:rsidRPr="004B4FF0"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  <w:t>»</w:t>
      </w:r>
      <w:r w:rsidRPr="004B4FF0"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  <w:t xml:space="preserve">. </w:t>
      </w:r>
    </w:p>
    <w:p w:rsidR="0041563A" w:rsidRDefault="0041563A" w:rsidP="00415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FF0">
        <w:rPr>
          <w:rFonts w:ascii="Times New Roman" w:hAnsi="Times New Roman" w:cs="Times New Roman"/>
          <w:sz w:val="24"/>
          <w:szCs w:val="24"/>
        </w:rPr>
        <w:t xml:space="preserve">В ходе наставнического проекта велась работа со студентом 441 группы специальности «Прикладная геодезия» Соколовым Александром с целью подготовки </w:t>
      </w:r>
      <w:proofErr w:type="spellStart"/>
      <w:r w:rsidRPr="004B4FF0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4B4FF0">
        <w:rPr>
          <w:rFonts w:ascii="Times New Roman" w:hAnsi="Times New Roman" w:cs="Times New Roman"/>
          <w:sz w:val="24"/>
          <w:szCs w:val="24"/>
        </w:rPr>
        <w:t xml:space="preserve"> по компетенции R60 </w:t>
      </w:r>
      <w:proofErr w:type="spellStart"/>
      <w:r w:rsidRPr="004B4FF0">
        <w:rPr>
          <w:rFonts w:ascii="Times New Roman" w:hAnsi="Times New Roman" w:cs="Times New Roman"/>
          <w:sz w:val="24"/>
          <w:szCs w:val="24"/>
        </w:rPr>
        <w:t>Геопространственные</w:t>
      </w:r>
      <w:proofErr w:type="spellEnd"/>
      <w:r w:rsidRPr="004B4FF0">
        <w:rPr>
          <w:rFonts w:ascii="Times New Roman" w:hAnsi="Times New Roman" w:cs="Times New Roman"/>
          <w:sz w:val="24"/>
          <w:szCs w:val="24"/>
        </w:rPr>
        <w:t xml:space="preserve"> технологии». Александр успешно участвует в подготовке студентов, слушателей курсов к демонстрационному экзамену. Для этого он сам получил </w:t>
      </w:r>
      <w:proofErr w:type="spellStart"/>
      <w:r w:rsidR="004B4FF0">
        <w:rPr>
          <w:rFonts w:ascii="Times New Roman" w:hAnsi="Times New Roman" w:cs="Times New Roman"/>
          <w:sz w:val="24"/>
          <w:szCs w:val="24"/>
        </w:rPr>
        <w:t>с</w:t>
      </w:r>
      <w:r w:rsidR="004B4FF0" w:rsidRPr="004B4FF0">
        <w:rPr>
          <w:rFonts w:ascii="Times New Roman" w:hAnsi="Times New Roman" w:cs="Times New Roman"/>
          <w:sz w:val="24"/>
          <w:szCs w:val="24"/>
        </w:rPr>
        <w:t>килл</w:t>
      </w:r>
      <w:r w:rsidR="004B4FF0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4B4FF0">
        <w:rPr>
          <w:rFonts w:ascii="Times New Roman" w:hAnsi="Times New Roman" w:cs="Times New Roman"/>
          <w:sz w:val="24"/>
          <w:szCs w:val="24"/>
        </w:rPr>
        <w:t>-</w:t>
      </w:r>
      <w:r w:rsidR="004B4FF0" w:rsidRPr="004B4FF0">
        <w:rPr>
          <w:rFonts w:ascii="Times New Roman" w:hAnsi="Times New Roman" w:cs="Times New Roman"/>
          <w:sz w:val="24"/>
          <w:szCs w:val="24"/>
        </w:rPr>
        <w:t xml:space="preserve"> паспорт</w:t>
      </w:r>
      <w:r w:rsidRPr="004B4FF0">
        <w:rPr>
          <w:rFonts w:ascii="Times New Roman" w:hAnsi="Times New Roman" w:cs="Times New Roman"/>
          <w:sz w:val="24"/>
          <w:szCs w:val="24"/>
        </w:rPr>
        <w:t xml:space="preserve">, </w:t>
      </w:r>
      <w:r w:rsidR="004B4FF0" w:rsidRPr="004B4FF0">
        <w:rPr>
          <w:rFonts w:ascii="Times New Roman" w:hAnsi="Times New Roman" w:cs="Times New Roman"/>
          <w:sz w:val="24"/>
          <w:szCs w:val="24"/>
        </w:rPr>
        <w:t xml:space="preserve">который подтверждает высокий уровень владения профессиональными навыками, </w:t>
      </w:r>
      <w:r w:rsidRPr="004B4FF0">
        <w:rPr>
          <w:rFonts w:ascii="Times New Roman" w:hAnsi="Times New Roman" w:cs="Times New Roman"/>
          <w:sz w:val="24"/>
          <w:szCs w:val="24"/>
        </w:rPr>
        <w:t xml:space="preserve">разработал совместно с наставником </w:t>
      </w:r>
      <w:r w:rsidR="004B4FF0" w:rsidRPr="004B4FF0">
        <w:rPr>
          <w:rFonts w:ascii="Times New Roman" w:hAnsi="Times New Roman" w:cs="Times New Roman"/>
          <w:sz w:val="24"/>
          <w:szCs w:val="24"/>
        </w:rPr>
        <w:t>«Методические рекомендации по подготовке демонстрационному экзамену», проводит мастер - классы по работе в офисном программном обеспечении КРЕДО ТОПОГРАФ, КРЕДО ОБЪМЫ для обучающихся колледжа специальностей</w:t>
      </w:r>
      <w:r w:rsidR="004B4FF0" w:rsidRPr="00035F93">
        <w:rPr>
          <w:rFonts w:ascii="Times New Roman" w:hAnsi="Times New Roman" w:cs="Times New Roman"/>
          <w:sz w:val="24"/>
          <w:szCs w:val="24"/>
        </w:rPr>
        <w:t xml:space="preserve"> 21.02.08 Прикладная геодезия, 21.02.04 Землеустройство</w:t>
      </w:r>
      <w:r w:rsidR="004B4FF0">
        <w:rPr>
          <w:rFonts w:ascii="Times New Roman" w:hAnsi="Times New Roman" w:cs="Times New Roman"/>
          <w:sz w:val="24"/>
          <w:szCs w:val="24"/>
        </w:rPr>
        <w:t>.</w:t>
      </w:r>
    </w:p>
    <w:p w:rsidR="0041563A" w:rsidRDefault="0041563A" w:rsidP="0041563A">
      <w:pPr>
        <w:spacing w:after="0" w:line="240" w:lineRule="auto"/>
        <w:ind w:firstLine="709"/>
        <w:jc w:val="both"/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</w:pPr>
      <w:r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  <w:t xml:space="preserve"> </w:t>
      </w:r>
      <w:r w:rsidR="004B4FF0"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  <w:t xml:space="preserve">В конкурсе приняли участие 12 педагогов из образовательных организаций СПО Благовещенска, Ростова, Костромы, Краснодара, Миасса и т.д. Проект наставничества </w:t>
      </w:r>
      <w:proofErr w:type="spellStart"/>
      <w:r w:rsidR="004B4FF0"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  <w:t>Сатлер</w:t>
      </w:r>
      <w:proofErr w:type="spellEnd"/>
      <w:r w:rsidR="004B4FF0"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  <w:t xml:space="preserve"> М.В. занял почетное четвертое место. Это особенно важно в Год педагога и наставника. </w:t>
      </w:r>
    </w:p>
    <w:p w:rsidR="0041563A" w:rsidRPr="00453CBA" w:rsidRDefault="004B4FF0" w:rsidP="004B4FF0">
      <w:pPr>
        <w:spacing w:after="0" w:line="240" w:lineRule="auto"/>
        <w:jc w:val="center"/>
        <w:rPr>
          <w:sz w:val="24"/>
          <w:szCs w:val="24"/>
        </w:rPr>
      </w:pPr>
      <w:r w:rsidRPr="0041563A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8pt;height:248.25pt" o:ole="">
            <v:imagedata r:id="rId12" o:title=""/>
          </v:shape>
          <o:OLEObject Type="Embed" ProgID="FoxitReader.Document" ShapeID="_x0000_i1025" DrawAspect="Content" ObjectID="_1768813678" r:id="rId13"/>
        </w:object>
      </w:r>
    </w:p>
    <w:sectPr w:rsidR="0041563A" w:rsidRPr="00453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3A1" w:rsidRDefault="001C63A1" w:rsidP="00A77ADE">
      <w:pPr>
        <w:spacing w:after="0" w:line="240" w:lineRule="auto"/>
      </w:pPr>
      <w:r>
        <w:separator/>
      </w:r>
    </w:p>
  </w:endnote>
  <w:endnote w:type="continuationSeparator" w:id="0">
    <w:p w:rsidR="001C63A1" w:rsidRDefault="001C63A1" w:rsidP="00A7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3A1" w:rsidRDefault="001C63A1" w:rsidP="00A77ADE">
      <w:pPr>
        <w:spacing w:after="0" w:line="240" w:lineRule="auto"/>
      </w:pPr>
      <w:r>
        <w:separator/>
      </w:r>
    </w:p>
  </w:footnote>
  <w:footnote w:type="continuationSeparator" w:id="0">
    <w:p w:rsidR="001C63A1" w:rsidRDefault="001C63A1" w:rsidP="00A77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93AF6"/>
    <w:multiLevelType w:val="hybridMultilevel"/>
    <w:tmpl w:val="3B7A04EA"/>
    <w:lvl w:ilvl="0" w:tplc="2A3462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C2F"/>
    <w:rsid w:val="001C63A1"/>
    <w:rsid w:val="00230EDB"/>
    <w:rsid w:val="002465F6"/>
    <w:rsid w:val="0041563A"/>
    <w:rsid w:val="00453CBA"/>
    <w:rsid w:val="004B4FF0"/>
    <w:rsid w:val="00610C2F"/>
    <w:rsid w:val="00627C11"/>
    <w:rsid w:val="008B7996"/>
    <w:rsid w:val="00A77ADE"/>
    <w:rsid w:val="00F4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3CB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5F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7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7AD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7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7AD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3CB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5F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7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7AD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7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7AD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allto:21.02.09,%2021.02.10,%2021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7682A-71F7-4E3B-93F3-AEF4E88BA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inwin</dc:creator>
  <cp:lastModifiedBy>user</cp:lastModifiedBy>
  <cp:revision>4</cp:revision>
  <dcterms:created xsi:type="dcterms:W3CDTF">2023-04-10T09:08:00Z</dcterms:created>
  <dcterms:modified xsi:type="dcterms:W3CDTF">2024-02-07T06:22:00Z</dcterms:modified>
</cp:coreProperties>
</file>