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5F" w:rsidRDefault="0034793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Министерство образования Омской области</w:t>
      </w:r>
    </w:p>
    <w:p w:rsidR="00C1445F" w:rsidRDefault="0034793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</w:rPr>
        <w:t>БПОУ ОО «ОСК»</w:t>
      </w:r>
    </w:p>
    <w:p w:rsidR="00C1445F" w:rsidRDefault="00C1445F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445F" w:rsidRDefault="00C1445F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445F" w:rsidRDefault="00C1445F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445F" w:rsidRDefault="00C1445F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445F" w:rsidRDefault="00C1445F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445F" w:rsidRDefault="00C1445F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445F" w:rsidRDefault="003479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РАБОЧАЯ ПРОГРАММА </w:t>
      </w:r>
    </w:p>
    <w:p w:rsidR="00C1445F" w:rsidRDefault="0034793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ВНЕУРОЧНОЙ ДЕЯТЕЛЬНОСТИ </w:t>
      </w:r>
      <w:r>
        <w:rPr>
          <w:rFonts w:ascii="Times New Roman" w:hAnsi="Times New Roman"/>
          <w:sz w:val="28"/>
          <w:szCs w:val="28"/>
        </w:rPr>
        <w:t>ПО КОМПЕТЕНЦИИ: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445F" w:rsidRDefault="0034793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«ДИЗАЙН ИНТЕРЬЕРА»</w:t>
      </w:r>
    </w:p>
    <w:p w:rsidR="00C1445F" w:rsidRDefault="0034793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 1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Исследование/Разработка. </w:t>
      </w:r>
    </w:p>
    <w:p w:rsidR="00C1445F" w:rsidRDefault="0034793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 2 Создание элемента оборудования интерьера</w:t>
      </w:r>
    </w:p>
    <w:p w:rsidR="00C1445F" w:rsidRDefault="0034793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Модуль 3 Декорирование и установка элемента оборудования   </w:t>
      </w:r>
    </w:p>
    <w:p w:rsidR="00C1445F" w:rsidRDefault="003479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«Дизайн элемента оборудования интерьера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ar-SA"/>
        </w:rPr>
        <w:t>»</w:t>
      </w:r>
    </w:p>
    <w:p w:rsidR="00C1445F" w:rsidRDefault="00C1445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445F" w:rsidRDefault="003479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Творческое направление</w:t>
      </w:r>
    </w:p>
    <w:p w:rsidR="00C1445F" w:rsidRDefault="003479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Возраст участников14-16 лет</w:t>
      </w:r>
    </w:p>
    <w:p w:rsidR="00C1445F" w:rsidRDefault="003479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Объем 36 часов</w:t>
      </w:r>
    </w:p>
    <w:p w:rsidR="00C1445F" w:rsidRDefault="00C1445F">
      <w:pPr>
        <w:widowControl w:val="0"/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1445F" w:rsidRDefault="00C1445F">
      <w:pPr>
        <w:widowControl w:val="0"/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1445F" w:rsidRDefault="00C1445F">
      <w:pPr>
        <w:widowControl w:val="0"/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tbl>
      <w:tblPr>
        <w:tblStyle w:val="af4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C1445F">
        <w:tc>
          <w:tcPr>
            <w:tcW w:w="3686" w:type="dxa"/>
          </w:tcPr>
          <w:p w:rsidR="00C1445F" w:rsidRDefault="0034793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Разработчик: </w:t>
            </w:r>
          </w:p>
          <w:p w:rsidR="00C1445F" w:rsidRDefault="0034793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Чекмарева Е.В., преподаватель высшей категории БПОУ ОО «ОСК»</w:t>
            </w:r>
          </w:p>
          <w:p w:rsidR="00C1445F" w:rsidRDefault="0034793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Титова К.Н., преподаватель общепрофессиональных дисциплин и модулей</w:t>
            </w:r>
          </w:p>
        </w:tc>
      </w:tr>
    </w:tbl>
    <w:p w:rsidR="00C1445F" w:rsidRDefault="00C1445F">
      <w:pPr>
        <w:widowControl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445F" w:rsidRDefault="00C1445F">
      <w:pPr>
        <w:widowControl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445F" w:rsidRDefault="00C1445F">
      <w:pPr>
        <w:widowControl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445F" w:rsidRDefault="003479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Омск, 2022</w:t>
      </w:r>
      <w:r>
        <w:rPr>
          <w:rFonts w:ascii="Times New Roman" w:eastAsia="Times New Roman" w:hAnsi="Times New Roman"/>
          <w:sz w:val="28"/>
          <w:szCs w:val="24"/>
          <w:lang w:eastAsia="ar-SA"/>
        </w:rPr>
        <w:br w:type="page"/>
      </w:r>
      <w:r>
        <w:rPr>
          <w:rFonts w:ascii="Times New Roman" w:eastAsia="Times New Roman" w:hAnsi="Times New Roman"/>
          <w:sz w:val="28"/>
          <w:szCs w:val="24"/>
          <w:lang w:eastAsia="ar-SA"/>
        </w:rPr>
        <w:lastRenderedPageBreak/>
        <w:t>СОДЕРЖАНИЕ</w:t>
      </w:r>
    </w:p>
    <w:p w:rsidR="00C1445F" w:rsidRDefault="00C14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tbl>
      <w:tblPr>
        <w:tblStyle w:val="af4"/>
        <w:tblW w:w="9210" w:type="dxa"/>
        <w:tblLayout w:type="fixed"/>
        <w:tblLook w:val="04A0" w:firstRow="1" w:lastRow="0" w:firstColumn="1" w:lastColumn="0" w:noHBand="0" w:noVBand="1"/>
      </w:tblPr>
      <w:tblGrid>
        <w:gridCol w:w="988"/>
        <w:gridCol w:w="6946"/>
        <w:gridCol w:w="1276"/>
      </w:tblGrid>
      <w:tr w:rsidR="00C1445F">
        <w:tc>
          <w:tcPr>
            <w:tcW w:w="988" w:type="dxa"/>
          </w:tcPr>
          <w:p w:rsidR="00C1445F" w:rsidRDefault="00347939">
            <w:pPr>
              <w:spacing w:after="0" w:line="360" w:lineRule="auto"/>
              <w:ind w:left="-113" w:right="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6946" w:type="dxa"/>
          </w:tcPr>
          <w:p w:rsidR="00C1445F" w:rsidRDefault="00347939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276" w:type="dxa"/>
          </w:tcPr>
          <w:p w:rsidR="00C1445F" w:rsidRDefault="00347939">
            <w:pPr>
              <w:spacing w:after="0" w:line="360" w:lineRule="auto"/>
              <w:ind w:firstLine="346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стр.</w:t>
            </w:r>
          </w:p>
        </w:tc>
      </w:tr>
      <w:tr w:rsidR="00C1445F">
        <w:tc>
          <w:tcPr>
            <w:tcW w:w="988" w:type="dxa"/>
          </w:tcPr>
          <w:p w:rsidR="00C1445F" w:rsidRDefault="00C1445F">
            <w:pPr>
              <w:pStyle w:val="afa"/>
              <w:numPr>
                <w:ilvl w:val="0"/>
                <w:numId w:val="3"/>
              </w:numPr>
              <w:spacing w:after="0" w:line="360" w:lineRule="auto"/>
              <w:ind w:left="0" w:firstLine="31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1445F" w:rsidRDefault="00347939">
            <w:pPr>
              <w:shd w:val="clear" w:color="auto" w:fill="FFFFFF"/>
              <w:tabs>
                <w:tab w:val="left" w:pos="2222"/>
                <w:tab w:val="left" w:pos="6917"/>
                <w:tab w:val="left" w:pos="8942"/>
                <w:tab w:val="left" w:pos="9715"/>
              </w:tabs>
              <w:spacing w:after="0" w:line="240" w:lineRule="auto"/>
              <w:ind w:right="10" w:firstLine="33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ГЛОССАРИЙ</w:t>
            </w:r>
          </w:p>
        </w:tc>
        <w:tc>
          <w:tcPr>
            <w:tcW w:w="1276" w:type="dxa"/>
          </w:tcPr>
          <w:p w:rsidR="00C1445F" w:rsidRDefault="0034793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2</w:t>
            </w:r>
          </w:p>
        </w:tc>
      </w:tr>
      <w:tr w:rsidR="00C1445F">
        <w:tc>
          <w:tcPr>
            <w:tcW w:w="988" w:type="dxa"/>
          </w:tcPr>
          <w:p w:rsidR="00C1445F" w:rsidRDefault="00C1445F">
            <w:pPr>
              <w:pStyle w:val="afa"/>
              <w:numPr>
                <w:ilvl w:val="0"/>
                <w:numId w:val="3"/>
              </w:numPr>
              <w:spacing w:after="0" w:line="360" w:lineRule="auto"/>
              <w:ind w:left="0" w:firstLine="31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1445F" w:rsidRDefault="00347939">
            <w:pPr>
              <w:pStyle w:val="afa"/>
              <w:shd w:val="clear" w:color="auto" w:fill="FFFFFF"/>
              <w:tabs>
                <w:tab w:val="left" w:pos="742"/>
                <w:tab w:val="left" w:pos="6917"/>
                <w:tab w:val="left" w:pos="8942"/>
                <w:tab w:val="left" w:pos="9715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1276" w:type="dxa"/>
          </w:tcPr>
          <w:p w:rsidR="00C1445F" w:rsidRDefault="0034793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4</w:t>
            </w:r>
          </w:p>
        </w:tc>
      </w:tr>
      <w:tr w:rsidR="00C1445F">
        <w:tc>
          <w:tcPr>
            <w:tcW w:w="988" w:type="dxa"/>
          </w:tcPr>
          <w:p w:rsidR="00C1445F" w:rsidRDefault="00C1445F">
            <w:pPr>
              <w:pStyle w:val="afa"/>
              <w:numPr>
                <w:ilvl w:val="0"/>
                <w:numId w:val="3"/>
              </w:numPr>
              <w:spacing w:after="0" w:line="360" w:lineRule="auto"/>
              <w:ind w:left="0" w:firstLine="31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1445F" w:rsidRDefault="00347939">
            <w:pPr>
              <w:pStyle w:val="afa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курса внеурочной деятельности</w:t>
            </w:r>
          </w:p>
        </w:tc>
        <w:tc>
          <w:tcPr>
            <w:tcW w:w="1276" w:type="dxa"/>
          </w:tcPr>
          <w:p w:rsidR="00C1445F" w:rsidRDefault="0034793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7</w:t>
            </w:r>
          </w:p>
        </w:tc>
      </w:tr>
      <w:tr w:rsidR="00C1445F">
        <w:trPr>
          <w:trHeight w:val="625"/>
        </w:trPr>
        <w:tc>
          <w:tcPr>
            <w:tcW w:w="988" w:type="dxa"/>
          </w:tcPr>
          <w:p w:rsidR="00C1445F" w:rsidRDefault="00C1445F">
            <w:pPr>
              <w:pStyle w:val="afa"/>
              <w:numPr>
                <w:ilvl w:val="0"/>
                <w:numId w:val="3"/>
              </w:numPr>
              <w:spacing w:after="0" w:line="360" w:lineRule="auto"/>
              <w:ind w:left="0" w:firstLine="31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1445F" w:rsidRDefault="00347939">
            <w:pPr>
              <w:pStyle w:val="afa"/>
              <w:tabs>
                <w:tab w:val="left" w:pos="742"/>
              </w:tabs>
              <w:spacing w:after="0" w:line="360" w:lineRule="auto"/>
              <w:ind w:left="33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Содержание программы курса внеурочной деятельности</w:t>
            </w:r>
          </w:p>
        </w:tc>
        <w:tc>
          <w:tcPr>
            <w:tcW w:w="1276" w:type="dxa"/>
          </w:tcPr>
          <w:p w:rsidR="00C1445F" w:rsidRDefault="0034793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9</w:t>
            </w:r>
          </w:p>
        </w:tc>
      </w:tr>
      <w:tr w:rsidR="00C1445F">
        <w:tc>
          <w:tcPr>
            <w:tcW w:w="988" w:type="dxa"/>
          </w:tcPr>
          <w:p w:rsidR="00C1445F" w:rsidRDefault="00C1445F">
            <w:pPr>
              <w:pStyle w:val="afa"/>
              <w:numPr>
                <w:ilvl w:val="0"/>
                <w:numId w:val="3"/>
              </w:numPr>
              <w:spacing w:after="0" w:line="360" w:lineRule="auto"/>
              <w:ind w:left="0" w:firstLine="31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1445F" w:rsidRDefault="00347939">
            <w:pPr>
              <w:pStyle w:val="afa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76" w:type="dxa"/>
          </w:tcPr>
          <w:p w:rsidR="00C1445F" w:rsidRDefault="0034793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12</w:t>
            </w:r>
          </w:p>
        </w:tc>
      </w:tr>
      <w:tr w:rsidR="00C1445F">
        <w:tc>
          <w:tcPr>
            <w:tcW w:w="988" w:type="dxa"/>
          </w:tcPr>
          <w:p w:rsidR="00C1445F" w:rsidRDefault="00C1445F">
            <w:pPr>
              <w:pStyle w:val="afa"/>
              <w:numPr>
                <w:ilvl w:val="0"/>
                <w:numId w:val="3"/>
              </w:numPr>
              <w:spacing w:after="0" w:line="360" w:lineRule="auto"/>
              <w:ind w:left="0" w:firstLine="31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1445F" w:rsidRDefault="00347939">
            <w:pPr>
              <w:pStyle w:val="afa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Учебно-методическое и информационное обеспечение </w:t>
            </w:r>
          </w:p>
        </w:tc>
        <w:tc>
          <w:tcPr>
            <w:tcW w:w="1276" w:type="dxa"/>
          </w:tcPr>
          <w:p w:rsidR="00C1445F" w:rsidRDefault="0034793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14</w:t>
            </w:r>
          </w:p>
        </w:tc>
      </w:tr>
      <w:tr w:rsidR="00C1445F">
        <w:tc>
          <w:tcPr>
            <w:tcW w:w="988" w:type="dxa"/>
          </w:tcPr>
          <w:p w:rsidR="00C1445F" w:rsidRDefault="00C1445F">
            <w:pPr>
              <w:pStyle w:val="afa"/>
              <w:numPr>
                <w:ilvl w:val="0"/>
                <w:numId w:val="3"/>
              </w:numPr>
              <w:spacing w:after="0" w:line="360" w:lineRule="auto"/>
              <w:ind w:left="0" w:firstLine="31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1445F" w:rsidRDefault="00347939">
            <w:pPr>
              <w:pStyle w:val="afa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276" w:type="dxa"/>
          </w:tcPr>
          <w:p w:rsidR="00C1445F" w:rsidRDefault="0034793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15</w:t>
            </w:r>
          </w:p>
        </w:tc>
      </w:tr>
      <w:tr w:rsidR="00C1445F">
        <w:tc>
          <w:tcPr>
            <w:tcW w:w="988" w:type="dxa"/>
          </w:tcPr>
          <w:p w:rsidR="00C1445F" w:rsidRDefault="00C1445F">
            <w:pPr>
              <w:pStyle w:val="afa"/>
              <w:numPr>
                <w:ilvl w:val="0"/>
                <w:numId w:val="3"/>
              </w:numPr>
              <w:spacing w:after="0" w:line="360" w:lineRule="auto"/>
              <w:ind w:left="0" w:firstLine="31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1445F" w:rsidRDefault="00347939">
            <w:pPr>
              <w:pStyle w:val="afa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276" w:type="dxa"/>
          </w:tcPr>
          <w:p w:rsidR="00C1445F" w:rsidRDefault="0034793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18</w:t>
            </w:r>
          </w:p>
        </w:tc>
      </w:tr>
      <w:tr w:rsidR="00C1445F">
        <w:tc>
          <w:tcPr>
            <w:tcW w:w="988" w:type="dxa"/>
          </w:tcPr>
          <w:p w:rsidR="00C1445F" w:rsidRDefault="00C1445F">
            <w:pPr>
              <w:pStyle w:val="afa"/>
              <w:numPr>
                <w:ilvl w:val="0"/>
                <w:numId w:val="3"/>
              </w:numPr>
              <w:spacing w:after="0" w:line="360" w:lineRule="auto"/>
              <w:ind w:left="0" w:firstLine="31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1445F" w:rsidRDefault="00347939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276" w:type="dxa"/>
          </w:tcPr>
          <w:p w:rsidR="00C1445F" w:rsidRDefault="0034793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20</w:t>
            </w:r>
          </w:p>
        </w:tc>
      </w:tr>
    </w:tbl>
    <w:p w:rsidR="00C1445F" w:rsidRDefault="00C14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C1445F" w:rsidRDefault="00C1445F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br w:type="page"/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right="10" w:firstLine="70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lastRenderedPageBreak/>
        <w:t>ГЛОССАРИЙ</w:t>
      </w:r>
    </w:p>
    <w:p w:rsidR="00C1445F" w:rsidRDefault="00C1445F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right="10"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C1445F" w:rsidRDefault="00C1445F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WorldSkills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– это международное некоммерческое Движение, целью которого является повышение престижа рабочих профессий и развитие профессионального образования путем гармонизации лучших практик профессиональных стандартов во всем мире посредством организации и проведен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ия конкурсов по профессиональному мастерству, как в каждой из стран- участников Движения WSI, так в мире в целом.</w:t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Инфраструктурный лист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- документ, в котором отражена вся информация по оборудованию, инструментам, расходным материалам и элементам конк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урсного задания по определенной компетенции (профессии), а также необходимым для функционирования конкурсных мест коммуникациям.</w:t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Компетенция WSR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-</w:t>
      </w:r>
      <w:r>
        <w:t xml:space="preserve">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профессия, по которой проводятся соревнования WSR для выявления и оценки способностей Участника успешно дейст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вовать на основе умений, знаний и практического опыта при выполнении конкурсного задания и решении задачи профессиональной деятельности.</w:t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Конкурсное задание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-</w:t>
      </w:r>
      <w:r>
        <w:t xml:space="preserve">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Описание квалификационного экзамена для определения квалификации участников соревнований по стандар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там WSI.</w:t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Рабочие профессии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- в терминологии WSI рабочие компетенции. Виды профессиональной деятельности, требующие получения работником специальной квалификации, предполагающие непосредственное осуществление им трудовых (производительных) операций.</w:t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ПОО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- пр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офессиональная образовательная программа.</w:t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Интерье́р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(фр. intérieur &lt; лат. interior — внутренний мир, из лат. intrа — внутри) — в теории архитектурной композиции — вид изнутри на какой-либо объект, противоположно понятию экстерьер — вид снаружи на здание, с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ооружение.</w:t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Стиль интерьера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— это специфическое оформление пространства в соответствии с особыми правилами. Общая концепция определяет выбор отделочных материалов, предметов декора, мебели, цветовой гаммы, оформления комнат и даже планировки.</w:t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Диза́йн интерь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е́ра (интерье́рный диза́йн)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— отрасль дизайна, направленная на интерьер помещений с целью обеспечить удобство и эстетически приятное взаимодействие среды с людьми. Интерьерный дизайн сочетает в себе художественный и промышленный дизайн.</w:t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Жилые комнаты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– общ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ие комнаты (гостиная) и спальни. В много комнатных квартирах при высокой норме жилищной обеспеченности могут быть предусмотрены столовая, гостиная, кабинет для работы и занятий, рабочая комната, игровая, комнаты для отдыха и др.</w:t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Техни́ческое зада́ние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(ТЗ,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техзада́ние, бриф) — документ или несколько документов, определяющих цель, структуру, свойства и методы </w:t>
      </w:r>
      <w:r>
        <w:rPr>
          <w:rFonts w:ascii="Times New Roman" w:eastAsia="Times New Roman" w:hAnsi="Times New Roman"/>
          <w:sz w:val="28"/>
          <w:szCs w:val="24"/>
          <w:lang w:eastAsia="ar-SA"/>
        </w:rPr>
        <w:lastRenderedPageBreak/>
        <w:t>какого-либо проекта, и исключающие двусмысленное толкование различными исполнителями.</w:t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Предпроектный анализ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– это проводимое на самой ранней фазе проекти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рования функциональное исследование, а также сопоставление данных об ожидаемых функциях и облике продукта, объекта, пространства (среды). Кроме того, предварительно рассматривается наличие на рынке аналогов планируемой продукции, способов производства и те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хнологий, применение которых будет необходимо.</w:t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Мудборд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— это «доска настроения» (от англ. mood board). Так называют набор фотографий, иллюстраций, паттернов, слоганов, шрифтов и цветовых схем. Его делают для будущего дизайн-проекта, чтобы понять, каким буд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ет визуальное решение: серьёзным или весёлым, элитарным или демократичным, какие образы возьмут за основу, как будут сочетаться цвета и какой будет типографика.</w:t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Концепция дизайн-проекта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– основная идею оформления объекта, которая отражает смысловое содержа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ние интерьера, определяет все допустимые творческие и технические решения.</w:t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Перспектива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– система изображения объемных тел на плоскости, а в сфере художественной – наука построения форм и определения пропорций, создающих натуральное (натуралистическое) отоб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ражение предметов и сцен реального мира, видимых с фиксированной точки зрения.</w:t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Проекция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(лат. projectio — «выбрасывание вперёд») — это: изображение трёхмерной фигуры на так называемой картинной (проекционной) плоскости способом, представляющим собой геомет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рическую идеализацию оптических механизмов зрения, фотографии, камеры-обскуры.</w:t>
      </w:r>
    </w:p>
    <w:p w:rsidR="00C1445F" w:rsidRDefault="00C1445F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br w:type="page"/>
      </w:r>
    </w:p>
    <w:p w:rsidR="00C1445F" w:rsidRDefault="00347939">
      <w:pPr>
        <w:pStyle w:val="afa"/>
        <w:numPr>
          <w:ilvl w:val="0"/>
          <w:numId w:val="2"/>
        </w:numPr>
        <w:shd w:val="clear" w:color="auto" w:fill="FFFFFF"/>
        <w:tabs>
          <w:tab w:val="left" w:pos="1134"/>
          <w:tab w:val="left" w:pos="8942"/>
          <w:tab w:val="left" w:pos="9715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lastRenderedPageBreak/>
        <w:t>Пояснительная записка</w:t>
      </w:r>
    </w:p>
    <w:p w:rsidR="00C1445F" w:rsidRDefault="00C1445F">
      <w:pPr>
        <w:pStyle w:val="afa"/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Рабочая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программа курса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«Дизайн элемента оборудования интерьера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ar-SA"/>
        </w:rPr>
        <w:t>»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составлена в соответствии с требованиями </w:t>
      </w:r>
      <w:r>
        <w:rPr>
          <w:rFonts w:ascii="Times New Roman" w:hAnsi="Times New Roman"/>
          <w:sz w:val="28"/>
          <w:szCs w:val="28"/>
        </w:rPr>
        <w:t>Федерального закона от 29 д</w:t>
      </w:r>
      <w:r>
        <w:rPr>
          <w:rFonts w:ascii="Times New Roman" w:hAnsi="Times New Roman"/>
          <w:spacing w:val="-2"/>
          <w:sz w:val="28"/>
          <w:szCs w:val="28"/>
        </w:rPr>
        <w:t xml:space="preserve">екабря </w:t>
      </w:r>
      <w:r>
        <w:rPr>
          <w:rFonts w:ascii="Times New Roman" w:hAnsi="Times New Roman"/>
          <w:spacing w:val="-5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года  </w:t>
      </w:r>
      <w:r>
        <w:rPr>
          <w:rFonts w:ascii="Times New Roman" w:hAnsi="Times New Roman"/>
          <w:spacing w:val="44"/>
          <w:sz w:val="28"/>
          <w:szCs w:val="28"/>
        </w:rPr>
        <w:t>№</w:t>
      </w:r>
      <w:r>
        <w:rPr>
          <w:rFonts w:ascii="Times New Roman" w:hAnsi="Times New Roman"/>
          <w:spacing w:val="-16"/>
          <w:sz w:val="28"/>
          <w:szCs w:val="28"/>
        </w:rPr>
        <w:t xml:space="preserve">273-ФЗ </w:t>
      </w:r>
      <w:r>
        <w:rPr>
          <w:rFonts w:ascii="Times New Roman" w:hAnsi="Times New Roman"/>
          <w:spacing w:val="-8"/>
          <w:sz w:val="28"/>
          <w:szCs w:val="28"/>
        </w:rPr>
        <w:t xml:space="preserve">«Об </w:t>
      </w:r>
      <w:r>
        <w:rPr>
          <w:rFonts w:ascii="Times New Roman" w:hAnsi="Times New Roman"/>
          <w:spacing w:val="-3"/>
          <w:sz w:val="28"/>
          <w:szCs w:val="28"/>
        </w:rPr>
        <w:t xml:space="preserve">образовании </w:t>
      </w:r>
      <w:r>
        <w:rPr>
          <w:rFonts w:ascii="Times New Roman" w:hAnsi="Times New Roman"/>
          <w:sz w:val="28"/>
          <w:szCs w:val="28"/>
        </w:rPr>
        <w:t>в Российской Федерации», приказа Министерства образования и</w:t>
      </w:r>
      <w:r>
        <w:rPr>
          <w:rFonts w:ascii="Times New Roman" w:hAnsi="Times New Roman"/>
          <w:spacing w:val="-4"/>
          <w:sz w:val="28"/>
          <w:szCs w:val="28"/>
        </w:rPr>
        <w:t xml:space="preserve"> науки </w:t>
      </w:r>
      <w:r>
        <w:rPr>
          <w:rFonts w:ascii="Times New Roman" w:hAnsi="Times New Roman"/>
          <w:spacing w:val="-2"/>
          <w:sz w:val="28"/>
          <w:szCs w:val="28"/>
        </w:rPr>
        <w:t xml:space="preserve">Российской </w:t>
      </w:r>
      <w:r>
        <w:rPr>
          <w:rFonts w:ascii="Times New Roman" w:hAnsi="Times New Roman"/>
          <w:spacing w:val="-4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от 17 декабря 2010 года № 1897 «Об утверждении федерального государственного образовательного станда</w:t>
      </w:r>
      <w:r>
        <w:rPr>
          <w:rFonts w:ascii="Times New Roman" w:hAnsi="Times New Roman"/>
          <w:sz w:val="28"/>
          <w:szCs w:val="28"/>
        </w:rPr>
        <w:t xml:space="preserve">рта основного общего образования», в редакции от 29.12.2014 года (приказ МО РФ №1644), </w:t>
      </w:r>
      <w:r>
        <w:rPr>
          <w:rStyle w:val="af9"/>
          <w:rFonts w:ascii="Times New Roman" w:hAnsi="Times New Roman"/>
          <w:b w:val="0"/>
          <w:sz w:val="28"/>
          <w:szCs w:val="28"/>
        </w:rPr>
        <w:t xml:space="preserve">от 31.12.2015 года (приказа МО РФ №1577),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30 августа 2013 года № 1015 «Об утверждении Порядка организац</w:t>
      </w:r>
      <w:r>
        <w:rPr>
          <w:rFonts w:ascii="Times New Roman" w:hAnsi="Times New Roman"/>
          <w:sz w:val="28"/>
          <w:szCs w:val="28"/>
        </w:rPr>
        <w:t xml:space="preserve">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  <w:r>
        <w:rPr>
          <w:rStyle w:val="af9"/>
          <w:rFonts w:ascii="Times New Roman" w:hAnsi="Times New Roman"/>
          <w:b w:val="0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федерального учебно-методического объединения по общему обра</w:t>
      </w:r>
      <w:r>
        <w:rPr>
          <w:rFonts w:ascii="Times New Roman" w:hAnsi="Times New Roman"/>
          <w:sz w:val="28"/>
          <w:szCs w:val="28"/>
        </w:rPr>
        <w:t xml:space="preserve">зованию (протокол от 8 апреля 2015 г. № 1, с </w:t>
      </w:r>
      <w:r>
        <w:rPr>
          <w:rFonts w:ascii="Times New Roman" w:hAnsi="Times New Roman"/>
          <w:sz w:val="28"/>
          <w:szCs w:val="30"/>
        </w:rPr>
        <w:t>Распоряжением № 534 об утверждении Концептуальной модели организации профориентационной работы со школьниками в системе образования Омской области от 05.03.2018 года.</w:t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Style w:val="af9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f9"/>
          <w:rFonts w:ascii="Times New Roman" w:hAnsi="Times New Roman"/>
          <w:b w:val="0"/>
          <w:bCs w:val="0"/>
          <w:sz w:val="28"/>
          <w:szCs w:val="28"/>
        </w:rPr>
        <w:t xml:space="preserve">В пояснительной записке раскрываются цель и </w:t>
      </w:r>
      <w:r>
        <w:rPr>
          <w:rStyle w:val="af9"/>
          <w:rFonts w:ascii="Times New Roman" w:hAnsi="Times New Roman"/>
          <w:b w:val="0"/>
          <w:bCs w:val="0"/>
          <w:sz w:val="28"/>
          <w:szCs w:val="28"/>
        </w:rPr>
        <w:t>задачи программы внеурочной деятельности в соответствии с выбранным направлением внеурочной деятельности.</w:t>
      </w:r>
    </w:p>
    <w:p w:rsidR="00C1445F" w:rsidRDefault="00347939">
      <w:pPr>
        <w:shd w:val="clear" w:color="auto" w:fill="FFFFFF"/>
        <w:tabs>
          <w:tab w:val="left" w:pos="2222"/>
          <w:tab w:val="left" w:pos="6917"/>
          <w:tab w:val="left" w:pos="8942"/>
          <w:tab w:val="left" w:pos="9715"/>
        </w:tabs>
        <w:spacing w:after="0" w:line="240" w:lineRule="auto"/>
        <w:ind w:firstLine="709"/>
        <w:jc w:val="both"/>
        <w:rPr>
          <w:rStyle w:val="af9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f9"/>
          <w:rFonts w:ascii="Times New Roman" w:hAnsi="Times New Roman"/>
          <w:b w:val="0"/>
          <w:bCs w:val="0"/>
          <w:sz w:val="28"/>
          <w:szCs w:val="28"/>
        </w:rPr>
        <w:t>Направления деятельности: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Программа предназначена для подготовки обучающихся к участию в региональном чемпионате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 xml:space="preserve"> по компетенции «</w:t>
      </w:r>
      <w:r>
        <w:rPr>
          <w:rFonts w:ascii="Times New Roman" w:hAnsi="Times New Roman"/>
          <w:sz w:val="28"/>
          <w:szCs w:val="28"/>
        </w:rPr>
        <w:t xml:space="preserve">Дизайн интерьера». 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Программа предназначена для профессиональной ориентации, привлечения школьников к внеурочной деятельности, привлечения мотивированных абитуриентов для обучения по специальностям «Дизайн интерьера», «Дизайн среды», «Архитектура». 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 xml:space="preserve">ь: 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обучающихся к участию в региональном чемпионате WSR по компетенции «Дизайн интерьера», профессиональной ориентации школьников и привлечения их к внеурочной деятельности. 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у обучающихся общего представления о работе ди</w:t>
      </w:r>
      <w:r>
        <w:rPr>
          <w:rFonts w:ascii="Times New Roman" w:hAnsi="Times New Roman"/>
          <w:sz w:val="28"/>
          <w:szCs w:val="28"/>
        </w:rPr>
        <w:t>зайнера интерьера,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основными стилями, используемыми в современных интерьерах гостиных,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отработка методики работы с техническим заданием (брифом),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изучение школьниками основных инструментов предпроектного анализа,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отработка построения</w:t>
      </w:r>
      <w:r>
        <w:rPr>
          <w:rFonts w:ascii="Times New Roman" w:hAnsi="Times New Roman"/>
          <w:sz w:val="28"/>
          <w:szCs w:val="28"/>
        </w:rPr>
        <w:t xml:space="preserve"> ортогональных проекций и перспективных видов,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получение навыка работы с различными материалами и инструментами, используемыми в макетировании и создании моделей элементов оборудования интерьера,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различных техник декорирования элемента оборудо</w:t>
      </w:r>
      <w:r>
        <w:rPr>
          <w:rFonts w:ascii="Times New Roman" w:hAnsi="Times New Roman"/>
          <w:sz w:val="28"/>
          <w:szCs w:val="28"/>
        </w:rPr>
        <w:t>вания интерьера,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наиболее удачного ракурса для демонстрации итоговой работы на демонстрационном стенде или подиуме.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специальности не теряют своей актуальности. С каждым днем растет спрос на специалистов в сфере дизайна интерьера. В связи</w:t>
      </w:r>
      <w:r>
        <w:rPr>
          <w:rFonts w:ascii="Times New Roman" w:hAnsi="Times New Roman"/>
          <w:sz w:val="28"/>
          <w:szCs w:val="28"/>
        </w:rPr>
        <w:t xml:space="preserve"> с ростом благосостояния общества, услуги дизайнеров становятся доступными для разных слоев населения. Каждый хочет видеть в своем жилище отражение своего характера и образа жизни. Самый простой способ придать интерьеру индивидуальности – это предметы мебе</w:t>
      </w:r>
      <w:r>
        <w:rPr>
          <w:rFonts w:ascii="Times New Roman" w:hAnsi="Times New Roman"/>
          <w:sz w:val="28"/>
          <w:szCs w:val="28"/>
        </w:rPr>
        <w:t xml:space="preserve">ли и оборудования ручной работы. Хороший дизайнер, грамотно добавив такие элементы, может при сравнительно небольших затратах изменить внешний вид и настроение интерьера под потребности заказчика. 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разработки данной программы легла технология инте</w:t>
      </w:r>
      <w:r>
        <w:rPr>
          <w:rFonts w:ascii="Times New Roman" w:hAnsi="Times New Roman"/>
          <w:sz w:val="28"/>
          <w:szCs w:val="28"/>
        </w:rPr>
        <w:t>рактивного обучения, при использовании которой обучающийся максимально вовлечен в образовательный процесс и имеет возможность освоить большой объем информации за непродолжительное время. Инструментом для ее реализации стала авторская методика «Моделировани</w:t>
      </w:r>
      <w:r>
        <w:rPr>
          <w:rFonts w:ascii="Times New Roman" w:hAnsi="Times New Roman"/>
          <w:sz w:val="28"/>
          <w:szCs w:val="28"/>
        </w:rPr>
        <w:t xml:space="preserve">е профессионального успеха». Процесс обучения строится на решении реальных профессиональных задач, проявляет в обучающихся интерес к будущей профессиональной деятельности и мотивирует на развитие в выбранной сфере деятельности. 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реализации прог</w:t>
      </w:r>
      <w:r>
        <w:rPr>
          <w:rFonts w:ascii="Times New Roman" w:hAnsi="Times New Roman"/>
          <w:b/>
          <w:sz w:val="28"/>
          <w:szCs w:val="28"/>
        </w:rPr>
        <w:t xml:space="preserve">раммы: 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формы организации внеурочной деятельности: индивидуальная</w:t>
      </w:r>
      <w:r>
        <w:t xml:space="preserve"> (</w:t>
      </w:r>
      <w:r>
        <w:rPr>
          <w:rFonts w:ascii="Times New Roman" w:hAnsi="Times New Roman"/>
          <w:sz w:val="28"/>
          <w:szCs w:val="28"/>
        </w:rPr>
        <w:t xml:space="preserve">деловая игра, соревнования; 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проведения;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деятельности – проектная деятельность;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общая трудоемкость курса – 36 часов;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часов в неделю – 12 часов; 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этапы: 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Изучение отличительных особенностей современных стилей в жилом интерьере.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Изучение и отработка инструментов предпроектного анализа на примере работы с техническим заданием заказчика (брифом).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Отработка построения ортогональных проекций и перспекти</w:t>
      </w:r>
      <w:r>
        <w:rPr>
          <w:rFonts w:ascii="Times New Roman" w:hAnsi="Times New Roman"/>
          <w:sz w:val="28"/>
          <w:szCs w:val="28"/>
        </w:rPr>
        <w:t>вного изображения объектов.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Разработка концептуального предмета интерьера.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Выполнение модели элемента оборудования интерьера в представленных материалах.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Декорирование элемента оборудования интерьера и установка его на демонстрационном подиуме.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проведения лекционных занятий необходима аудитория, оборудованная ПК и мультимедийным проектором с экраном. Для проведения практических занятий необходимо наличие мастерских, оборудованных для работы с пиломатериалами и инструментами, в том числе элект</w:t>
      </w:r>
      <w:r>
        <w:rPr>
          <w:rFonts w:ascii="Times New Roman" w:hAnsi="Times New Roman"/>
          <w:sz w:val="28"/>
          <w:szCs w:val="28"/>
        </w:rPr>
        <w:t xml:space="preserve">роинструментами. </w:t>
      </w:r>
    </w:p>
    <w:p w:rsidR="00C1445F" w:rsidRDefault="0034793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1445F" w:rsidRDefault="003479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Планируемые результаты освоения курса внеурочной деятельности</w:t>
      </w:r>
    </w:p>
    <w:p w:rsidR="00C1445F" w:rsidRDefault="00C14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445F" w:rsidRDefault="00347939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Система планируемых результатов дает представление о том, какими именно универсальными учебными действиями: познавательными, личностными, регулятивными, коммуникативными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через специфику содержания ПВД овладеют обучающиеся в ходе ее реализации. 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Познавательные учебные действия:</w:t>
      </w:r>
    </w:p>
    <w:p w:rsidR="00C1445F" w:rsidRDefault="00347939">
      <w:pPr>
        <w:pStyle w:val="aff"/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самостоятельное определение цели деятельности и планирование своей деятельность,</w:t>
      </w:r>
    </w:p>
    <w:p w:rsidR="00C1445F" w:rsidRDefault="00347939">
      <w:pPr>
        <w:pStyle w:val="aff"/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самостоятельное осуществление поиска необходимой информации по </w:t>
      </w:r>
      <w:r>
        <w:rPr>
          <w:rFonts w:ascii="Times New Roman" w:hAnsi="Times New Roman"/>
          <w:sz w:val="28"/>
        </w:rPr>
        <w:t>теме исследования.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Личностные учебные действия: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представления о профессии дизайнера интерьера, понимание значимости данной профессии для общества,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к образованию и самообразованию в выбранном профессиональном направлении.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Регуля</w:t>
      </w:r>
      <w:r>
        <w:rPr>
          <w:rFonts w:ascii="Times New Roman" w:hAnsi="Times New Roman"/>
          <w:i/>
          <w:sz w:val="28"/>
          <w:szCs w:val="28"/>
        </w:rPr>
        <w:t>тивные учебные действия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самостоятельная познавательная рефлексия как осознание совершаемых действий и мыслительных процессов, их результатов и оснований,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грамотное распределение рабочего времени на выполнение всех отдельных этапов конкурсного задания.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Коммуникативные учебные действия:</w:t>
      </w:r>
      <w:r>
        <w:rPr>
          <w:rFonts w:ascii="Times New Roman" w:hAnsi="Times New Roman"/>
          <w:i/>
          <w:sz w:val="28"/>
          <w:szCs w:val="28"/>
        </w:rPr>
        <w:tab/>
      </w:r>
    </w:p>
    <w:p w:rsidR="00C1445F" w:rsidRDefault="00347939">
      <w:pPr>
        <w:tabs>
          <w:tab w:val="left" w:pos="73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изложение мыслей ясно, четко, лаконично, используя адекватные речевые инструменты,</w:t>
      </w:r>
    </w:p>
    <w:p w:rsidR="00C1445F" w:rsidRDefault="00347939">
      <w:pPr>
        <w:tabs>
          <w:tab w:val="left" w:pos="73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коммуникация в команде.</w:t>
      </w:r>
    </w:p>
    <w:p w:rsidR="00C1445F" w:rsidRDefault="00347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Предметные результаты освоения программы внеурочной деятельности:</w:t>
      </w:r>
    </w:p>
    <w:p w:rsidR="00C1445F" w:rsidRDefault="00347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должен знать и понимать:</w:t>
      </w:r>
    </w:p>
    <w:p w:rsidR="00C1445F" w:rsidRDefault="00347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сущность профессии дизайнера интерьера,</w:t>
      </w:r>
    </w:p>
    <w:p w:rsidR="00C1445F" w:rsidRDefault="00347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основные современные стили, используемые в интерьерах жилых зданий,</w:t>
      </w:r>
    </w:p>
    <w:p w:rsidR="00C1445F" w:rsidRDefault="00347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методы работы с брифом,</w:t>
      </w:r>
    </w:p>
    <w:p w:rsidR="00C1445F" w:rsidRDefault="00347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структуру и правила проведения предпроектного исследования и разработки концепции,</w:t>
      </w:r>
    </w:p>
    <w:p w:rsidR="00C1445F" w:rsidRDefault="00347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правила построения ортогональны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проекций, перспективного изображения объекта,</w:t>
      </w:r>
    </w:p>
    <w:p w:rsidR="00C1445F" w:rsidRDefault="00347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технологию работы с различными материалами, такими как дерево, картон и т.д.</w:t>
      </w:r>
    </w:p>
    <w:p w:rsidR="00C1445F" w:rsidRDefault="00347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технику безопасности при работе с инструментами, в том числе электроинструментами,</w:t>
      </w:r>
    </w:p>
    <w:p w:rsidR="00C1445F" w:rsidRDefault="00347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способы декорирования различных поверхност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ей,</w:t>
      </w:r>
    </w:p>
    <w:p w:rsidR="00C1445F" w:rsidRDefault="00347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правила подбора наиболее выгодного ракурса для демонстрации элемента оборудования интерьера.</w:t>
      </w:r>
    </w:p>
    <w:p w:rsidR="00C1445F" w:rsidRDefault="00347939">
      <w:pPr>
        <w:tabs>
          <w:tab w:val="left" w:pos="73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должен уметь:</w:t>
      </w:r>
    </w:p>
    <w:p w:rsidR="00C1445F" w:rsidRDefault="00347939">
      <w:pPr>
        <w:tabs>
          <w:tab w:val="left" w:pos="73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деятельность по поиску информации по теме исследования,</w:t>
      </w:r>
    </w:p>
    <w:p w:rsidR="00C1445F" w:rsidRDefault="00347939">
      <w:pPr>
        <w:tabs>
          <w:tab w:val="left" w:pos="73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обосновывать принятые проектные решения,</w:t>
      </w:r>
    </w:p>
    <w:p w:rsidR="00C1445F" w:rsidRDefault="00347939">
      <w:pPr>
        <w:tabs>
          <w:tab w:val="left" w:pos="73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выполнять построения ортого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нальных проекций объектов,</w:t>
      </w:r>
    </w:p>
    <w:p w:rsidR="00C1445F" w:rsidRDefault="00347939">
      <w:pPr>
        <w:tabs>
          <w:tab w:val="left" w:pos="73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выполнять построения перспективных изображений элемента оборудования интерьера и интерьера в целом,</w:t>
      </w:r>
    </w:p>
    <w:p w:rsidR="00C1445F" w:rsidRDefault="00347939">
      <w:pPr>
        <w:tabs>
          <w:tab w:val="left" w:pos="73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выполнять развертки элемента оборудования интерьера,</w:t>
      </w:r>
    </w:p>
    <w:p w:rsidR="00C1445F" w:rsidRDefault="00347939">
      <w:pPr>
        <w:tabs>
          <w:tab w:val="left" w:pos="73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работать ручным и/или электроинструментом,</w:t>
      </w:r>
    </w:p>
    <w:p w:rsidR="00C1445F" w:rsidRDefault="00347939">
      <w:pPr>
        <w:tabs>
          <w:tab w:val="left" w:pos="73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модели элементов оборудования интерьера из картона, фанеры, брусьев и реек,</w:t>
      </w:r>
    </w:p>
    <w:p w:rsidR="00C1445F" w:rsidRDefault="00347939">
      <w:pPr>
        <w:tabs>
          <w:tab w:val="left" w:pos="73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различные техники декорирования поверхности,</w:t>
      </w:r>
    </w:p>
    <w:p w:rsidR="00C1445F" w:rsidRDefault="00347939">
      <w:pPr>
        <w:tabs>
          <w:tab w:val="left" w:pos="73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подготавливать объект к демонстрации, выбирать наиболее выгодный ракурс для установки на демонстрационный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диум.</w:t>
      </w:r>
    </w:p>
    <w:p w:rsidR="00C1445F" w:rsidRDefault="00C1445F">
      <w:pPr>
        <w:tabs>
          <w:tab w:val="left" w:pos="738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445F" w:rsidRDefault="00C1445F">
      <w:pPr>
        <w:tabs>
          <w:tab w:val="left" w:pos="738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445F" w:rsidRDefault="00C1445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ar-SA"/>
        </w:rPr>
      </w:pP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br w:type="page"/>
      </w:r>
    </w:p>
    <w:p w:rsidR="00C1445F" w:rsidRDefault="0034793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3. Содержание программы курса внеурочной деятельности</w:t>
      </w:r>
    </w:p>
    <w:p w:rsidR="00C1445F" w:rsidRDefault="00C1445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445F" w:rsidRDefault="00C1445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445F" w:rsidRDefault="003479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«Дизайн элемента оборудования интерьера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рассчитана на 36 часов, предполагает 16 часов теоретических и 20 часов практических занятий. </w:t>
      </w:r>
    </w:p>
    <w:p w:rsidR="00C1445F" w:rsidRDefault="003479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Содержание программы курса внеурочной деятельности раскрывается через краткое описание тем программы (теоретических и практических занятий) и ориентировано на конкурсное задание «Молодые профессионалы» возрастной категории «Юниоры»).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Тема 1. Стандарт Ворлд</w:t>
      </w:r>
      <w:r>
        <w:rPr>
          <w:rFonts w:ascii="Times New Roman" w:hAnsi="Times New Roman"/>
          <w:color w:val="000000" w:themeColor="text1"/>
          <w:sz w:val="28"/>
          <w:szCs w:val="28"/>
        </w:rPr>
        <w:t>скиллс и спецификация стандартов Ворлдскиллс по компетенции «Дизайн интерьера» (4 часа).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Лекция с мультимедийной презентацией. Обучающимся рассказывают об истоках движения Ворлдскиллс в России и мире, историю возникновения компетенции «Дизайн интерьера», 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ровни и градацию чемпионатных линеек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(юниорское движение, СПО, ВО, соревнования для молодых специалистов и т.д.), перспективу развития движения Ворлдскиллс в России.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Разбираются основные нормативные документы, такие как кодекс этики и типовое техническое 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писание компетенции.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Тема 2. Техническое описание компетенции «Дизайн интерьера» (2 часа).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Лекция с мультимедийной презентацией. Разбор структуры технического описания компетенции «Дизайн интерьера», важности и значения данной компетенции. Общие сведения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спецификации стандартов Worldskills (WSSS). Схема выставления оценок, критерии и субкритерии, аспекты, регламент оценивания. Структура конкурсного задания.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Современные стилевые решения в дизайне интерьера гостиной </w:t>
      </w:r>
      <w:r>
        <w:rPr>
          <w:rFonts w:ascii="Times New Roman" w:hAnsi="Times New Roman"/>
          <w:color w:val="000000" w:themeColor="text1"/>
          <w:sz w:val="28"/>
          <w:szCs w:val="28"/>
        </w:rPr>
        <w:t>(2 часа).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Лекция с мультимедийной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презентацией. Разбираются основные современные стили в дизайне интерьера, такие как "морской", «скандинавский», «современный», «минимализм», «лофт», «кантри». Характерные черты каждого из перечисленных стилей. Наиболее типичная цветовая гамма. Особенности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применения в помещениях различного назначения, конфигурации и размеров.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Ориентирование проектных решений в дизайне интерьера гостиной на запросы заказчика </w:t>
      </w:r>
      <w:r>
        <w:rPr>
          <w:rFonts w:ascii="Times New Roman" w:hAnsi="Times New Roman"/>
          <w:color w:val="000000" w:themeColor="text1"/>
          <w:sz w:val="28"/>
          <w:szCs w:val="28"/>
        </w:rPr>
        <w:t>(4 часа)</w:t>
      </w:r>
      <w:r>
        <w:rPr>
          <w:rFonts w:ascii="Times New Roman" w:hAnsi="Times New Roman"/>
          <w:sz w:val="28"/>
          <w:szCs w:val="28"/>
        </w:rPr>
        <w:t>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 и выполнение практической работы. Разбирается методика проведения предпроек</w:t>
      </w:r>
      <w:r>
        <w:rPr>
          <w:rFonts w:ascii="Times New Roman" w:hAnsi="Times New Roman"/>
          <w:sz w:val="28"/>
          <w:szCs w:val="28"/>
        </w:rPr>
        <w:t>тного анализа. Структура технического задания. Разбор брифа с пожеланиями заказчика. Подбор референсов, составление мудборда. Составление плана с расстановкой мебели. Основные эргономические требования по организации помещений гостиных.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 xml:space="preserve"> 1 – на основе полученного брифа с пожеланиями заказчика по стилевому решению помещения осуществить предпроектное исследование и составить мудборд и план с расстановкой мебели.</w:t>
      </w:r>
    </w:p>
    <w:p w:rsidR="00C1445F" w:rsidRDefault="00C1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Ортогональные и аксонометрические проекции объектов </w:t>
      </w:r>
      <w:r>
        <w:rPr>
          <w:rFonts w:ascii="Times New Roman" w:hAnsi="Times New Roman"/>
          <w:color w:val="000000" w:themeColor="text1"/>
          <w:sz w:val="28"/>
          <w:szCs w:val="28"/>
        </w:rPr>
        <w:t>(2 часа).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Практиче</w:t>
      </w:r>
      <w:r>
        <w:rPr>
          <w:rFonts w:ascii="Times New Roman" w:hAnsi="Times New Roman"/>
          <w:color w:val="000000" w:themeColor="text1"/>
          <w:sz w:val="28"/>
          <w:szCs w:val="28"/>
        </w:rPr>
        <w:t>ское занятие. Разбираются виды и способы построения ортогональных проекций объекта – вид сверху, вид спереди, вид сбоку.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Практическая работа 2 – вычерчивание ортогональных и аксонометрических проекций объекта согласно полученного варианта.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6. Правила </w:t>
      </w:r>
      <w:r>
        <w:rPr>
          <w:rFonts w:ascii="Times New Roman" w:hAnsi="Times New Roman"/>
          <w:sz w:val="28"/>
          <w:szCs w:val="28"/>
        </w:rPr>
        <w:t xml:space="preserve">построения перспективного изображения объектов </w:t>
      </w:r>
      <w:r>
        <w:rPr>
          <w:rFonts w:ascii="Times New Roman" w:hAnsi="Times New Roman"/>
          <w:color w:val="000000" w:themeColor="text1"/>
          <w:sz w:val="28"/>
          <w:szCs w:val="28"/>
        </w:rPr>
        <w:t>(2 часа).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Практическое занятие. Разбираются виды и способы построения различных перспективных изображений – фронтальная перспектива, угловая переспектива, воздушная преспектива.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Практическая работа 3 – вычерчи</w:t>
      </w:r>
      <w:r>
        <w:rPr>
          <w:rFonts w:ascii="Times New Roman" w:hAnsi="Times New Roman"/>
          <w:color w:val="000000" w:themeColor="text1"/>
          <w:sz w:val="28"/>
          <w:szCs w:val="28"/>
        </w:rPr>
        <w:t>вание перспективного изображения объекта согласно полученного варианта задания.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7. Разработка концепции элемента оборудования интерьера </w:t>
      </w:r>
      <w:r>
        <w:rPr>
          <w:rFonts w:ascii="Times New Roman" w:hAnsi="Times New Roman"/>
          <w:color w:val="000000" w:themeColor="text1"/>
          <w:sz w:val="28"/>
          <w:szCs w:val="28"/>
        </w:rPr>
        <w:t>(2 часа).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Практическая работа 4 – на основе практической работы 1 разработать концептуальное решение элемента обору</w:t>
      </w:r>
      <w:r>
        <w:rPr>
          <w:rFonts w:ascii="Times New Roman" w:hAnsi="Times New Roman"/>
          <w:color w:val="000000" w:themeColor="text1"/>
          <w:sz w:val="28"/>
          <w:szCs w:val="28"/>
        </w:rPr>
        <w:t>дования интерьера.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8. Требования охраны труда </w:t>
      </w:r>
      <w:r>
        <w:rPr>
          <w:rFonts w:ascii="Times New Roman" w:hAnsi="Times New Roman"/>
          <w:color w:val="000000" w:themeColor="text1"/>
          <w:sz w:val="28"/>
          <w:szCs w:val="28"/>
        </w:rPr>
        <w:t>(2 часа).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Лекция. Разбор правил поведения в мастерской. Правила работы с электроинструментами. Правила работы с ручным инструментом. Правила работы с клеящими веществами. Правила работы с лакокрасочными по</w:t>
      </w:r>
      <w:r>
        <w:rPr>
          <w:rFonts w:ascii="Times New Roman" w:hAnsi="Times New Roman"/>
          <w:color w:val="000000" w:themeColor="text1"/>
          <w:sz w:val="28"/>
          <w:szCs w:val="28"/>
        </w:rPr>
        <w:t>крытиями.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9. Материалы и инструменты, используемые для создания интерьерных арт-объектов </w:t>
      </w:r>
      <w:r>
        <w:rPr>
          <w:rFonts w:ascii="Times New Roman" w:hAnsi="Times New Roman"/>
          <w:color w:val="000000" w:themeColor="text1"/>
          <w:sz w:val="28"/>
          <w:szCs w:val="28"/>
        </w:rPr>
        <w:t>(2 часа).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Лекция-визуализация. 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Разбор основных инструментов и материалов, применяемых для создания инсталляций. Инструменты для работы с бумагой и картоном. Инст</w:t>
      </w:r>
      <w:r>
        <w:rPr>
          <w:rFonts w:ascii="Times New Roman" w:hAnsi="Times New Roman"/>
          <w:color w:val="000000" w:themeColor="text1"/>
          <w:sz w:val="28"/>
          <w:szCs w:val="28"/>
        </w:rPr>
        <w:t>рументы для работы с древесиной и фанерой. Инструменты для работы с лакокрасочными покрытиями и клеевыми составами. Свойства различных материалов.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10. Техники декорирования различных материалов </w:t>
      </w:r>
      <w:r>
        <w:rPr>
          <w:rFonts w:ascii="Times New Roman" w:hAnsi="Times New Roman"/>
          <w:color w:val="000000" w:themeColor="text1"/>
          <w:sz w:val="28"/>
          <w:szCs w:val="28"/>
        </w:rPr>
        <w:t>(2 часа).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Лекция-визуализация. Основные приемы в декориро</w:t>
      </w:r>
      <w:r>
        <w:rPr>
          <w:rFonts w:ascii="Times New Roman" w:hAnsi="Times New Roman"/>
          <w:color w:val="000000" w:themeColor="text1"/>
          <w:sz w:val="28"/>
          <w:szCs w:val="28"/>
        </w:rPr>
        <w:t>вании объектов с помощью нитей и тканей. Декорирование объектов с помощью бумаги и картона. Декоративное окрашивание объектов. Имитация различных текстур и материалов с помощью окрашивания различных поверхностей.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11. Влияние размещение объекта в прост</w:t>
      </w:r>
      <w:r>
        <w:rPr>
          <w:rFonts w:ascii="Times New Roman" w:hAnsi="Times New Roman"/>
          <w:sz w:val="28"/>
          <w:szCs w:val="28"/>
        </w:rPr>
        <w:t xml:space="preserve">ранстве на его восприятие </w:t>
      </w:r>
      <w:r>
        <w:rPr>
          <w:rFonts w:ascii="Times New Roman" w:hAnsi="Times New Roman"/>
          <w:color w:val="000000" w:themeColor="text1"/>
          <w:sz w:val="28"/>
          <w:szCs w:val="28"/>
        </w:rPr>
        <w:t>(2 часа).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Лекция информационная. Ракурс объекта и его влияние на восприятие объекта в пространстве. Габариты объекта и его связь с окружающей средой. Изменение восприятия объекта в зависимости от расстояния до него.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12. Изгот</w:t>
      </w:r>
      <w:r>
        <w:rPr>
          <w:rFonts w:ascii="Times New Roman" w:hAnsi="Times New Roman"/>
          <w:sz w:val="28"/>
          <w:szCs w:val="28"/>
        </w:rPr>
        <w:t xml:space="preserve">овление элемента оборудования интерьера </w:t>
      </w:r>
      <w:r>
        <w:rPr>
          <w:rFonts w:ascii="Times New Roman" w:hAnsi="Times New Roman"/>
          <w:color w:val="000000" w:themeColor="text1"/>
          <w:sz w:val="28"/>
          <w:szCs w:val="28"/>
        </w:rPr>
        <w:t>(8 часов).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Практическая работа 5 – изготовление и декорирование элемента оборудования интерьера на основе практических работ 1 и 4.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13. Защита концепции элемента оборудования интерьера </w:t>
      </w:r>
      <w:r>
        <w:rPr>
          <w:rFonts w:ascii="Times New Roman" w:hAnsi="Times New Roman"/>
          <w:color w:val="000000" w:themeColor="text1"/>
          <w:sz w:val="28"/>
          <w:szCs w:val="28"/>
        </w:rPr>
        <w:t>(2 часа).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Практическое зан</w:t>
      </w:r>
      <w:r>
        <w:rPr>
          <w:rFonts w:ascii="Times New Roman" w:hAnsi="Times New Roman"/>
          <w:color w:val="000000" w:themeColor="text1"/>
          <w:sz w:val="28"/>
          <w:szCs w:val="28"/>
        </w:rPr>
        <w:t>ятие. Установка элемента оборудования интерьера на демонстрационный подиум. Защита концептуального проекта объекта.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итоговой аттестации – зачет.</w:t>
      </w:r>
      <w:r>
        <w:rPr>
          <w:rFonts w:ascii="Times New Roman" w:hAnsi="Times New Roman"/>
          <w:sz w:val="28"/>
          <w:szCs w:val="28"/>
        </w:rPr>
        <w:br w:type="page"/>
      </w:r>
    </w:p>
    <w:p w:rsidR="00C1445F" w:rsidRDefault="00347939">
      <w:pPr>
        <w:pStyle w:val="afa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C1445F" w:rsidRDefault="00C14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445F" w:rsidRDefault="00C14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отражает содержание программы и дает представление о последовательности изучения курса с приведением расчетной сетки часов и форм организации занятий (теоретические, практические, итоговые работы и др.). 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 соответствует заявленным</w:t>
      </w:r>
      <w:r>
        <w:rPr>
          <w:rFonts w:ascii="Times New Roman" w:hAnsi="Times New Roman"/>
          <w:sz w:val="28"/>
          <w:szCs w:val="28"/>
        </w:rPr>
        <w:t xml:space="preserve"> срокам на весь период обучения, оформлено в таблице.</w:t>
      </w:r>
    </w:p>
    <w:p w:rsidR="00C1445F" w:rsidRDefault="00C1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45F" w:rsidRDefault="003479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1. Тематическое планирование курса </w:t>
      </w:r>
    </w:p>
    <w:p w:rsidR="00C1445F" w:rsidRDefault="00C144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2"/>
        <w:gridCol w:w="880"/>
        <w:gridCol w:w="1134"/>
        <w:gridCol w:w="1843"/>
      </w:tblGrid>
      <w:tr w:rsidR="00C1445F">
        <w:trPr>
          <w:trHeight w:val="285"/>
        </w:trPr>
        <w:tc>
          <w:tcPr>
            <w:tcW w:w="534" w:type="dxa"/>
            <w:vMerge w:val="restart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vMerge w:val="restart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006" w:type="dxa"/>
            <w:gridSpan w:val="3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C1445F" w:rsidRDefault="003479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  <w:p w:rsidR="00C1445F" w:rsidRDefault="003479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контроля</w:t>
            </w:r>
          </w:p>
        </w:tc>
      </w:tr>
      <w:tr w:rsidR="00C1445F">
        <w:trPr>
          <w:cantSplit/>
          <w:trHeight w:val="275"/>
        </w:trPr>
        <w:tc>
          <w:tcPr>
            <w:tcW w:w="534" w:type="dxa"/>
            <w:vMerge/>
          </w:tcPr>
          <w:p w:rsidR="00C1445F" w:rsidRDefault="00C1445F">
            <w:pPr>
              <w:ind w:right="-26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C1445F" w:rsidRDefault="00C1445F">
            <w:pPr>
              <w:ind w:right="-262"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445F" w:rsidRDefault="00347939">
            <w:pPr>
              <w:ind w:right="-7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0" w:type="dxa"/>
          </w:tcPr>
          <w:p w:rsidR="00C1445F" w:rsidRDefault="00347939">
            <w:pPr>
              <w:ind w:right="-7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C1445F" w:rsidRDefault="00347939">
            <w:pPr>
              <w:ind w:right="-7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  <w:vMerge/>
          </w:tcPr>
          <w:p w:rsidR="00C1445F" w:rsidRDefault="00C1445F">
            <w:pPr>
              <w:ind w:right="-262"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445F">
        <w:trPr>
          <w:trHeight w:val="186"/>
        </w:trPr>
        <w:tc>
          <w:tcPr>
            <w:tcW w:w="534" w:type="dxa"/>
          </w:tcPr>
          <w:p w:rsidR="00C1445F" w:rsidRDefault="00347939">
            <w:pPr>
              <w:ind w:right="-2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 1. Стандарт Ворлдскиллс и спецификация стандартов Ворлдскиллс по компетенции «Дизайн интерьера»</w:t>
            </w:r>
          </w:p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 1.1. История, современное состояние и перспективы движения Worldskills.</w:t>
            </w:r>
          </w:p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 1.2 История, современное состояние и перспективы движения Worldskills.</w:t>
            </w:r>
          </w:p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 1.3 Кодекс этики.</w:t>
            </w:r>
          </w:p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 1.4. Типовой регламент чемпионата.</w:t>
            </w:r>
          </w:p>
        </w:tc>
        <w:tc>
          <w:tcPr>
            <w:tcW w:w="992" w:type="dxa"/>
          </w:tcPr>
          <w:p w:rsidR="00C1445F" w:rsidRDefault="00347939">
            <w:pPr>
              <w:ind w:right="-2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</w:tcPr>
          <w:p w:rsidR="00C1445F" w:rsidRDefault="00347939">
            <w:pPr>
              <w:ind w:right="-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1445F" w:rsidRDefault="00347939">
            <w:pPr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1445F" w:rsidRDefault="0034793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Тестирование</w:t>
            </w:r>
          </w:p>
          <w:p w:rsidR="00C1445F" w:rsidRDefault="00C1445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45F">
        <w:trPr>
          <w:trHeight w:val="186"/>
        </w:trPr>
        <w:tc>
          <w:tcPr>
            <w:tcW w:w="534" w:type="dxa"/>
          </w:tcPr>
          <w:p w:rsidR="00C1445F" w:rsidRDefault="00347939">
            <w:pPr>
              <w:ind w:right="-2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 2. Техническое описание компетенции «Дизайн интерьера»</w:t>
            </w:r>
          </w:p>
        </w:tc>
        <w:tc>
          <w:tcPr>
            <w:tcW w:w="992" w:type="dxa"/>
          </w:tcPr>
          <w:p w:rsidR="00C1445F" w:rsidRDefault="00347939">
            <w:pPr>
              <w:ind w:right="-2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C1445F" w:rsidRDefault="00347939">
            <w:pPr>
              <w:ind w:right="-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1445F" w:rsidRDefault="00C1445F">
            <w:pPr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445F" w:rsidRDefault="0034793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Устный опрос.</w:t>
            </w:r>
          </w:p>
          <w:p w:rsidR="00C1445F" w:rsidRDefault="00C1445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45F">
        <w:trPr>
          <w:trHeight w:val="186"/>
        </w:trPr>
        <w:tc>
          <w:tcPr>
            <w:tcW w:w="534" w:type="dxa"/>
          </w:tcPr>
          <w:p w:rsidR="00C1445F" w:rsidRDefault="00347939">
            <w:pPr>
              <w:ind w:right="-2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 3. Современные стилевые решения в дизайне интерьера гостиной</w:t>
            </w:r>
          </w:p>
        </w:tc>
        <w:tc>
          <w:tcPr>
            <w:tcW w:w="992" w:type="dxa"/>
          </w:tcPr>
          <w:p w:rsidR="00C1445F" w:rsidRDefault="00347939">
            <w:pPr>
              <w:ind w:right="-2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C1445F" w:rsidRDefault="00347939">
            <w:pPr>
              <w:ind w:right="-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1445F" w:rsidRDefault="00C1445F">
            <w:pPr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445F" w:rsidRDefault="0034793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Собеседование</w:t>
            </w:r>
          </w:p>
          <w:p w:rsidR="00C1445F" w:rsidRDefault="00C1445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45F">
        <w:trPr>
          <w:trHeight w:val="186"/>
        </w:trPr>
        <w:tc>
          <w:tcPr>
            <w:tcW w:w="534" w:type="dxa"/>
          </w:tcPr>
          <w:p w:rsidR="00C1445F" w:rsidRDefault="00347939">
            <w:pPr>
              <w:ind w:right="-2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 4. Ориентирование проектных решений в дизайне интерьера гостиной на запросы заказчика. </w:t>
            </w:r>
          </w:p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 4.1. Работа с техническим заданием (брифом).</w:t>
            </w:r>
          </w:p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 4.2. Составление мудборда.</w:t>
            </w:r>
          </w:p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 4.3. План с расстановкой мебели.</w:t>
            </w:r>
          </w:p>
        </w:tc>
        <w:tc>
          <w:tcPr>
            <w:tcW w:w="992" w:type="dxa"/>
          </w:tcPr>
          <w:p w:rsidR="00C1445F" w:rsidRDefault="00347939">
            <w:pPr>
              <w:ind w:right="-2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</w:tcPr>
          <w:p w:rsidR="00C1445F" w:rsidRDefault="00347939">
            <w:pPr>
              <w:ind w:right="-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1445F" w:rsidRDefault="00347939">
            <w:pPr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1445F" w:rsidRDefault="0034793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1445F">
        <w:trPr>
          <w:trHeight w:val="186"/>
        </w:trPr>
        <w:tc>
          <w:tcPr>
            <w:tcW w:w="534" w:type="dxa"/>
          </w:tcPr>
          <w:p w:rsidR="00C1445F" w:rsidRDefault="00347939">
            <w:pPr>
              <w:ind w:right="-2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 5.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Ортогональные и аксонометрические проекции объектов.</w:t>
            </w:r>
          </w:p>
        </w:tc>
        <w:tc>
          <w:tcPr>
            <w:tcW w:w="992" w:type="dxa"/>
          </w:tcPr>
          <w:p w:rsidR="00C1445F" w:rsidRDefault="00347939">
            <w:pPr>
              <w:ind w:right="-2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C1445F" w:rsidRDefault="00C1445F">
            <w:pPr>
              <w:ind w:right="-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445F" w:rsidRDefault="00347939">
            <w:pPr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1445F" w:rsidRDefault="0034793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1445F">
        <w:trPr>
          <w:trHeight w:val="186"/>
        </w:trPr>
        <w:tc>
          <w:tcPr>
            <w:tcW w:w="534" w:type="dxa"/>
          </w:tcPr>
          <w:p w:rsidR="00C1445F" w:rsidRDefault="00347939">
            <w:pPr>
              <w:ind w:right="-2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 6. Правила построения перспективного изображения объектов</w:t>
            </w:r>
          </w:p>
        </w:tc>
        <w:tc>
          <w:tcPr>
            <w:tcW w:w="992" w:type="dxa"/>
          </w:tcPr>
          <w:p w:rsidR="00C1445F" w:rsidRDefault="00347939">
            <w:pPr>
              <w:ind w:right="-2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C1445F" w:rsidRDefault="00C1445F">
            <w:pPr>
              <w:ind w:right="-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445F" w:rsidRDefault="00347939">
            <w:pPr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1445F" w:rsidRDefault="0034793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1445F">
        <w:trPr>
          <w:trHeight w:val="186"/>
        </w:trPr>
        <w:tc>
          <w:tcPr>
            <w:tcW w:w="534" w:type="dxa"/>
          </w:tcPr>
          <w:p w:rsidR="00C1445F" w:rsidRDefault="00347939">
            <w:pPr>
              <w:ind w:right="-2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 7. Разработка концепции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элемента оборудования интерьера</w:t>
            </w:r>
          </w:p>
        </w:tc>
        <w:tc>
          <w:tcPr>
            <w:tcW w:w="992" w:type="dxa"/>
          </w:tcPr>
          <w:p w:rsidR="00C1445F" w:rsidRDefault="00347939">
            <w:pPr>
              <w:ind w:right="-2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80" w:type="dxa"/>
          </w:tcPr>
          <w:p w:rsidR="00C1445F" w:rsidRDefault="00C1445F">
            <w:pPr>
              <w:ind w:right="-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445F" w:rsidRDefault="00347939">
            <w:pPr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1445F" w:rsidRDefault="0034793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C1445F">
        <w:trPr>
          <w:trHeight w:val="186"/>
        </w:trPr>
        <w:tc>
          <w:tcPr>
            <w:tcW w:w="534" w:type="dxa"/>
          </w:tcPr>
          <w:p w:rsidR="00C1445F" w:rsidRDefault="00347939">
            <w:pPr>
              <w:ind w:right="-2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110" w:type="dxa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 8. Требования охраны труда</w:t>
            </w:r>
          </w:p>
        </w:tc>
        <w:tc>
          <w:tcPr>
            <w:tcW w:w="992" w:type="dxa"/>
          </w:tcPr>
          <w:p w:rsidR="00C1445F" w:rsidRDefault="00347939">
            <w:pPr>
              <w:ind w:right="-2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C1445F" w:rsidRDefault="00347939">
            <w:pPr>
              <w:ind w:right="-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1445F" w:rsidRDefault="00C1445F">
            <w:pPr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445F" w:rsidRDefault="0034793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Тестирование</w:t>
            </w:r>
          </w:p>
          <w:p w:rsidR="00C1445F" w:rsidRDefault="0034793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445F">
        <w:trPr>
          <w:trHeight w:val="186"/>
        </w:trPr>
        <w:tc>
          <w:tcPr>
            <w:tcW w:w="534" w:type="dxa"/>
          </w:tcPr>
          <w:p w:rsidR="00C1445F" w:rsidRDefault="00347939">
            <w:pPr>
              <w:ind w:right="-2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 9. Материалы и инструменты, используемые для создания интерьерных арт-объектов</w:t>
            </w:r>
          </w:p>
        </w:tc>
        <w:tc>
          <w:tcPr>
            <w:tcW w:w="992" w:type="dxa"/>
          </w:tcPr>
          <w:p w:rsidR="00C1445F" w:rsidRDefault="00347939">
            <w:pPr>
              <w:ind w:right="-2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C1445F" w:rsidRDefault="00347939">
            <w:pPr>
              <w:ind w:right="-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1445F" w:rsidRDefault="00C1445F">
            <w:pPr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445F" w:rsidRDefault="00C1445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45F">
        <w:trPr>
          <w:trHeight w:val="186"/>
        </w:trPr>
        <w:tc>
          <w:tcPr>
            <w:tcW w:w="534" w:type="dxa"/>
          </w:tcPr>
          <w:p w:rsidR="00C1445F" w:rsidRDefault="00347939">
            <w:pPr>
              <w:ind w:right="-2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 10. Техники декорирования различных материалов</w:t>
            </w:r>
          </w:p>
        </w:tc>
        <w:tc>
          <w:tcPr>
            <w:tcW w:w="992" w:type="dxa"/>
          </w:tcPr>
          <w:p w:rsidR="00C1445F" w:rsidRDefault="00347939">
            <w:pPr>
              <w:ind w:right="-2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C1445F" w:rsidRDefault="00347939">
            <w:pPr>
              <w:ind w:right="-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1445F" w:rsidRDefault="00C1445F">
            <w:pPr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445F" w:rsidRDefault="00C1445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45F">
        <w:trPr>
          <w:trHeight w:val="186"/>
        </w:trPr>
        <w:tc>
          <w:tcPr>
            <w:tcW w:w="534" w:type="dxa"/>
          </w:tcPr>
          <w:p w:rsidR="00C1445F" w:rsidRDefault="00347939">
            <w:pPr>
              <w:ind w:right="-2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0" w:type="dxa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 11. Влияние размещение объекта в пространстве на его восприятие </w:t>
            </w:r>
          </w:p>
        </w:tc>
        <w:tc>
          <w:tcPr>
            <w:tcW w:w="992" w:type="dxa"/>
          </w:tcPr>
          <w:p w:rsidR="00C1445F" w:rsidRDefault="00347939">
            <w:pPr>
              <w:ind w:right="-2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C1445F" w:rsidRDefault="00347939">
            <w:pPr>
              <w:ind w:right="-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1445F" w:rsidRDefault="00C1445F">
            <w:pPr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445F" w:rsidRDefault="0034793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Устный опрос.</w:t>
            </w:r>
          </w:p>
          <w:p w:rsidR="00C1445F" w:rsidRDefault="00C1445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45F">
        <w:trPr>
          <w:trHeight w:val="186"/>
        </w:trPr>
        <w:tc>
          <w:tcPr>
            <w:tcW w:w="534" w:type="dxa"/>
          </w:tcPr>
          <w:p w:rsidR="00C1445F" w:rsidRDefault="00347939">
            <w:pPr>
              <w:ind w:right="-2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0" w:type="dxa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 12. Изготовление элемента оборудования интерьера </w:t>
            </w:r>
          </w:p>
        </w:tc>
        <w:tc>
          <w:tcPr>
            <w:tcW w:w="992" w:type="dxa"/>
          </w:tcPr>
          <w:p w:rsidR="00C1445F" w:rsidRDefault="00347939">
            <w:pPr>
              <w:ind w:right="-2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C1445F" w:rsidRDefault="00C1445F">
            <w:pPr>
              <w:ind w:right="-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445F" w:rsidRDefault="00347939">
            <w:pPr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C1445F" w:rsidRDefault="0034793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1445F">
        <w:trPr>
          <w:trHeight w:val="186"/>
        </w:trPr>
        <w:tc>
          <w:tcPr>
            <w:tcW w:w="534" w:type="dxa"/>
          </w:tcPr>
          <w:p w:rsidR="00C1445F" w:rsidRDefault="00347939">
            <w:pPr>
              <w:ind w:right="-2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0" w:type="dxa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 13. Защита концепции элемента оборудования интерьера.</w:t>
            </w:r>
          </w:p>
        </w:tc>
        <w:tc>
          <w:tcPr>
            <w:tcW w:w="992" w:type="dxa"/>
          </w:tcPr>
          <w:p w:rsidR="00C1445F" w:rsidRDefault="00347939">
            <w:pPr>
              <w:ind w:right="-2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C1445F" w:rsidRDefault="00C1445F">
            <w:pPr>
              <w:ind w:right="-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445F" w:rsidRDefault="00347939">
            <w:pPr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1445F" w:rsidRDefault="0034793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C1445F">
        <w:trPr>
          <w:trHeight w:val="186"/>
        </w:trPr>
        <w:tc>
          <w:tcPr>
            <w:tcW w:w="4644" w:type="dxa"/>
            <w:gridSpan w:val="2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C1445F" w:rsidRDefault="00347939">
            <w:pPr>
              <w:ind w:right="-2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0" w:type="dxa"/>
          </w:tcPr>
          <w:p w:rsidR="00C1445F" w:rsidRDefault="00347939">
            <w:pPr>
              <w:ind w:right="-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C1445F" w:rsidRDefault="00347939">
            <w:pPr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C1445F" w:rsidRDefault="00C1445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445F" w:rsidRDefault="00C144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45F" w:rsidRDefault="00C144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45F" w:rsidRDefault="00C1445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445F" w:rsidRDefault="003479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445F" w:rsidRDefault="003479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Учебно-методическое и информационное обеспечение </w:t>
      </w:r>
    </w:p>
    <w:p w:rsidR="00C1445F" w:rsidRDefault="00C14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445F" w:rsidRDefault="00C14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работы по данной ПОО заключается в использовании проектной деятельности как основного инструмента познания. </w:t>
      </w:r>
      <w:r>
        <w:rPr>
          <w:rFonts w:ascii="Times New Roman" w:hAnsi="Times New Roman"/>
          <w:sz w:val="28"/>
          <w:szCs w:val="28"/>
        </w:rPr>
        <w:t>Проектный метод обучения – это метод, направленный на развитие творческих и познавательный процессов, критического мышления, умения самостоятельно получать знания и применять их в практической деятельности, ориентироваться в информационном пространстве. Од</w:t>
      </w:r>
      <w:r>
        <w:rPr>
          <w:rFonts w:ascii="Times New Roman" w:hAnsi="Times New Roman"/>
          <w:sz w:val="28"/>
          <w:szCs w:val="28"/>
        </w:rPr>
        <w:t>ной из особенностей метода проектов можно назвать то, что он ориентирован на самостоятельную деятельность учащихся, организованную в виду индивидуальной, парной или групповой работы, выполнение которой ограничено конкретным временным отрезком. Самостоятель</w:t>
      </w:r>
      <w:r>
        <w:rPr>
          <w:rFonts w:ascii="Times New Roman" w:hAnsi="Times New Roman"/>
          <w:sz w:val="28"/>
          <w:szCs w:val="28"/>
        </w:rPr>
        <w:t>ная деятельность учащихся направлена на поиск и усвоение учебной информации. Метод проектов органично сочетается с методом сотрудничества в обучении.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получает индивидуальную профессиональную задачу, которую ему необходимо решить. Перед н</w:t>
      </w:r>
      <w:r>
        <w:rPr>
          <w:rFonts w:ascii="Times New Roman" w:hAnsi="Times New Roman"/>
          <w:sz w:val="28"/>
          <w:szCs w:val="28"/>
        </w:rPr>
        <w:t>ачалом работы обучающемуся необходимо самостоятельно поставить цели деятельности и спланировать шаги, необходимые для их достижения. Ограничение времени на выполнение различных этапов задания мотивирует более рационально распределять ресурсы и рабочее врем</w:t>
      </w:r>
      <w:r>
        <w:rPr>
          <w:rFonts w:ascii="Times New Roman" w:hAnsi="Times New Roman"/>
          <w:sz w:val="28"/>
          <w:szCs w:val="28"/>
        </w:rPr>
        <w:t>я. В процессе работы над заданием, школьник максимально погружается в осваиваемый материал, учится самостоятельно организовывать свою деятельность и планировать ее результаты. Работая параллельно с другими обучающимися, создается здоровая конкуренция, моти</w:t>
      </w:r>
      <w:r>
        <w:rPr>
          <w:rFonts w:ascii="Times New Roman" w:hAnsi="Times New Roman"/>
          <w:sz w:val="28"/>
          <w:szCs w:val="28"/>
        </w:rPr>
        <w:t>вирующая к более продуктивному выполнению рабочей задачи.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Итоговым шагом является защита выполненного проекта. В процессе подготовки к защите готового продукта, обучающийся систематизирует все накопленные знания по теме проекта, учится ясно и четко излагат</w:t>
      </w:r>
      <w:r>
        <w:rPr>
          <w:rFonts w:ascii="Times New Roman" w:hAnsi="Times New Roman"/>
          <w:sz w:val="28"/>
          <w:szCs w:val="28"/>
        </w:rPr>
        <w:t>ь свои мысли. Обратная связь от преподавателя и/или других участников позволяет обучающемуся провести рефлексию проделанной работы и в будущем более эффективно подходить к решению подобных трудовых задач.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Плана выполнения технического задания программ внеурочной деятельности,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Конкурсного задания для регионального чемпионата юниорской линейки Ворлдскиллс России по компетенции «Дизайн интерьера»,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Технического описания компетенции «Дизайн интерьера».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актическое обеспечение программы представлено в приложении А.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Теоретическая составляющая программы подготовки опирается на источники, указанные в списке литературы для педагога.</w:t>
      </w:r>
    </w:p>
    <w:p w:rsidR="00C1445F" w:rsidRDefault="00C14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445F" w:rsidRDefault="00C14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445F" w:rsidRDefault="0034793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1445F" w:rsidRDefault="003479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Список литературы</w:t>
      </w:r>
    </w:p>
    <w:p w:rsidR="00C1445F" w:rsidRDefault="00C14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445F" w:rsidRDefault="0034793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педагога:</w:t>
      </w:r>
    </w:p>
    <w:p w:rsidR="00C1445F" w:rsidRDefault="00C144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1445F" w:rsidRDefault="00347939">
      <w:pPr>
        <w:pStyle w:val="af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Агранович</w:t>
      </w:r>
      <w:r>
        <w:rPr>
          <w:color w:val="000000"/>
          <w:sz w:val="28"/>
          <w:szCs w:val="28"/>
        </w:rPr>
        <w:t xml:space="preserve">-Пономарева, Е.С. Интерьер и предметный дизайн жилых зданий: учебное пособие для студентов высших учебных заведений / Е.С. Агранович-Пономарева, Н.И. Аладова. – Ростов-на-Дону: Феникс, 2006. – 348 с., [16] л. цв. ил.: ил. </w:t>
      </w:r>
    </w:p>
    <w:p w:rsidR="00C1445F" w:rsidRDefault="00347939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Ахремко В.А. Сам себе дизайнер</w:t>
      </w:r>
      <w:r>
        <w:rPr>
          <w:sz w:val="28"/>
          <w:szCs w:val="28"/>
        </w:rPr>
        <w:t xml:space="preserve"> интерьера: </w:t>
      </w:r>
      <w:r>
        <w:rPr>
          <w:sz w:val="28"/>
          <w:szCs w:val="28"/>
          <w:shd w:val="clear" w:color="auto" w:fill="FFFFFF"/>
        </w:rPr>
        <w:t>цвет и сочетание цветов, стили интерьера, детали, акценты, фактура, практические способы создания дизайна: иллюстрированное пошаговое руководство</w:t>
      </w:r>
      <w:r>
        <w:rPr>
          <w:sz w:val="28"/>
          <w:szCs w:val="28"/>
        </w:rPr>
        <w:t xml:space="preserve"> / В.А. Ахремко. – М.: Эксмо, 2019. – 320 c.: цв. ил. </w:t>
      </w:r>
    </w:p>
    <w:p w:rsidR="00C1445F" w:rsidRDefault="00347939">
      <w:pPr>
        <w:pStyle w:val="af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Ахремко, В.А. Стили интерьера в дизайне т</w:t>
      </w:r>
      <w:r>
        <w:rPr>
          <w:color w:val="000000"/>
          <w:sz w:val="28"/>
          <w:szCs w:val="28"/>
        </w:rPr>
        <w:t xml:space="preserve">иповых квартир: </w:t>
      </w:r>
      <w:r>
        <w:rPr>
          <w:sz w:val="28"/>
          <w:szCs w:val="28"/>
          <w:shd w:val="clear" w:color="auto" w:fill="FFFFFF"/>
        </w:rPr>
        <w:t xml:space="preserve">пошаговые дизайн-проекты, варианты перепланировки, увеличение пространства, колористика и освещение, все отделочные работы </w:t>
      </w:r>
      <w:r>
        <w:rPr>
          <w:color w:val="000000"/>
          <w:sz w:val="28"/>
          <w:szCs w:val="28"/>
        </w:rPr>
        <w:t xml:space="preserve">/ В.А. Ахремко. – М.: Эксмо, 2014. – 223 с.: цв. ил.; 27 см. </w:t>
      </w:r>
    </w:p>
    <w:p w:rsidR="00C1445F" w:rsidRDefault="00347939">
      <w:pPr>
        <w:pStyle w:val="af3"/>
        <w:spacing w:before="0" w:beforeAutospacing="0" w:after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>
        <w:rPr>
          <w:color w:val="222222"/>
          <w:sz w:val="28"/>
          <w:szCs w:val="28"/>
          <w:shd w:val="clear" w:color="auto" w:fill="FFFFFF"/>
        </w:rPr>
        <w:t xml:space="preserve"> 9. Гиббс, Дж. Настольная книга дизайнера интерьера /</w:t>
      </w:r>
      <w:r>
        <w:rPr>
          <w:color w:val="222222"/>
          <w:sz w:val="28"/>
          <w:szCs w:val="28"/>
          <w:shd w:val="clear" w:color="auto" w:fill="FFFFFF"/>
        </w:rPr>
        <w:t xml:space="preserve"> Дж. Гиббс; пер. с англ. А. П. Романов. – М.: БММ, 2006. – 112 с.: ил.</w:t>
      </w:r>
    </w:p>
    <w:p w:rsidR="00C1445F" w:rsidRDefault="00347939">
      <w:pPr>
        <w:pStyle w:val="af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Лежнева, Т.Н. Биодизайн интерьера </w:t>
      </w:r>
      <w:r>
        <w:rPr>
          <w:sz w:val="28"/>
          <w:szCs w:val="28"/>
          <w:shd w:val="clear" w:color="auto" w:fill="FFFFFF"/>
        </w:rPr>
        <w:t>[Текст]: учебное пособие для и</w:t>
      </w:r>
      <w:r>
        <w:rPr>
          <w:sz w:val="28"/>
          <w:szCs w:val="28"/>
          <w:shd w:val="clear" w:color="auto" w:fill="FFFFFF"/>
        </w:rPr>
        <w:t xml:space="preserve">спользования в учебном процессе образовательных учреждений, реализующих программы среднего профессионального образования и профессиональной подготовки / Т. Н. Лежнева. – М.: Академия, 2011. – 60, [4] с.: ил. – (Непрерывное профессиональное образование). – </w:t>
      </w:r>
      <w:r>
        <w:rPr>
          <w:sz w:val="28"/>
          <w:szCs w:val="28"/>
          <w:shd w:val="clear" w:color="auto" w:fill="FFFFFF"/>
        </w:rPr>
        <w:t>Библиогр.: с. 63.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Пирлик, Г. П. Возрастная психология: развитие ребенка в деятельности: Учебное пособие / Г. П. Пирлик, А. М. Федосеева. – Москва: Московский педагогический государственный университет, 2020. – 372 с.</w:t>
      </w:r>
    </w:p>
    <w:p w:rsidR="00C1445F" w:rsidRDefault="00347939">
      <w:pPr>
        <w:pStyle w:val="af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Покатаев, В.П. Интерьер и оборудо</w:t>
      </w:r>
      <w:r>
        <w:rPr>
          <w:color w:val="000000"/>
          <w:sz w:val="28"/>
          <w:szCs w:val="28"/>
        </w:rPr>
        <w:t>вание квартиры [Текст]: учебное пособие / В. П. Покатаев. – Ростов-на-Дону: Феникс, 2003. – 411 с.: ил. – (Строительство). – Библиогр.: с. 409.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Потаев Г.А. Композиция в архитектуре и градостроительстве –М.: ИД ФОРУМ-ИНФРА-М.: 2017- 304 с.</w:t>
      </w:r>
      <w:r>
        <w:rPr>
          <w:rFonts w:ascii="Times New Roman" w:hAnsi="Times New Roman"/>
          <w:sz w:val="28"/>
          <w:szCs w:val="28"/>
        </w:rPr>
        <w:tab/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Томилова, </w:t>
      </w:r>
      <w:r>
        <w:rPr>
          <w:rFonts w:ascii="Times New Roman" w:hAnsi="Times New Roman"/>
          <w:sz w:val="28"/>
          <w:szCs w:val="28"/>
        </w:rPr>
        <w:t>С.В. Инженерная графика. Строительство: учебник для студ. учреждений сред. проф. образования / С.В. Томилова. – 3-е изд., стер. – М. : Издательский центр «Академия», 2014. – 336 с.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Томилова, С.В. Инженерная графика в строительстве. Практикум: учеб. пос</w:t>
      </w:r>
      <w:r>
        <w:rPr>
          <w:rFonts w:ascii="Times New Roman" w:hAnsi="Times New Roman"/>
          <w:sz w:val="28"/>
          <w:szCs w:val="28"/>
        </w:rPr>
        <w:t>обие для студ. учреждений сред. проф. образования / С.В. Томилова.– М. : Издательский центр «Академия», 2014. – 208 с.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Основные направления WorldskillsRussia/ Официальный сайт WorldSkillsRussian [Электронный ресурс]. – Режим доступа: </w:t>
      </w:r>
      <w:hyperlink r:id="rId9" w:tooltip="https://worldskills.ru/" w:history="1">
        <w:r>
          <w:rPr>
            <w:rStyle w:val="aff3"/>
            <w:rFonts w:ascii="Times New Roman" w:hAnsi="Times New Roman"/>
            <w:sz w:val="28"/>
            <w:szCs w:val="28"/>
          </w:rPr>
          <w:t>https://worldskills.ru/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Описание компетенций [Электронный ресурс]. – Режим доступа: </w:t>
      </w:r>
      <w:hyperlink r:id="rId10" w:tooltip="https://drive.google.com/drive/u/0/folders/1oP4FBSfHj6e14EzeRCApD9ahehx_Tr5w" w:history="1">
        <w:r>
          <w:rPr>
            <w:rStyle w:val="aff3"/>
            <w:rFonts w:ascii="Times New Roman" w:hAnsi="Times New Roman"/>
            <w:sz w:val="28"/>
            <w:szCs w:val="28"/>
          </w:rPr>
          <w:t>https://drive.google.com/drive/u/0/folders/1oP4FBSfHj6e14EzeRCApD9ahehx_Tr5w</w:t>
        </w:r>
      </w:hyperlink>
      <w:r>
        <w:rPr>
          <w:rFonts w:ascii="Times New Roman" w:hAnsi="Times New Roman"/>
          <w:sz w:val="28"/>
          <w:szCs w:val="28"/>
        </w:rPr>
        <w:t xml:space="preserve">     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Конкурсная документация [Электронный ресурс]. – Режим доступа: </w:t>
      </w:r>
      <w:hyperlink r:id="rId11" w:tooltip="https://worldskills.ru/nashi-proektyi/chempionatyi/konkursnaya-dokumentacziya.html" w:history="1">
        <w:r>
          <w:rPr>
            <w:rStyle w:val="aff3"/>
            <w:rFonts w:ascii="Times New Roman" w:hAnsi="Times New Roman"/>
            <w:sz w:val="28"/>
            <w:szCs w:val="28"/>
          </w:rPr>
          <w:t>https://worldskills.ru/nashi-proektyi/chempionatyi/konkursnaya-dokumentacziya.html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14. Регламентирующая документация</w:t>
      </w:r>
      <w:r>
        <w:rPr>
          <w:rFonts w:ascii="Times New Roman" w:hAnsi="Times New Roman"/>
          <w:sz w:val="28"/>
          <w:szCs w:val="28"/>
        </w:rPr>
        <w:t xml:space="preserve"> [Электронный ресурс]. – Режим доступа: </w:t>
      </w:r>
      <w:hyperlink r:id="rId12" w:tooltip="https://worldskills.ru/o-nas/dokumentyi/reglamentiruyushhie.html" w:history="1">
        <w:r>
          <w:rPr>
            <w:rFonts w:ascii="Times New Roman" w:hAnsi="Times New Roman"/>
            <w:color w:val="0000FF"/>
            <w:sz w:val="28"/>
            <w:szCs w:val="28"/>
            <w:u w:val="single"/>
          </w:rPr>
          <w:t>https://worldskills.ru/o-</w:t>
        </w:r>
      </w:hyperlink>
      <w:r>
        <w:rPr>
          <w:rFonts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13" w:tooltip="https://worldskills.ru/o-nas/dokumentyi/reglamentiruyushhie.html" w:history="1">
        <w:r>
          <w:rPr>
            <w:rFonts w:ascii="Times New Roman" w:hAnsi="Times New Roman"/>
            <w:color w:val="0000FF"/>
            <w:sz w:val="28"/>
            <w:szCs w:val="28"/>
            <w:u w:val="single"/>
          </w:rPr>
          <w:t>nas/dokumentyi/reglamentiruyushhie.html</w:t>
        </w:r>
      </w:hyperlink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</w:p>
    <w:p w:rsidR="00C1445F" w:rsidRDefault="00347939">
      <w:pPr>
        <w:pStyle w:val="aff5"/>
        <w:ind w:firstLine="709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15. Кодекс этики [Электронный ресурс]. – Режим доступа:  </w:t>
      </w:r>
      <w:hyperlink r:id="rId14" w:tooltip="https://worldskills.ru/o-nas/dokumentyi/obshhie.html" w:history="1">
        <w:r>
          <w:rPr>
            <w:color w:val="0000FF"/>
            <w:sz w:val="28"/>
            <w:szCs w:val="28"/>
            <w:u w:val="single"/>
          </w:rPr>
          <w:t>https://worldskills.ru/o-nas/dokumentyi/obshhie.html</w:t>
        </w:r>
      </w:hyperlink>
    </w:p>
    <w:p w:rsidR="00C1445F" w:rsidRDefault="00347939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445F" w:rsidRDefault="0034793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обучающихся:</w:t>
      </w:r>
    </w:p>
    <w:p w:rsidR="00C1445F" w:rsidRDefault="00C144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1445F" w:rsidRDefault="00347939">
      <w:pPr>
        <w:pStyle w:val="af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Ахремко, В.А. Стили интерьера в дизайне типовых кварти</w:t>
      </w:r>
      <w:r>
        <w:rPr>
          <w:color w:val="000000"/>
          <w:sz w:val="28"/>
          <w:szCs w:val="28"/>
        </w:rPr>
        <w:t xml:space="preserve">р [Текст]: </w:t>
      </w:r>
      <w:r>
        <w:rPr>
          <w:sz w:val="28"/>
          <w:szCs w:val="28"/>
          <w:shd w:val="clear" w:color="auto" w:fill="FFFFFF"/>
        </w:rPr>
        <w:t xml:space="preserve">пошаговые дизайн-проекты, варианты перепланировки, увеличение пространства, колористика и освещение, все отделочные работы </w:t>
      </w:r>
      <w:r>
        <w:rPr>
          <w:color w:val="000000"/>
          <w:sz w:val="28"/>
          <w:szCs w:val="28"/>
        </w:rPr>
        <w:t>/ В.А. Ахремко. – М.: Эксмо, 2014. – 223 с.: цв. ил.; 27 см. – (Подарочные издания. Интерьер и благоустройство дома).</w:t>
      </w:r>
    </w:p>
    <w:p w:rsidR="00C1445F" w:rsidRDefault="00347939">
      <w:pPr>
        <w:pStyle w:val="af3"/>
        <w:spacing w:before="0" w:beforeAutospacing="0" w:after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>
        <w:rPr>
          <w:color w:val="222222"/>
          <w:sz w:val="28"/>
          <w:szCs w:val="28"/>
          <w:shd w:val="clear" w:color="auto" w:fill="FFFFFF"/>
        </w:rPr>
        <w:t xml:space="preserve"> Г</w:t>
      </w:r>
      <w:r>
        <w:rPr>
          <w:color w:val="222222"/>
          <w:sz w:val="28"/>
          <w:szCs w:val="28"/>
          <w:shd w:val="clear" w:color="auto" w:fill="FFFFFF"/>
        </w:rPr>
        <w:t>иббс, Дж. Настольная книга дизайнера интерьера / Дж. Гиббс; пер. с англ. А. П. Романов. – М.: БММ, 2006. – 112 с.: ил.</w:t>
      </w:r>
    </w:p>
    <w:p w:rsidR="00C1445F" w:rsidRDefault="00347939">
      <w:pPr>
        <w:pStyle w:val="af3"/>
        <w:spacing w:before="0" w:beforeAutospacing="0" w:after="0"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 xml:space="preserve">3. Косо, Й. Квартира. Загородный дом. </w:t>
      </w:r>
      <w:r>
        <w:rPr>
          <w:spacing w:val="-4"/>
          <w:sz w:val="28"/>
          <w:szCs w:val="28"/>
          <w:shd w:val="clear" w:color="auto" w:fill="FFFFFF"/>
        </w:rPr>
        <w:t>[Текст]: планировка и дизайн интерьера: [пер. с венг.] / Й. Косо. – М.: Контэнт</w:t>
      </w:r>
      <w:r>
        <w:rPr>
          <w:spacing w:val="-4"/>
          <w:sz w:val="28"/>
          <w:szCs w:val="28"/>
          <w:shd w:val="clear" w:color="auto" w:fill="FFFFFF"/>
        </w:rPr>
        <w:t xml:space="preserve">, 2007. – 214, [1] с.: цв. ил., </w:t>
      </w:r>
      <w:r>
        <w:rPr>
          <w:spacing w:val="-4"/>
          <w:sz w:val="28"/>
          <w:szCs w:val="28"/>
        </w:rPr>
        <w:t>– и</w:t>
      </w:r>
      <w:r>
        <w:rPr>
          <w:spacing w:val="-4"/>
          <w:sz w:val="28"/>
          <w:szCs w:val="28"/>
          <w:shd w:val="clear" w:color="auto" w:fill="FFFFFF"/>
        </w:rPr>
        <w:t>л.</w:t>
      </w:r>
    </w:p>
    <w:p w:rsidR="00C1445F" w:rsidRDefault="00347939">
      <w:pPr>
        <w:pStyle w:val="af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Лежнева, Т.Н. Биодизайн интерьера </w:t>
      </w:r>
      <w:r>
        <w:rPr>
          <w:sz w:val="28"/>
          <w:szCs w:val="28"/>
          <w:shd w:val="clear" w:color="auto" w:fill="FFFFFF"/>
        </w:rPr>
        <w:t xml:space="preserve">[Текст]: учебное пособие для использования в учебном процессе образовательных учреждений, реализующих программы среднего профессионального образования и профессиональной подготовки </w:t>
      </w:r>
      <w:r>
        <w:rPr>
          <w:sz w:val="28"/>
          <w:szCs w:val="28"/>
          <w:shd w:val="clear" w:color="auto" w:fill="FFFFFF"/>
        </w:rPr>
        <w:t>/ Т. Н. Лежнева. – М.: Академия, 2011. – 60, [4] с.: ил. – (Непрерывное профессиональное образование). – Библиогр.: с. 63.</w:t>
      </w:r>
    </w:p>
    <w:p w:rsidR="00C1445F" w:rsidRDefault="00347939">
      <w:pPr>
        <w:pStyle w:val="af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5. Макарова, В.В. Дизайн помещений</w:t>
      </w:r>
      <w:r>
        <w:rPr>
          <w:sz w:val="28"/>
          <w:szCs w:val="28"/>
          <w:shd w:val="clear" w:color="auto" w:fill="FFFFFF"/>
        </w:rPr>
        <w:t xml:space="preserve"> [Текст]: стили интерьера на примерах / В.В. Макарова. – СПб.: БХВ-Петербург, 2011. – 150 с.: ил.; </w:t>
      </w:r>
      <w:r>
        <w:rPr>
          <w:sz w:val="28"/>
          <w:szCs w:val="28"/>
          <w:shd w:val="clear" w:color="auto" w:fill="FFFFFF"/>
        </w:rPr>
        <w:t>[4] л.: цв. ил. – (Строительство и архитектура).</w:t>
      </w:r>
    </w:p>
    <w:p w:rsidR="00C1445F" w:rsidRDefault="00347939">
      <w:pPr>
        <w:pStyle w:val="af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Покатаев, В.П. Интерьер и оборудование квартиры [Текст]: учебное пособие / В. П. Покатаев. – Ростов-на-Дону: Феникс, 2003. – 411 с.: ил. – (Строительство). – Библиогр.: с. 409.</w:t>
      </w:r>
    </w:p>
    <w:p w:rsidR="00C1445F" w:rsidRDefault="0034793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Рунге В.Ф. Эргономика и </w:t>
      </w:r>
      <w:r>
        <w:rPr>
          <w:rFonts w:ascii="Times New Roman" w:hAnsi="Times New Roman"/>
          <w:sz w:val="28"/>
          <w:szCs w:val="28"/>
        </w:rPr>
        <w:t>оборудование интерьера: учебное пособие. – М.: Архитектура-С, 2006. – 160с.</w:t>
      </w:r>
    </w:p>
    <w:p w:rsidR="00C1445F" w:rsidRDefault="00347939">
      <w:pPr>
        <w:pStyle w:val="af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Сафина, Д.З. Дизайн вашей квартиры [Текст]: 500 творческих идей: гостиная, спальня, детская, кухня, кабинет, ванная / Д. З. Сафина, Е. И. Субеева. – М.: Эксмо, 2015. – 175 с.: ц</w:t>
      </w:r>
      <w:r>
        <w:rPr>
          <w:color w:val="000000"/>
          <w:sz w:val="28"/>
          <w:szCs w:val="28"/>
        </w:rPr>
        <w:t xml:space="preserve">в. ил. – (Интерьер и благоустройство дома). – Алф. указ.: с. 172-175. </w:t>
      </w:r>
    </w:p>
    <w:p w:rsidR="00C1445F" w:rsidRDefault="00347939">
      <w:pPr>
        <w:pStyle w:val="af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 Стармер, А. </w:t>
      </w:r>
      <w:r>
        <w:rPr>
          <w:sz w:val="28"/>
          <w:szCs w:val="28"/>
          <w:shd w:val="clear" w:color="auto" w:fill="FFFFFF"/>
        </w:rPr>
        <w:t>Цвет = The Color Scheme Bible [Текст]: энциклопедия: вдохновляющие цветовые решения для интерьера вашего дома / А. Стармер; [пер. с англ. Ирины Лейтес]. – М.: КоЛибри: Аз</w:t>
      </w:r>
      <w:r>
        <w:rPr>
          <w:sz w:val="28"/>
          <w:szCs w:val="28"/>
          <w:shd w:val="clear" w:color="auto" w:fill="FFFFFF"/>
        </w:rPr>
        <w:t>бука-Аттикус, 2018. – 255 с. : цв. ил., фот. цв. – (Мировой бестселлер). – Алф. указ.: с. 254-255.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Томилова, С.В. Инженерная графика. Строительство: учебник для студ. учреждений сред. проф. образования / С.В. Томилова. – 3-е изд., стер. – М. : Издатель</w:t>
      </w:r>
      <w:r>
        <w:rPr>
          <w:rFonts w:ascii="Times New Roman" w:hAnsi="Times New Roman"/>
          <w:sz w:val="28"/>
          <w:szCs w:val="28"/>
        </w:rPr>
        <w:t>ский центр «Академия», 2014. – 336 с.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Томилова, С.В. Инженерная графика в строительстве. Практикум: учеб. пособие для студ. учреждений сред. проф. образования / С.В. Томилова.– М. : Издательский центр «Академия», 2014. – 208 с.</w:t>
      </w:r>
    </w:p>
    <w:p w:rsidR="00C1445F" w:rsidRDefault="00347939">
      <w:pPr>
        <w:pStyle w:val="af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12. Трэвис, С. Скетчи дл</w:t>
      </w:r>
      <w:r>
        <w:rPr>
          <w:color w:val="000000"/>
          <w:sz w:val="28"/>
          <w:szCs w:val="28"/>
        </w:rPr>
        <w:t xml:space="preserve">я архитекторов и дизайнеров интерьера </w:t>
      </w:r>
      <w:r>
        <w:rPr>
          <w:sz w:val="28"/>
          <w:szCs w:val="28"/>
          <w:shd w:val="clear" w:color="auto" w:fill="FFFFFF"/>
        </w:rPr>
        <w:t>[Текст] = Sketching for architecture + interior design / С. Трэвис; [пер. с англ.: А. Литвинов]. – Санкт-Петербург [и др.]: Питер, 2017. – 127 с.: ил. – (Архитектура для профессионалов).</w:t>
      </w:r>
    </w:p>
    <w:p w:rsidR="00C1445F" w:rsidRDefault="00347939">
      <w:pPr>
        <w:pStyle w:val="af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13. </w:t>
      </w:r>
      <w:r>
        <w:rPr>
          <w:spacing w:val="-2"/>
          <w:sz w:val="28"/>
          <w:szCs w:val="28"/>
        </w:rPr>
        <w:t xml:space="preserve">Чекмарева, </w:t>
      </w:r>
      <w:r>
        <w:rPr>
          <w:sz w:val="28"/>
          <w:szCs w:val="28"/>
        </w:rPr>
        <w:t>Е.В. Проектирова</w:t>
      </w:r>
      <w:r>
        <w:rPr>
          <w:sz w:val="28"/>
          <w:szCs w:val="28"/>
        </w:rPr>
        <w:t xml:space="preserve">ние интерьера жилого здания. Часть 1. </w:t>
      </w:r>
      <w:r>
        <w:rPr>
          <w:sz w:val="28"/>
          <w:szCs w:val="28"/>
          <w:shd w:val="clear" w:color="auto" w:fill="FFFFFF"/>
        </w:rPr>
        <w:t>Учебное пособие по теме профессионального модуля МДК.01.03 Т1.3.</w:t>
      </w:r>
    </w:p>
    <w:p w:rsidR="00C1445F" w:rsidRDefault="00C144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445F" w:rsidRDefault="0034793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1445F" w:rsidRDefault="003479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Материально-техническое обеспечение</w:t>
      </w:r>
    </w:p>
    <w:p w:rsidR="00C1445F" w:rsidRDefault="00C144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445F" w:rsidRDefault="003479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 Инфраструктурный лист</w:t>
      </w:r>
    </w:p>
    <w:p w:rsidR="00C1445F" w:rsidRDefault="00C144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445F" w:rsidRDefault="003479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Инфраструктурный лист рассчитан на одного обучающегося.</w:t>
      </w:r>
    </w:p>
    <w:p w:rsidR="00C1445F" w:rsidRDefault="00C144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10016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119"/>
        <w:gridCol w:w="4394"/>
        <w:gridCol w:w="993"/>
        <w:gridCol w:w="992"/>
      </w:tblGrid>
      <w:tr w:rsidR="00C1445F">
        <w:trPr>
          <w:trHeight w:val="255"/>
        </w:trPr>
        <w:tc>
          <w:tcPr>
            <w:tcW w:w="51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spacing w:after="0" w:line="240" w:lineRule="auto"/>
              <w:ind w:firstLine="47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Техническое описание</w:t>
            </w:r>
          </w:p>
        </w:tc>
        <w:tc>
          <w:tcPr>
            <w:tcW w:w="99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Ед. измерения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Кол-во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в сборе с монитором, клавиатура и мышь/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usb/интернет / 16 / 2TbSSHD / DVD-RW / GTX750 / WiFi / BT / Win8 с установленными драйверами с МФУ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45F">
        <w:trPr>
          <w:trHeight w:val="47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сетевой (А3)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цветной, лазерный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розетки , 5 м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Электроинструмент (лобзик)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аккумуляторе 500-700Вт 3100ход./мин по дереву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Электроинструмент (шуруповерт)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аккумуляторе 0,5 – 0,9 КВт,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металлическая 100 см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Папка д/черчения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А4 200гр/м2, 24 л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Папка д/черчения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А3 200гр/м2, 24 л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Маркеры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скетчинга 12 цветов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Карандаш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ч/гр. 3шт.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Карандаши цветные,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акварельные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металлическая 50см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Мольберт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мудборда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1500х700х780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Верстак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мусора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Гофрокартон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листах, 3х-слойный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Брусок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40*40*3000мм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Брусок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20*20*3000мм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Рейка строганная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20х40x3000 мм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Фанера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мм 1525х1525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Рашпиль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Ножи с выдвижным лезвием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концелярсикй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Рулетка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м х 19 мм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Ножовка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ручная пила 25-30 см, «TPI» 7-9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Мешки для мусора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л, 6 мкм, черный, 50 шт./рул.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Емкость для краски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Ведро с ручкой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Стремянка (5 ступени)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Кюветка для краски валиком ,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300х350мм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Валик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водных красок 110 мм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Бюгельl,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D 6мм, 110мм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Набор малярных кистей для водно-дисперсионных красок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Тряпка для пола, 60х70 см, хлопок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Инвентарь для уборки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клей 1.0л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TITAN WILD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Клей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Момент Кристалл, 30мл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Лента малярная 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50мм х 50м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Скотч двухсторонний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0,05х25 м полипропиленовый UNIBOB или аналог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Водоэмульсионная краска белая 2,5л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внутренних работ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Краска акриловая интерьерная 2,5 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внутренних работ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Колер  №21 100гр, чёрный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внутренних работ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Колер №2 100гр, жёлтый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внутренних работ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Колер №4 100гр, бежевый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внутренних работ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Колер №7 100гр, алый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внутренних работ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Колер 100гр, морская волна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внутренних работ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Колер №18 100гр, синий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внутренних работ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Колер № 31 100гр, кофейный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внутренних работ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Наждачная бумага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средня зернистость 80-150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Ящик/стеллаж для инструментов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Укрывная пленка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Веревка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Отвертка Крестовая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Набор крепежных материалов (гвозди, саморезы)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Маска для защиты органов дыхания,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респератор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строительные тканевые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Спецодежда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защитная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Защитные очки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пластиковые защитные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445F">
        <w:trPr>
          <w:trHeight w:val="255"/>
        </w:trPr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445F" w:rsidRDefault="00C1445F">
            <w:pPr>
              <w:pStyle w:val="afa"/>
              <w:numPr>
                <w:ilvl w:val="0"/>
                <w:numId w:val="4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Резиновые перчатки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1445F" w:rsidRDefault="00C144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445F" w:rsidRDefault="0034793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1445F" w:rsidRDefault="0034793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C1445F" w:rsidRDefault="00C1445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445F" w:rsidRDefault="00347939">
      <w:pPr>
        <w:widowControl w:val="0"/>
        <w:spacing w:after="0" w:line="240" w:lineRule="auto"/>
        <w:ind w:right="381"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ПРАКТИЧЕСКОЕ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ЗАНЯТИЕ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№1</w:t>
      </w:r>
    </w:p>
    <w:p w:rsidR="00C1445F" w:rsidRDefault="00C1445F">
      <w:pPr>
        <w:widowControl w:val="0"/>
        <w:spacing w:before="10" w:after="0" w:line="240" w:lineRule="auto"/>
        <w:ind w:firstLine="709"/>
        <w:rPr>
          <w:rFonts w:ascii="Times New Roman" w:eastAsia="Times New Roman" w:hAnsi="Times New Roman"/>
          <w:b/>
          <w:sz w:val="30"/>
          <w:szCs w:val="24"/>
        </w:rPr>
      </w:pPr>
    </w:p>
    <w:p w:rsidR="00C1445F" w:rsidRDefault="00347939">
      <w:pPr>
        <w:widowControl w:val="0"/>
        <w:spacing w:after="0" w:line="276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предпроектного исследования на основе полученного брифа заказчика. Составление мудборда и плана с расстановкой мебели.</w:t>
      </w:r>
    </w:p>
    <w:p w:rsidR="00C1445F" w:rsidRDefault="00C1445F">
      <w:pPr>
        <w:widowControl w:val="0"/>
        <w:spacing w:after="0" w:line="276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этого задания у обучающихся</w:t>
      </w:r>
      <w:r>
        <w:rPr>
          <w:rFonts w:ascii="Times New Roman" w:hAnsi="Times New Roman"/>
          <w:sz w:val="28"/>
          <w:szCs w:val="28"/>
        </w:rPr>
        <w:t xml:space="preserve"> будет возможность продемонстрировать их навык в понимании брифа. Педагог также оценивает эффективное информационное взаимодействие с потенциальным клиентом.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 выдается план комнаты – гостиной (до 20 кв.м.) в М 1:25 и бриф (техническое задание).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Бриф заполняется заранее на усмотрение педагога.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структура брифа приведена ниже.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0"/>
      </w:tblGrid>
      <w:tr w:rsidR="00C1445F">
        <w:trPr>
          <w:tblCellSpacing w:w="15" w:type="dxa"/>
        </w:trPr>
        <w:tc>
          <w:tcPr>
            <w:tcW w:w="5000" w:type="pct"/>
            <w:vAlign w:val="center"/>
          </w:tcPr>
          <w:p w:rsidR="00C1445F" w:rsidRDefault="00C14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45F">
        <w:trPr>
          <w:tblCellSpacing w:w="15" w:type="dxa"/>
        </w:trPr>
        <w:tc>
          <w:tcPr>
            <w:tcW w:w="5000" w:type="pct"/>
            <w:vAlign w:val="center"/>
          </w:tcPr>
          <w:p w:rsidR="00C1445F" w:rsidRDefault="0034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t>Бриф дизайн-проекта интерьера гостиной</w:t>
            </w:r>
          </w:p>
          <w:p w:rsidR="00C1445F" w:rsidRDefault="00C14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C1445F">
              <w:tc>
                <w:tcPr>
                  <w:tcW w:w="4670" w:type="dxa"/>
                  <w:shd w:val="clear" w:color="auto" w:fill="auto"/>
                </w:tcPr>
                <w:p w:rsidR="00C1445F" w:rsidRDefault="003479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8"/>
                      <w:szCs w:val="24"/>
                      <w:lang w:eastAsia="ru-RU"/>
                    </w:rPr>
                    <w:t>Имеются ли чертежи квартиры: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C1445F" w:rsidRDefault="003479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C1445F">
              <w:tc>
                <w:tcPr>
                  <w:tcW w:w="4670" w:type="dxa"/>
                  <w:shd w:val="clear" w:color="auto" w:fill="auto"/>
                </w:tcPr>
                <w:p w:rsidR="00C1445F" w:rsidRDefault="003479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8"/>
                      <w:szCs w:val="24"/>
                      <w:lang w:eastAsia="ru-RU"/>
                    </w:rPr>
                    <w:t>Имеются ли какие-то дополнительные исходные данные помимо чертежей (фотографии, эскизы, описания):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C1445F" w:rsidRDefault="003479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C1445F">
              <w:trPr>
                <w:trHeight w:val="2543"/>
              </w:trPr>
              <w:tc>
                <w:tcPr>
                  <w:tcW w:w="4670" w:type="dxa"/>
                  <w:shd w:val="clear" w:color="auto" w:fill="auto"/>
                  <w:vAlign w:val="center"/>
                </w:tcPr>
                <w:p w:rsidR="00C1445F" w:rsidRDefault="003479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 xml:space="preserve">Характеристики квартиры / отметить галочкой  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C1445F" w:rsidRDefault="00347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Несущие стены: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Бетон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Кирпич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Панели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Крупные блоки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i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Другое   / написать   _____________________</w:t>
                  </w:r>
                </w:p>
              </w:tc>
            </w:tr>
            <w:tr w:rsidR="00C1445F">
              <w:tc>
                <w:tcPr>
                  <w:tcW w:w="4670" w:type="dxa"/>
                  <w:shd w:val="clear" w:color="auto" w:fill="auto"/>
                  <w:vAlign w:val="center"/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  <w:shd w:val="clear" w:color="auto" w:fill="auto"/>
                </w:tcPr>
                <w:p w:rsidR="00C1445F" w:rsidRDefault="00347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Система перекрытий: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Плиты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Монолитный железобетон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Деревянные перекрытия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Смешанные перекрытия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Затрудняюсь ответить</w:t>
                  </w:r>
                </w:p>
                <w:p w:rsidR="00C1445F" w:rsidRDefault="00347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Другое   / написать   _____________________</w:t>
                  </w:r>
                </w:p>
              </w:tc>
            </w:tr>
            <w:tr w:rsidR="00C1445F">
              <w:tc>
                <w:tcPr>
                  <w:tcW w:w="4670" w:type="dxa"/>
                  <w:shd w:val="clear" w:color="auto" w:fill="auto"/>
                  <w:vAlign w:val="center"/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  <w:shd w:val="clear" w:color="auto" w:fill="auto"/>
                </w:tcPr>
                <w:p w:rsidR="00C1445F" w:rsidRDefault="00347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Год постройки: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До 1940 г.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1940-50 гг.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1950-60 гг.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lastRenderedPageBreak/>
                    <w:t>1960-70 гг.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1970-80 гг.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1980-90 гг.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1990-2000 гг.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После 2000 г.</w:t>
                  </w:r>
                </w:p>
              </w:tc>
            </w:tr>
            <w:tr w:rsidR="00C1445F">
              <w:tc>
                <w:tcPr>
                  <w:tcW w:w="4670" w:type="dxa"/>
                  <w:shd w:val="clear" w:color="auto" w:fill="auto"/>
                  <w:vAlign w:val="center"/>
                </w:tcPr>
                <w:p w:rsidR="00C1445F" w:rsidRDefault="003479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lastRenderedPageBreak/>
                    <w:t>Высота потолков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C1445F" w:rsidRDefault="00C14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C1445F">
              <w:tc>
                <w:tcPr>
                  <w:tcW w:w="4670" w:type="dxa"/>
                  <w:shd w:val="clear" w:color="auto" w:fill="auto"/>
                  <w:vAlign w:val="center"/>
                </w:tcPr>
                <w:p w:rsidR="00C1445F" w:rsidRDefault="003479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Площадь квартиры, по экспликации БТИ (общая, жилая, балконы):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C1445F">
              <w:tc>
                <w:tcPr>
                  <w:tcW w:w="4670" w:type="dxa"/>
                  <w:shd w:val="clear" w:color="auto" w:fill="auto"/>
                  <w:vAlign w:val="center"/>
                </w:tcPr>
                <w:p w:rsidR="00C1445F" w:rsidRDefault="003479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 xml:space="preserve">Характеристики дома / отметить галочкой  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C1445F" w:rsidRDefault="00347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Несущие стены: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Бетон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Кирпич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Панели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Крупные блоки</w:t>
                  </w:r>
                </w:p>
                <w:p w:rsidR="00C1445F" w:rsidRDefault="00347939">
                  <w:pPr>
                    <w:numPr>
                      <w:ilvl w:val="0"/>
                      <w:numId w:val="21"/>
                    </w:numPr>
                    <w:spacing w:after="200" w:line="240" w:lineRule="auto"/>
                    <w:rPr>
                      <w:rFonts w:ascii="Times New Roman" w:eastAsia="Times New Roman" w:hAnsi="Times New Roman"/>
                      <w:i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Другое   / написать   _____________________</w:t>
                  </w:r>
                </w:p>
              </w:tc>
            </w:tr>
          </w:tbl>
          <w:p w:rsidR="00C1445F" w:rsidRDefault="00C14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445F" w:rsidRDefault="00C1445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71"/>
      </w:tblGrid>
      <w:tr w:rsidR="00C1445F">
        <w:trPr>
          <w:tblCellSpacing w:w="15" w:type="dxa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F" w:rsidRDefault="00C14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  <w:p w:rsidR="00C1445F" w:rsidRDefault="00347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1. Количество проживающих в квартире людей (пол, возраст)</w:t>
            </w:r>
          </w:p>
          <w:p w:rsidR="00C1445F" w:rsidRDefault="00347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____________________________________________________________________</w:t>
            </w:r>
          </w:p>
          <w:p w:rsidR="00C1445F" w:rsidRDefault="00347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____________________________________________________________________</w:t>
            </w:r>
          </w:p>
          <w:p w:rsidR="00C1445F" w:rsidRDefault="00347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____________________________________________________________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________</w:t>
            </w:r>
          </w:p>
          <w:p w:rsidR="00C1445F" w:rsidRDefault="00347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2. Домашние животные: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1"/>
              <w:gridCol w:w="4990"/>
            </w:tblGrid>
            <w:tr w:rsidR="00C1445F">
              <w:trPr>
                <w:trHeight w:val="285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C1445F">
              <w:trPr>
                <w:trHeight w:val="285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Кошка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5F">
              <w:trPr>
                <w:trHeight w:val="285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Собака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5F">
              <w:trPr>
                <w:trHeight w:val="285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Экзотические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5F">
              <w:trPr>
                <w:trHeight w:val="300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Аквариумные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5F">
              <w:trPr>
                <w:trHeight w:val="300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Что необходимо учесть и предусмотреть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1445F" w:rsidRDefault="00347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3. Общие вопросы: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1"/>
              <w:gridCol w:w="3054"/>
              <w:gridCol w:w="3140"/>
            </w:tblGrid>
            <w:tr w:rsidR="00C1445F"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Особые увлечения/хобби отдельных членов семьи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Пример: спорт, музыка, путешествия, охота, рыбалка и т.д.</w:t>
                  </w:r>
                </w:p>
              </w:tc>
            </w:tr>
            <w:tr w:rsidR="00C1445F"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Особые пожелания к хранению предметов. 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5F"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Сейф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5F"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Имеются ли уникальные предметы, коллекции, требующие особого внимания к хранению, экспозиции. Полки, стеллажи, витрины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Точно указать размеры и предпочтительное визуальное оформление (подиум, стеллаж, выставочный стенд/стена, специальное освещение)</w:t>
                  </w:r>
                </w:p>
              </w:tc>
            </w:tr>
            <w:tr w:rsidR="00C1445F"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Часто ли к Вам приезжают гости/родственники? Остаются ли у Вас гости ночевать?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5F"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lastRenderedPageBreak/>
                    <w:t>Имеющиеся предметы обстановки, которые следует включить в новый интерьер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Перечислить что конкретно: мебель, ковры, музыкальные инструменты, спортивные тренажеры, приборы, книги и пр. Если есть возможность сделать фотографии.</w:t>
                  </w:r>
                </w:p>
              </w:tc>
            </w:tr>
            <w:tr w:rsidR="00C1445F"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Есть ли приоритеты в выборе фирм-поставщиков товаров и услуг? Просьба указать названия или сайт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1445F" w:rsidRDefault="00347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4. Материал и толщина межкомнатных перегородок: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26"/>
              <w:gridCol w:w="1466"/>
              <w:gridCol w:w="1661"/>
              <w:gridCol w:w="2598"/>
            </w:tblGrid>
            <w:tr w:rsidR="00C1445F"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Материал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Толщина материала</w:t>
                  </w: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after="0" w:line="240" w:lineRule="auto"/>
                    <w:ind w:left="17" w:right="-115" w:hanging="180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Толщина перегородки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hint="cs"/>
                      <w:sz w:val="20"/>
                      <w:szCs w:val="24"/>
                      <w:rtl/>
                      <w:lang w:eastAsia="ru-RU"/>
                    </w:rPr>
                    <w:t>٧</w:t>
                  </w:r>
                </w:p>
              </w:tc>
            </w:tr>
            <w:tr w:rsidR="00C1445F"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Пазогребневый блок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  <w:t>8 см</w:t>
                  </w: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  <w:t>9 см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C1445F"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Кирпич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  <w:t>12 см</w:t>
                  </w: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  <w:t>14 см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C1445F"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Гипсокартон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C1445F"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Газобетон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C1445F" w:rsidRDefault="00347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5. Предпочтение по стилевому и цветовому решениям в общем и по отдельным комнатам: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62"/>
              <w:gridCol w:w="3289"/>
            </w:tblGrid>
            <w:tr w:rsidR="00C1445F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hint="cs"/>
                      <w:sz w:val="20"/>
                      <w:szCs w:val="24"/>
                      <w:rtl/>
                      <w:lang w:eastAsia="ru-RU"/>
                    </w:rPr>
                    <w:t>٧</w:t>
                  </w:r>
                </w:p>
              </w:tc>
            </w:tr>
            <w:tr w:rsidR="00C1445F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5F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5F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5F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5F"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Общие цветовые предпочтения</w:t>
                  </w:r>
                </w:p>
              </w:tc>
            </w:tr>
            <w:tr w:rsidR="00C1445F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Холодные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5F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Теплые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5F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Пастельные (бледные)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5F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Насыщенные (яркие)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5F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Темные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5F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Светлые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5F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Черно-белый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C1445F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Другое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1445F" w:rsidRDefault="00347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6. Пожелания функциональности и комплектации мебелью:</w:t>
            </w:r>
          </w:p>
          <w:p w:rsidR="00C1445F" w:rsidRDefault="00347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ГОСТИНАЯ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6"/>
              <w:gridCol w:w="767"/>
              <w:gridCol w:w="5218"/>
            </w:tblGrid>
            <w:tr w:rsidR="00C1445F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подробно</w:t>
                  </w:r>
                </w:p>
              </w:tc>
            </w:tr>
            <w:tr w:rsidR="00C1445F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Мягкая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C1445F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Журнальный столик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C1445F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Корпусная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C1445F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Книжные шкафы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C1445F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Стол (раскладной/обычный, кол-во персон)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C1445F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Рабочий стол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C1445F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Камин (настоящий, декоративный электрический или био)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C1445F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Аудио-видеотехника (желательно указать размеры)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C1445F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C1445F" w:rsidRDefault="00347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7. Пожелания по освещению: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33"/>
              <w:gridCol w:w="918"/>
              <w:gridCol w:w="830"/>
              <w:gridCol w:w="1261"/>
              <w:gridCol w:w="677"/>
              <w:gridCol w:w="2732"/>
            </w:tblGrid>
            <w:tr w:rsidR="00C1445F">
              <w:tc>
                <w:tcPr>
                  <w:tcW w:w="1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Комнаты</w:t>
                  </w:r>
                </w:p>
              </w:tc>
              <w:tc>
                <w:tcPr>
                  <w:tcW w:w="343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Пожелания по освещению</w:t>
                  </w:r>
                </w:p>
              </w:tc>
            </w:tr>
            <w:tr w:rsidR="00C1445F">
              <w:tc>
                <w:tcPr>
                  <w:tcW w:w="1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точечное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люстра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подсветка за карнизом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бра</w:t>
                  </w:r>
                </w:p>
              </w:tc>
              <w:tc>
                <w:tcPr>
                  <w:tcW w:w="1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другое</w:t>
                  </w:r>
                </w:p>
              </w:tc>
            </w:tr>
            <w:tr w:rsidR="00C1445F">
              <w:tc>
                <w:tcPr>
                  <w:tcW w:w="1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Гостиная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C1445F" w:rsidRDefault="00347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8. Пожелания по отделке потолков:</w:t>
            </w:r>
          </w:p>
          <w:tbl>
            <w:tblPr>
              <w:tblW w:w="48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17"/>
              <w:gridCol w:w="1471"/>
              <w:gridCol w:w="1629"/>
              <w:gridCol w:w="1629"/>
              <w:gridCol w:w="1624"/>
            </w:tblGrid>
            <w:tr w:rsidR="00C1445F">
              <w:tc>
                <w:tcPr>
                  <w:tcW w:w="1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Комнаты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Гипсокартон, кол-во уровней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Окраска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Натяжной</w:t>
                  </w: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Другое</w:t>
                  </w:r>
                </w:p>
              </w:tc>
            </w:tr>
            <w:tr w:rsidR="00C1445F">
              <w:tc>
                <w:tcPr>
                  <w:tcW w:w="1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Гостиная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C1445F" w:rsidRDefault="00347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9. Пожелания по отделке стен:</w:t>
            </w:r>
          </w:p>
          <w:tbl>
            <w:tblPr>
              <w:tblW w:w="488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9"/>
              <w:gridCol w:w="988"/>
              <w:gridCol w:w="546"/>
              <w:gridCol w:w="1399"/>
              <w:gridCol w:w="1437"/>
              <w:gridCol w:w="1372"/>
              <w:gridCol w:w="731"/>
            </w:tblGrid>
            <w:tr w:rsidR="00C1445F">
              <w:trPr>
                <w:trHeight w:val="708"/>
              </w:trPr>
              <w:tc>
                <w:tcPr>
                  <w:tcW w:w="1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Комнаты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Покраска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F" w:rsidRDefault="00347939">
                  <w:pPr>
                    <w:spacing w:after="0" w:line="240" w:lineRule="auto"/>
                    <w:ind w:left="-26"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Обои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Декоративная штукатурка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Декоративные панели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Натуральный камень, плитка,</w:t>
                  </w:r>
                </w:p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мозаика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Другое</w:t>
                  </w:r>
                </w:p>
              </w:tc>
            </w:tr>
            <w:tr w:rsidR="00C1445F">
              <w:tc>
                <w:tcPr>
                  <w:tcW w:w="1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Гостиная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C1445F" w:rsidRDefault="00347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10. Пожелания по устройству напольных покрытий: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0"/>
              <w:gridCol w:w="610"/>
              <w:gridCol w:w="933"/>
              <w:gridCol w:w="675"/>
              <w:gridCol w:w="784"/>
              <w:gridCol w:w="1238"/>
              <w:gridCol w:w="1161"/>
              <w:gridCol w:w="862"/>
              <w:gridCol w:w="628"/>
            </w:tblGrid>
            <w:tr w:rsidR="00C1445F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Комнаты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after="0" w:line="240" w:lineRule="auto"/>
                    <w:ind w:left="-60"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8"/>
                      <w:lang w:eastAsia="ru-RU"/>
                    </w:rPr>
                    <w:t>Паркет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8"/>
                      <w:lang w:eastAsia="ru-RU"/>
                    </w:rPr>
                    <w:t>Паркетная доска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8"/>
                      <w:lang w:eastAsia="ru-RU"/>
                    </w:rPr>
                    <w:t>Пробка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8"/>
                      <w:lang w:eastAsia="ru-RU"/>
                    </w:rPr>
                    <w:t>Ламинат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8"/>
                      <w:lang w:eastAsia="ru-RU"/>
                    </w:rPr>
                    <w:t>Керамогранит, плитка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8"/>
                      <w:lang w:eastAsia="ru-RU"/>
                    </w:rPr>
                    <w:t>Натуральный камень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8"/>
                      <w:lang w:eastAsia="ru-RU"/>
                    </w:rPr>
                    <w:t>Ковролин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8"/>
                      <w:lang w:eastAsia="ru-RU"/>
                    </w:rPr>
                    <w:t>Другое</w:t>
                  </w:r>
                </w:p>
              </w:tc>
            </w:tr>
            <w:tr w:rsidR="00C1445F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Гостиная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C1445F" w:rsidRDefault="00347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11. Пожелания по оформлению окон: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33"/>
              <w:gridCol w:w="911"/>
              <w:gridCol w:w="971"/>
              <w:gridCol w:w="1246"/>
              <w:gridCol w:w="969"/>
              <w:gridCol w:w="2321"/>
            </w:tblGrid>
            <w:tr w:rsidR="00C1445F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Комнаты</w:t>
                  </w:r>
                </w:p>
              </w:tc>
              <w:tc>
                <w:tcPr>
                  <w:tcW w:w="343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Пожелания по оформлению</w:t>
                  </w:r>
                </w:p>
              </w:tc>
            </w:tr>
            <w:tr w:rsidR="00C1445F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Шторы в пол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Римские шторы</w:t>
                  </w: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Рольшторы</w:t>
                  </w: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Жалюзи</w:t>
                  </w: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Другое</w:t>
                  </w:r>
                </w:p>
              </w:tc>
            </w:tr>
            <w:tr w:rsidR="00C1445F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Гостиная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C1445F" w:rsidRDefault="00347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12. Кондиционирование (канальное, сплит-системы)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4423"/>
            </w:tblGrid>
            <w:tr w:rsidR="00C1445F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Комнаты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hint="cs"/>
                      <w:sz w:val="20"/>
                      <w:szCs w:val="24"/>
                      <w:rtl/>
                      <w:lang w:eastAsia="ru-RU"/>
                    </w:rPr>
                    <w:t>٧</w:t>
                  </w:r>
                </w:p>
              </w:tc>
            </w:tr>
            <w:tr w:rsidR="00C1445F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Гостиная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1445F" w:rsidRDefault="00347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13. Особые пожелания по оснащению помещений розетками, выключателями и т.д. (заполняется перед вторым этапом дизайн-проекта):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19"/>
              <w:gridCol w:w="801"/>
              <w:gridCol w:w="860"/>
              <w:gridCol w:w="1182"/>
              <w:gridCol w:w="1372"/>
              <w:gridCol w:w="1269"/>
              <w:gridCol w:w="1081"/>
              <w:gridCol w:w="667"/>
            </w:tblGrid>
            <w:tr w:rsidR="00C1445F">
              <w:tc>
                <w:tcPr>
                  <w:tcW w:w="1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0"/>
                      <w:lang w:eastAsia="ru-RU"/>
                    </w:rPr>
                    <w:t>Комнаты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>Телефон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after="0" w:line="240" w:lineRule="auto"/>
                    <w:ind w:left="-26" w:right="-115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 xml:space="preserve">Интернет (по кабелю или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4"/>
                      <w:lang w:val="en-US" w:eastAsia="ru-RU"/>
                    </w:rPr>
                    <w:t>Wi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4"/>
                      <w:lang w:val="en-US" w:eastAsia="ru-RU"/>
                    </w:rPr>
                    <w:t>Fi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>Спутниковое ТВ</w:t>
                  </w: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>Проходные переключатели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>Выключатели с датчиком движения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>Регуляторы мощности освещения (диммеры)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>Другое</w:t>
                  </w:r>
                </w:p>
              </w:tc>
            </w:tr>
            <w:tr w:rsidR="00C1445F">
              <w:tc>
                <w:tcPr>
                  <w:tcW w:w="1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347939">
                  <w:p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Гостиная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5F" w:rsidRDefault="00C144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C1445F" w:rsidRDefault="00C14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отведенное время ученику необходимо выполнить: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Исследование предоставленной тематики, ориентированной на определенного потребителя 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Распределение подобранных изображений для мудборда</w:t>
      </w:r>
      <w:r>
        <w:rPr>
          <w:rFonts w:ascii="Times New Roman" w:hAnsi="Times New Roman"/>
          <w:sz w:val="28"/>
          <w:szCs w:val="28"/>
        </w:rPr>
        <w:t xml:space="preserve"> в папки на рабочем столе ПК с соответствующими пояснениями;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Разработка плана с расстановкой мебели в масштабе 1:25.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выполнения задания обучающийся должен предоставить:</w:t>
      </w:r>
    </w:p>
    <w:p w:rsidR="00C1445F" w:rsidRDefault="00347939">
      <w:pPr>
        <w:pStyle w:val="afa"/>
        <w:widowControl w:val="0"/>
        <w:numPr>
          <w:ilvl w:val="0"/>
          <w:numId w:val="19"/>
        </w:numPr>
        <w:spacing w:after="0" w:line="276" w:lineRule="auto"/>
        <w:ind w:right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Выполненный в программе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предпроектный </w:t>
      </w:r>
      <w:r>
        <w:rPr>
          <w:rFonts w:ascii="Times New Roman" w:hAnsi="Times New Roman"/>
          <w:sz w:val="28"/>
          <w:szCs w:val="28"/>
        </w:rPr>
        <w:lastRenderedPageBreak/>
        <w:t xml:space="preserve">анализ с указанием </w:t>
      </w:r>
      <w:r>
        <w:rPr>
          <w:rFonts w:ascii="Times New Roman" w:hAnsi="Times New Roman"/>
          <w:sz w:val="28"/>
          <w:szCs w:val="28"/>
        </w:rPr>
        <w:t>особенностей стиля, выбранного заказчиком, а также анализом его потребностей в соответствии с образом жизни, профессией, полом, возрастом и т.д.</w:t>
      </w:r>
    </w:p>
    <w:p w:rsidR="00C1445F" w:rsidRDefault="00347939">
      <w:pPr>
        <w:pStyle w:val="af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Мудборд – коллаж (формат А3)</w:t>
      </w:r>
    </w:p>
    <w:p w:rsidR="00C1445F" w:rsidRDefault="00347939">
      <w:pPr>
        <w:pStyle w:val="af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 расстановкой мебели (М 1:25)</w:t>
      </w:r>
    </w:p>
    <w:p w:rsidR="00C1445F" w:rsidRDefault="00347939">
      <w:pPr>
        <w:widowControl w:val="0"/>
        <w:spacing w:after="0" w:line="276" w:lineRule="auto"/>
        <w:ind w:right="3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 могут быть представлены в вид</w:t>
      </w:r>
      <w:r>
        <w:rPr>
          <w:rFonts w:ascii="Times New Roman" w:hAnsi="Times New Roman"/>
          <w:sz w:val="28"/>
          <w:szCs w:val="28"/>
        </w:rPr>
        <w:t xml:space="preserve">е ручной графики с использованием компьютерной программы  </w:t>
      </w:r>
      <w:r>
        <w:rPr>
          <w:rFonts w:ascii="Times New Roman" w:hAnsi="Times New Roman"/>
          <w:sz w:val="28"/>
          <w:szCs w:val="28"/>
          <w:lang w:val="en-US"/>
        </w:rPr>
        <w:t>CorelDRAW</w:t>
      </w:r>
      <w:r>
        <w:rPr>
          <w:rFonts w:ascii="Times New Roman" w:hAnsi="Times New Roman"/>
          <w:sz w:val="28"/>
          <w:szCs w:val="28"/>
        </w:rPr>
        <w:t>.</w:t>
      </w:r>
    </w:p>
    <w:p w:rsidR="00C1445F" w:rsidRDefault="00C1445F">
      <w:pPr>
        <w:widowControl w:val="0"/>
        <w:spacing w:after="0" w:line="276" w:lineRule="auto"/>
        <w:ind w:right="350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1445F" w:rsidRDefault="0034793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C1445F" w:rsidRDefault="00347939">
      <w:pPr>
        <w:widowControl w:val="0"/>
        <w:spacing w:after="0" w:line="240" w:lineRule="auto"/>
        <w:ind w:right="381"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ПРАКТИЧЕСКОЕ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ЗАНЯТИЕ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№2</w:t>
      </w:r>
    </w:p>
    <w:p w:rsidR="00C1445F" w:rsidRDefault="00C1445F">
      <w:pPr>
        <w:widowControl w:val="0"/>
        <w:spacing w:before="10" w:after="0" w:line="240" w:lineRule="auto"/>
        <w:ind w:firstLine="709"/>
        <w:rPr>
          <w:rFonts w:ascii="Times New Roman" w:eastAsia="Times New Roman" w:hAnsi="Times New Roman"/>
          <w:b/>
          <w:sz w:val="30"/>
          <w:szCs w:val="24"/>
        </w:rPr>
      </w:pPr>
    </w:p>
    <w:p w:rsidR="00C1445F" w:rsidRDefault="00347939">
      <w:pPr>
        <w:widowControl w:val="0"/>
        <w:spacing w:after="0" w:line="276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ортогональных проекций объекта.</w:t>
      </w:r>
    </w:p>
    <w:p w:rsidR="00C1445F" w:rsidRDefault="00C1445F">
      <w:pPr>
        <w:widowControl w:val="0"/>
        <w:spacing w:after="0" w:line="276" w:lineRule="auto"/>
        <w:ind w:right="350" w:firstLine="709"/>
        <w:rPr>
          <w:rFonts w:ascii="Times New Roman" w:hAnsi="Times New Roman"/>
          <w:sz w:val="28"/>
          <w:szCs w:val="28"/>
        </w:rPr>
      </w:pP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практическое задание предусматривает: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выполнение практической работы;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соблюдение безопасных условий работы.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выбор рабочего и контрольно-измерительного инструмента;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организацию рабочего места;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выполнение практической работы;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соблюдение безопасных условий работы.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 выдается объемная геометрическая врезка неск</w:t>
      </w:r>
      <w:r>
        <w:rPr>
          <w:rFonts w:ascii="Times New Roman" w:hAnsi="Times New Roman"/>
          <w:sz w:val="28"/>
          <w:szCs w:val="28"/>
        </w:rPr>
        <w:t>ольких фигур, выполненная из бумаги. На листе чертежной бумаги формата А3 необходимо выполнить ортогональные построения врезки с указанием размеров и осей проекции.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отдельных элементов врезки измеряются линейкой.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максимальные габаритн</w:t>
      </w:r>
      <w:r>
        <w:rPr>
          <w:rFonts w:ascii="Times New Roman" w:hAnsi="Times New Roman"/>
          <w:sz w:val="28"/>
          <w:szCs w:val="28"/>
        </w:rPr>
        <w:t>ые размеры врезки – 12х12 см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>Примеры врезок, используемых в практической работе.</w:t>
      </w:r>
      <w:r>
        <w:rPr>
          <w:lang w:eastAsia="ru-RU"/>
        </w:rPr>
        <w:t xml:space="preserve"> </w:t>
      </w:r>
    </w:p>
    <w:p w:rsidR="00C1445F" w:rsidRDefault="00347939">
      <w:pPr>
        <w:widowControl w:val="0"/>
        <w:spacing w:after="0" w:line="276" w:lineRule="auto"/>
        <w:ind w:right="35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760720" cy="3840480"/>
                <wp:effectExtent l="0" t="0" r="0" b="7620"/>
                <wp:docPr id="1" name="Рисунок 12" descr="http://iad.sfu-kras.ru/images/portfolio/img_17330_mi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iad.sfu-kras.ru/images/portfolio/img_17330_mid.jpg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760720" cy="384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3.6pt;height:302.4pt;" stroked="f">
                <v:path textboxrect="0,0,0,0"/>
                <v:imagedata r:id="rId17" o:title=""/>
              </v:shape>
            </w:pict>
          </mc:Fallback>
        </mc:AlternateContent>
      </w:r>
    </w:p>
    <w:p w:rsidR="00C1445F" w:rsidRDefault="00347939">
      <w:pPr>
        <w:widowControl w:val="0"/>
        <w:spacing w:after="0" w:line="276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3268980" cy="4358640"/>
                <wp:effectExtent l="0" t="0" r="7620" b="3810"/>
                <wp:docPr id="2" name="Рисунок 10" descr="http://iad.sfu-kras.ru/images/portfolio/img_29203_mi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ad.sfu-kras.ru/images/portfolio/img_29203_mid.jpg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3269601" cy="435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57.4pt;height:343.2pt;" stroked="f">
                <v:path textboxrect="0,0,0,0"/>
                <v:imagedata r:id="rId19" o:title=""/>
              </v:shape>
            </w:pict>
          </mc:Fallback>
        </mc:AlternateContent>
      </w:r>
    </w:p>
    <w:p w:rsidR="00C1445F" w:rsidRDefault="00C1445F">
      <w:pPr>
        <w:widowControl w:val="0"/>
        <w:spacing w:after="0" w:line="276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</w:p>
    <w:p w:rsidR="00C1445F" w:rsidRDefault="00347939">
      <w:pPr>
        <w:widowControl w:val="0"/>
        <w:spacing w:after="0" w:line="276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329940" cy="3329940"/>
                <wp:effectExtent l="0" t="0" r="3810" b="3810"/>
                <wp:docPr id="3" name="Рисунок 11" descr="http://iad.sfu-kras.ru/images/portfolio/img_3429_mi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iad.sfu-kras.ru/images/portfolio/img_3429_mid.jpg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3329940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62.2pt;height:262.2pt;" stroked="f">
                <v:path textboxrect="0,0,0,0"/>
                <v:imagedata r:id="rId21" o:title=""/>
              </v:shape>
            </w:pict>
          </mc:Fallback>
        </mc:AlternateContent>
      </w:r>
    </w:p>
    <w:p w:rsidR="00C1445F" w:rsidRDefault="00C1445F">
      <w:pPr>
        <w:widowControl w:val="0"/>
        <w:spacing w:after="0" w:line="276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</w:p>
    <w:p w:rsidR="00C1445F" w:rsidRDefault="00C1445F">
      <w:pPr>
        <w:widowControl w:val="0"/>
        <w:spacing w:after="0" w:line="276" w:lineRule="auto"/>
        <w:ind w:right="350" w:firstLine="709"/>
        <w:rPr>
          <w:rFonts w:ascii="Times New Roman" w:eastAsia="Times New Roman" w:hAnsi="Times New Roman"/>
          <w:sz w:val="28"/>
          <w:szCs w:val="28"/>
        </w:rPr>
      </w:pPr>
    </w:p>
    <w:p w:rsidR="00C1445F" w:rsidRDefault="0034793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C1445F" w:rsidRDefault="00347939">
      <w:pPr>
        <w:widowControl w:val="0"/>
        <w:spacing w:after="0" w:line="240" w:lineRule="auto"/>
        <w:ind w:right="381"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ПРАКТИЧЕСКОЕ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ЗАНЯТИЕ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№3</w:t>
      </w:r>
    </w:p>
    <w:p w:rsidR="00C1445F" w:rsidRDefault="00C1445F">
      <w:pPr>
        <w:widowControl w:val="0"/>
        <w:spacing w:before="10" w:after="0" w:line="240" w:lineRule="auto"/>
        <w:ind w:firstLine="709"/>
        <w:rPr>
          <w:rFonts w:ascii="Times New Roman" w:eastAsia="Times New Roman" w:hAnsi="Times New Roman"/>
          <w:b/>
          <w:sz w:val="30"/>
          <w:szCs w:val="24"/>
        </w:rPr>
      </w:pPr>
    </w:p>
    <w:p w:rsidR="00C1445F" w:rsidRDefault="00347939">
      <w:pPr>
        <w:widowControl w:val="0"/>
        <w:spacing w:after="0" w:line="276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перспективного изображения объекта.</w:t>
      </w:r>
    </w:p>
    <w:p w:rsidR="00C1445F" w:rsidRDefault="00C1445F">
      <w:pPr>
        <w:widowControl w:val="0"/>
        <w:spacing w:after="0" w:line="276" w:lineRule="auto"/>
        <w:ind w:right="350" w:firstLine="709"/>
        <w:rPr>
          <w:rFonts w:ascii="Times New Roman" w:hAnsi="Times New Roman"/>
          <w:sz w:val="28"/>
          <w:szCs w:val="28"/>
        </w:rPr>
      </w:pPr>
    </w:p>
    <w:p w:rsidR="00C1445F" w:rsidRDefault="00347939">
      <w:pPr>
        <w:widowControl w:val="0"/>
        <w:spacing w:after="0" w:line="276" w:lineRule="auto"/>
        <w:ind w:right="35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практическое задание предусматривает:</w:t>
      </w:r>
    </w:p>
    <w:p w:rsidR="00C1445F" w:rsidRDefault="00347939">
      <w:pPr>
        <w:widowControl w:val="0"/>
        <w:spacing w:after="0" w:line="276" w:lineRule="auto"/>
        <w:ind w:right="35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выполнение практической работы;</w:t>
      </w:r>
    </w:p>
    <w:p w:rsidR="00C1445F" w:rsidRDefault="00347939">
      <w:pPr>
        <w:widowControl w:val="0"/>
        <w:spacing w:after="0" w:line="276" w:lineRule="auto"/>
        <w:ind w:right="35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соблюдение безопасных условий работы.</w:t>
      </w:r>
    </w:p>
    <w:p w:rsidR="00C1445F" w:rsidRDefault="00347939">
      <w:pPr>
        <w:widowControl w:val="0"/>
        <w:spacing w:after="0" w:line="276" w:lineRule="auto"/>
        <w:ind w:right="35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выбор рабочего и контрольно-измерительного инструмента;</w:t>
      </w:r>
    </w:p>
    <w:p w:rsidR="00C1445F" w:rsidRDefault="00347939">
      <w:pPr>
        <w:widowControl w:val="0"/>
        <w:spacing w:after="0" w:line="276" w:lineRule="auto"/>
        <w:ind w:right="35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организацию рабочего места;</w:t>
      </w:r>
    </w:p>
    <w:p w:rsidR="00C1445F" w:rsidRDefault="00347939">
      <w:pPr>
        <w:widowControl w:val="0"/>
        <w:spacing w:after="0" w:line="276" w:lineRule="auto"/>
        <w:ind w:right="35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выполнение практической работы;</w:t>
      </w:r>
    </w:p>
    <w:p w:rsidR="00C1445F" w:rsidRDefault="00347939">
      <w:pPr>
        <w:widowControl w:val="0"/>
        <w:spacing w:after="0" w:line="276" w:lineRule="auto"/>
        <w:ind w:right="35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соблюдение безопасных условий работы.</w:t>
      </w:r>
    </w:p>
    <w:p w:rsidR="00C1445F" w:rsidRDefault="00C1445F">
      <w:pPr>
        <w:widowControl w:val="0"/>
        <w:spacing w:after="0" w:line="276" w:lineRule="auto"/>
        <w:ind w:right="350" w:firstLine="709"/>
        <w:rPr>
          <w:rFonts w:ascii="Times New Roman" w:hAnsi="Times New Roman"/>
          <w:sz w:val="28"/>
          <w:szCs w:val="28"/>
        </w:rPr>
      </w:pPr>
    </w:p>
    <w:p w:rsidR="00C1445F" w:rsidRDefault="00347939">
      <w:pPr>
        <w:widowControl w:val="0"/>
        <w:spacing w:after="0" w:line="276" w:lineRule="auto"/>
        <w:ind w:right="35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Варианты заданий для практической работы</w:t>
      </w:r>
    </w:p>
    <w:p w:rsidR="00C1445F" w:rsidRDefault="00C1445F">
      <w:pPr>
        <w:widowControl w:val="0"/>
        <w:spacing w:after="0" w:line="276" w:lineRule="auto"/>
        <w:ind w:right="35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445F" w:rsidRDefault="003479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задание: Построение перспективы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схематизированного здания способом архитектора по двум заданным проекциям.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время на выполнение Практического задания – 6 часов.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17780</wp:posOffset>
                </wp:positionV>
                <wp:extent cx="1876425" cy="2505075"/>
                <wp:effectExtent l="0" t="0" r="9525" b="9525"/>
                <wp:wrapTight wrapText="bothSides">
                  <wp:wrapPolygon edited="1">
                    <wp:start x="0" y="0"/>
                    <wp:lineTo x="0" y="21518"/>
                    <wp:lineTo x="21490" y="21518"/>
                    <wp:lineTo x="21490" y="0"/>
                    <wp:lineTo x="0" y="0"/>
                  </wp:wrapPolygon>
                </wp:wrapTight>
                <wp:docPr id="4" name="Рисунок 13" descr="C:\Documents and Settings\Alina\Рабочий стол\Untitled-1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C:\Documents and Settings\Alina\Рабочий стол\Untitled-1 copy.jpg"/>
                        <pic:cNvPicPr>
                          <a:picLocks noChangeAspect="1"/>
                        </pic:cNvPicPr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1876425" cy="2505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-251659264;o:allowoverlap:true;o:allowincell:true;mso-position-horizontal-relative:text;margin-left:322.9pt;mso-position-horizontal:absolute;mso-position-vertical-relative:text;margin-top:1.4pt;mso-position-vertical:absolute;width:147.8pt;height:197.2pt;" wrapcoords="0 0 0 99620 99491 99620 99491 0 0 0" stroked="f">
                <v:path textboxrect="0,0,0,0"/>
                <v:imagedata r:id="rId23" o:title="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1. Внимательно прочитайте задание.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Задание: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выберите рабочий и контрольно-измерительный инструмент;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правильно организуйте свое рабочее место;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выполните практическую работу.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Вы можете воспользоваться предложенной нормативной, справочной литературой.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Оборудование, инструмент и приспособления:</w:t>
      </w:r>
    </w:p>
    <w:p w:rsidR="00C1445F" w:rsidRDefault="00347939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чертежный стол;</w:t>
      </w:r>
    </w:p>
    <w:p w:rsidR="00C1445F" w:rsidRDefault="00347939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карандаш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1445F" w:rsidRDefault="00347939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чертежная линейка 500 мм;</w:t>
      </w:r>
    </w:p>
    <w:p w:rsidR="00C1445F" w:rsidRDefault="00347939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угольники 60°-30°, 45°-45°;</w:t>
      </w:r>
    </w:p>
    <w:p w:rsidR="00C1445F" w:rsidRDefault="00347939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транспортир;</w:t>
      </w:r>
    </w:p>
    <w:p w:rsidR="00C1445F" w:rsidRDefault="00347939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ластик;</w:t>
      </w:r>
    </w:p>
    <w:p w:rsidR="00C1445F" w:rsidRDefault="00347939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инерционная рейсшина.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Материал:</w:t>
      </w:r>
    </w:p>
    <w:p w:rsidR="00C1445F" w:rsidRDefault="00347939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чертежная бумага формат А 3</w:t>
      </w:r>
    </w:p>
    <w:p w:rsidR="00C1445F" w:rsidRDefault="00C1445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45F" w:rsidRDefault="00C1445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45F" w:rsidRDefault="003479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2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задание: построение перспективы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схематизированного здания способом архитектора по двум заданным проекциям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Общее время на выполнение Практического задания – 6 часов.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Внимательно прочитайте задание.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14605</wp:posOffset>
                </wp:positionV>
                <wp:extent cx="1924050" cy="2676525"/>
                <wp:effectExtent l="0" t="0" r="0" b="9525"/>
                <wp:wrapTight wrapText="bothSides">
                  <wp:wrapPolygon edited="1">
                    <wp:start x="0" y="0"/>
                    <wp:lineTo x="0" y="21523"/>
                    <wp:lineTo x="21386" y="21523"/>
                    <wp:lineTo x="21386" y="0"/>
                    <wp:lineTo x="0" y="0"/>
                  </wp:wrapPolygon>
                </wp:wrapTight>
                <wp:docPr id="5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50000" t="1836" r="4224" b="52197"/>
                        <a:stretch/>
                      </pic:blipFill>
                      <pic:spPr bwMode="auto">
                        <a:xfrm>
                          <a:off x="0" y="0"/>
                          <a:ext cx="192405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0.0pt;mso-wrap-distance-right:9.0pt;mso-wrap-distance-bottom:0.0pt;z-index:-251660288;o:allowoverlap:true;o:allowincell:true;mso-position-horizontal-relative:text;margin-left:337.8pt;mso-position-horizontal:absolute;mso-position-vertical-relative:text;margin-top:1.1pt;mso-position-vertical:absolute;width:151.5pt;height:210.8pt;" wrapcoords="0 0 0 99644 99009 99644 99009 0 0 0" stroked="f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>2. Задание: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выберите рабочий и контрольно-измерительный инструмент;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правильно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изуйте свое рабочее место;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выполните практическую работу.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Вы можете воспользоваться предложенной нормативной, справочной литературой.</w:t>
      </w:r>
    </w:p>
    <w:p w:rsidR="00C1445F" w:rsidRDefault="003479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Оборудование, инструмент и приспособления:</w:t>
      </w:r>
    </w:p>
    <w:p w:rsidR="00C1445F" w:rsidRDefault="00347939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чертежный стол;</w:t>
      </w:r>
    </w:p>
    <w:p w:rsidR="00C1445F" w:rsidRDefault="00347939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карандаш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1445F" w:rsidRDefault="00347939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чертежная линейка 500 мм;</w:t>
      </w:r>
    </w:p>
    <w:p w:rsidR="00C1445F" w:rsidRDefault="00347939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угольники 60°-30°, 45°-45°;</w:t>
      </w:r>
    </w:p>
    <w:p w:rsidR="00C1445F" w:rsidRDefault="00347939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транспортир;</w:t>
      </w:r>
    </w:p>
    <w:p w:rsidR="00C1445F" w:rsidRDefault="00347939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ластик;</w:t>
      </w:r>
    </w:p>
    <w:p w:rsidR="00C1445F" w:rsidRDefault="00347939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инерционная рейсшина.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Материал:</w:t>
      </w:r>
    </w:p>
    <w:p w:rsidR="00C1445F" w:rsidRDefault="00347939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чертежная бумага формат А 3</w:t>
      </w:r>
    </w:p>
    <w:p w:rsidR="00C1445F" w:rsidRDefault="003479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3</w:t>
      </w:r>
    </w:p>
    <w:p w:rsidR="00C1445F" w:rsidRDefault="00C14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задание: построение перспективы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схематизированного здания способом архитектора по двум заданным проекциям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время на выполнение Практического задания – 6 часов.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17145</wp:posOffset>
                </wp:positionV>
                <wp:extent cx="1838325" cy="2562225"/>
                <wp:effectExtent l="0" t="0" r="9525" b="9525"/>
                <wp:wrapSquare wrapText="bothSides"/>
                <wp:docPr id="6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/>
                        </pic:cNvPicPr>
                      </pic:nvPicPr>
                      <pic:blipFill>
                        <a:blip r:embed="rId25"/>
                        <a:srcRect l="2859" t="47322" r="49150" b="4388"/>
                        <a:stretch/>
                      </pic:blipFill>
                      <pic:spPr bwMode="auto">
                        <a:xfrm>
                          <a:off x="0" y="0"/>
                          <a:ext cx="183832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mso-wrap-distance-left:9.0pt;mso-wrap-distance-top:0.0pt;mso-wrap-distance-right:9.0pt;mso-wrap-distance-bottom:0.0pt;z-index:251661312;o:allowoverlap:true;o:allowincell:true;mso-position-horizontal-relative:text;margin-left:344.6pt;mso-position-horizontal:absolute;mso-position-vertical-relative:text;margin-top:1.3pt;mso-position-vertical:absolute;width:144.8pt;height:201.8pt;" stroked="f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>1. Внимательно прочитайте задание.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Задание: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выберите рабочий и контрольно-измерительный инструмент;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правильно организуйте свое рабочее место;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выполните практическую работу.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Вы можете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оспользоваться предложенной нормативной, справочной литературой.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Оборудование, инструмент и приспособления:</w:t>
      </w:r>
    </w:p>
    <w:p w:rsidR="00C1445F" w:rsidRDefault="00347939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чертежный стол;</w:t>
      </w:r>
    </w:p>
    <w:p w:rsidR="00C1445F" w:rsidRDefault="00347939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карандаш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1445F" w:rsidRDefault="00347939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чертежная линейка 500 мм;</w:t>
      </w:r>
    </w:p>
    <w:p w:rsidR="00C1445F" w:rsidRDefault="00347939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угольники 60°-30°, 45°-45°;</w:t>
      </w:r>
    </w:p>
    <w:p w:rsidR="00C1445F" w:rsidRDefault="00347939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транспортир;</w:t>
      </w:r>
    </w:p>
    <w:p w:rsidR="00C1445F" w:rsidRDefault="00347939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ластик;</w:t>
      </w:r>
    </w:p>
    <w:p w:rsidR="00C1445F" w:rsidRDefault="00347939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инерционная рейсшина.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Материал:</w:t>
      </w:r>
    </w:p>
    <w:p w:rsidR="00C1445F" w:rsidRDefault="00347939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чертежная бумага формат А 3</w:t>
      </w:r>
    </w:p>
    <w:p w:rsidR="00C1445F" w:rsidRDefault="00C1445F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45F" w:rsidRDefault="003479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4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задание: построение перспективы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схематизированного здания способом архитектора по двум заданным проекциям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время на выполнение Практического задания – 6 часов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38100</wp:posOffset>
                </wp:positionV>
                <wp:extent cx="1838325" cy="2676525"/>
                <wp:effectExtent l="0" t="0" r="9525" b="9525"/>
                <wp:wrapSquare wrapText="bothSides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5"/>
                        <a:srcRect l="49998" t="47322" r="4209" b="4504"/>
                        <a:stretch/>
                      </pic:blipFill>
                      <pic:spPr bwMode="auto">
                        <a:xfrm>
                          <a:off x="0" y="0"/>
                          <a:ext cx="183832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0pt;mso-wrap-distance-top:0.0pt;mso-wrap-distance-right:9.0pt;mso-wrap-distance-bottom:0.0pt;z-index:251665408;o:allowoverlap:true;o:allowincell:true;mso-position-horizontal-relative:text;margin-left:328.3pt;mso-position-horizontal:absolute;mso-position-vertical-relative:text;margin-top:3.0pt;mso-position-vertical:absolute;width:144.8pt;height:210.8pt;" stroked="f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>1. Внимательно прочитайте задание.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адание:</w:t>
      </w:r>
    </w:p>
    <w:p w:rsidR="00C1445F" w:rsidRDefault="0034793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выберите рабочий и контрольно-измерительный инструмент;</w:t>
      </w:r>
    </w:p>
    <w:p w:rsidR="00C1445F" w:rsidRDefault="0034793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 организуйте свое рабочее место;</w:t>
      </w:r>
    </w:p>
    <w:p w:rsidR="00C1445F" w:rsidRDefault="0034793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выполните практическую работу.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Вы можете воспользоваться предложенной нормативной, справочной литературой.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Оборудование, инструмент и приспособлени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я:</w:t>
      </w:r>
    </w:p>
    <w:p w:rsidR="00C1445F" w:rsidRDefault="00347939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чертежный стол;</w:t>
      </w:r>
    </w:p>
    <w:p w:rsidR="00C1445F" w:rsidRDefault="00347939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карандаш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1445F" w:rsidRDefault="00347939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чертежная линейка 500 мм;</w:t>
      </w:r>
    </w:p>
    <w:p w:rsidR="00C1445F" w:rsidRDefault="00347939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угольники 60°-30°, 45°-45°;</w:t>
      </w:r>
    </w:p>
    <w:p w:rsidR="00C1445F" w:rsidRDefault="00347939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транспортир;</w:t>
      </w:r>
    </w:p>
    <w:p w:rsidR="00C1445F" w:rsidRDefault="00347939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ластик;</w:t>
      </w:r>
    </w:p>
    <w:p w:rsidR="00C1445F" w:rsidRDefault="00347939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инерционная рейсшина.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Материал:</w:t>
      </w:r>
    </w:p>
    <w:p w:rsidR="00C1445F" w:rsidRDefault="0034793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чертежная бумага формат А 3</w:t>
      </w:r>
    </w:p>
    <w:p w:rsidR="00C1445F" w:rsidRDefault="00C1445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45F" w:rsidRDefault="003479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5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задание: построение перспективы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схематизированного здания способом архитектора по двум заданным проекциям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время на выполнение Практического задания – 6 часов 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36830</wp:posOffset>
                </wp:positionV>
                <wp:extent cx="1781175" cy="2562225"/>
                <wp:effectExtent l="0" t="0" r="9525" b="9525"/>
                <wp:wrapTight wrapText="bothSides">
                  <wp:wrapPolygon edited="1">
                    <wp:start x="0" y="0"/>
                    <wp:lineTo x="0" y="21520"/>
                    <wp:lineTo x="21484" y="21520"/>
                    <wp:lineTo x="21484" y="0"/>
                    <wp:lineTo x="0" y="0"/>
                  </wp:wrapPolygon>
                </wp:wrapTight>
                <wp:docPr id="8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/>
                        </pic:cNvPicPr>
                      </pic:nvPicPr>
                      <pic:blipFill>
                        <a:blip r:embed="rId26"/>
                        <a:srcRect l="4022" t="1918" r="50691" b="50699"/>
                        <a:stretch/>
                      </pic:blipFill>
                      <pic:spPr bwMode="auto">
                        <a:xfrm>
                          <a:off x="0" y="0"/>
                          <a:ext cx="17811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mso-wrap-distance-left:9.0pt;mso-wrap-distance-top:0.0pt;mso-wrap-distance-right:9.0pt;mso-wrap-distance-bottom:0.0pt;z-index:-251667456;o:allowoverlap:true;o:allowincell:true;mso-position-horizontal-relative:text;margin-left:332.8pt;mso-position-horizontal:absolute;mso-position-vertical-relative:text;margin-top:2.9pt;mso-position-vertical:absolute;width:140.2pt;height:201.8pt;" wrapcoords="0 0 0 99630 99463 99630 99463 0 0 0" stroked="f">
                <v:path textboxrect="0,0,0,0"/>
                <v:imagedata r:id="rId27" o:title="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>1. Внимательно прочитайте задание.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Задание:</w:t>
      </w:r>
    </w:p>
    <w:p w:rsidR="00C1445F" w:rsidRDefault="00347939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выберите рабочий и контрольно-измерительный инструмент;</w:t>
      </w:r>
    </w:p>
    <w:p w:rsidR="00C1445F" w:rsidRDefault="00347939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 организуйте свое рабочее место;</w:t>
      </w:r>
    </w:p>
    <w:p w:rsidR="00C1445F" w:rsidRDefault="00347939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выполните практическую работу.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Вы можете воспользоваться предложенной нормативной, справочной литературой.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Оборудование, инструмент и приспособления:</w:t>
      </w:r>
    </w:p>
    <w:p w:rsidR="00C1445F" w:rsidRDefault="00347939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чертежный стол;</w:t>
      </w:r>
    </w:p>
    <w:p w:rsidR="00C1445F" w:rsidRDefault="00347939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карандаш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1445F" w:rsidRDefault="00347939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чертежная линейка 500 мм;</w:t>
      </w:r>
    </w:p>
    <w:p w:rsidR="00C1445F" w:rsidRDefault="00347939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угол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ьники 60°- 30°, 45°-45°;</w:t>
      </w:r>
    </w:p>
    <w:p w:rsidR="00C1445F" w:rsidRDefault="00347939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транспортир;</w:t>
      </w:r>
    </w:p>
    <w:p w:rsidR="00C1445F" w:rsidRDefault="00347939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ластик;</w:t>
      </w:r>
    </w:p>
    <w:p w:rsidR="00C1445F" w:rsidRDefault="00347939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инерционная рейсшина.</w:t>
      </w:r>
    </w:p>
    <w:p w:rsidR="00C1445F" w:rsidRDefault="0034793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Материал:</w:t>
      </w:r>
    </w:p>
    <w:p w:rsidR="00C1445F" w:rsidRDefault="00347939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чертежная бумага формат А 3</w:t>
      </w:r>
    </w:p>
    <w:p w:rsidR="00C1445F" w:rsidRDefault="00C14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45F" w:rsidRDefault="00347939">
      <w:pPr>
        <w:widowControl w:val="0"/>
        <w:spacing w:after="0" w:line="276" w:lineRule="auto"/>
        <w:ind w:right="35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Способ архитектора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Способ архитектора - это построение перспективы объекта по плану и фасаду с учетом положения точки зрения. </w:t>
      </w:r>
      <w:r>
        <w:rPr>
          <w:rFonts w:ascii="Times New Roman" w:eastAsia="Times New Roman" w:hAnsi="Times New Roman"/>
          <w:sz w:val="28"/>
          <w:szCs w:val="28"/>
        </w:rPr>
        <w:t xml:space="preserve">Этот способ получил наибольшее применение благодаря своей простоте и удобству. В основе его лежит свойство параллельных прямых в перспективе сходиться в одну точку. Вертикальные отрезки строятся с использованием точек схода путем перемещения их в плане до </w:t>
      </w:r>
      <w:r>
        <w:rPr>
          <w:rFonts w:ascii="Times New Roman" w:eastAsia="Times New Roman" w:hAnsi="Times New Roman"/>
          <w:sz w:val="28"/>
          <w:szCs w:val="28"/>
        </w:rPr>
        <w:t>совмещения с картиной и обратным действием на изображении.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Можно выделить несколько основных этапов построения перспективного изображения способом архитектора.</w:t>
      </w:r>
    </w:p>
    <w:p w:rsidR="00C1445F" w:rsidRDefault="00C1445F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445F" w:rsidRDefault="00347939">
      <w:pPr>
        <w:pStyle w:val="afa"/>
        <w:widowControl w:val="0"/>
        <w:numPr>
          <w:ilvl w:val="0"/>
          <w:numId w:val="18"/>
        </w:numPr>
        <w:spacing w:after="0" w:line="276" w:lineRule="auto"/>
        <w:ind w:left="0" w:right="35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Задание положения картины и выбор точки зрения.</w:t>
      </w:r>
    </w:p>
    <w:p w:rsidR="00C1445F" w:rsidRDefault="00C1445F">
      <w:pPr>
        <w:pStyle w:val="afa"/>
        <w:widowControl w:val="0"/>
        <w:spacing w:after="0" w:line="276" w:lineRule="auto"/>
        <w:ind w:left="709" w:right="350"/>
        <w:rPr>
          <w:rFonts w:ascii="Times New Roman" w:eastAsia="Times New Roman" w:hAnsi="Times New Roman"/>
          <w:b/>
          <w:sz w:val="28"/>
          <w:szCs w:val="28"/>
        </w:rPr>
      </w:pP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Положение картины задается положением ее основ</w:t>
      </w:r>
      <w:r>
        <w:rPr>
          <w:rFonts w:ascii="Times New Roman" w:eastAsia="Times New Roman" w:hAnsi="Times New Roman"/>
          <w:sz w:val="28"/>
          <w:szCs w:val="28"/>
        </w:rPr>
        <w:t>ания Кн относительно плана объекта.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Точка зрения определяется с помощью геометрических построений. К основанию картины проводится перпендикуляр, на котором откладывают три равных отрезка. На основании картины по обе стороны от перпендикуляра откладывают по</w:t>
      </w:r>
      <w:r>
        <w:rPr>
          <w:rFonts w:ascii="Times New Roman" w:eastAsia="Times New Roman" w:hAnsi="Times New Roman"/>
          <w:sz w:val="28"/>
          <w:szCs w:val="28"/>
        </w:rPr>
        <w:t xml:space="preserve"> одному такому же отрезку. Соединив полученные точки, получают треугольник. Из крайних точек плана проводят прямые параллельно сторонам полученного треугольника. Точка пересечения этих прямых и будет являться основанием точки зрения S, отвечающей отдельным</w:t>
      </w:r>
      <w:r>
        <w:rPr>
          <w:rFonts w:ascii="Times New Roman" w:eastAsia="Times New Roman" w:hAnsi="Times New Roman"/>
          <w:sz w:val="28"/>
          <w:szCs w:val="28"/>
        </w:rPr>
        <w:t xml:space="preserve"> условиям, о которых говорилось выше (рис. 3). </w:t>
      </w: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фасаде объекта задают положение линии горизонта.</w:t>
      </w:r>
    </w:p>
    <w:p w:rsidR="00C1445F" w:rsidRDefault="00C1445F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445F" w:rsidRDefault="00347939">
      <w:pPr>
        <w:pStyle w:val="afa"/>
        <w:widowControl w:val="0"/>
        <w:numPr>
          <w:ilvl w:val="0"/>
          <w:numId w:val="18"/>
        </w:numPr>
        <w:spacing w:after="0" w:line="276" w:lineRule="auto"/>
        <w:ind w:right="35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Определение линий доминирующих направлений и их точек схода.</w:t>
      </w:r>
    </w:p>
    <w:p w:rsidR="00C1445F" w:rsidRDefault="00C1445F">
      <w:pPr>
        <w:pStyle w:val="afa"/>
        <w:widowControl w:val="0"/>
        <w:spacing w:after="0" w:line="276" w:lineRule="auto"/>
        <w:ind w:left="573" w:right="350"/>
        <w:rPr>
          <w:rFonts w:ascii="Times New Roman" w:eastAsia="Times New Roman" w:hAnsi="Times New Roman"/>
          <w:b/>
          <w:sz w:val="28"/>
          <w:szCs w:val="28"/>
        </w:rPr>
      </w:pP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плане здания проводят линии доминирующих направлений (по </w:t>
      </w:r>
      <w:r>
        <w:rPr>
          <w:rFonts w:ascii="Times New Roman" w:eastAsia="Times New Roman" w:hAnsi="Times New Roman"/>
          <w:sz w:val="28"/>
          <w:szCs w:val="28"/>
        </w:rPr>
        <w:t xml:space="preserve">длине и ширине) до пересечения с основанием картины. Эти точки 1,2,3... являются началом прямых. Через основание точки зрения S проводят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прямые тех же направлений до пересечения с основанием картины. Полученные точки f, и f2 являются горизонтальной проекци</w:t>
      </w:r>
      <w:r>
        <w:rPr>
          <w:rFonts w:ascii="Times New Roman" w:eastAsia="Times New Roman" w:hAnsi="Times New Roman"/>
          <w:sz w:val="28"/>
          <w:szCs w:val="28"/>
        </w:rPr>
        <w:t>ей точек схода прямых доминирующего направления F, и F2.</w:t>
      </w:r>
    </w:p>
    <w:p w:rsidR="00C1445F" w:rsidRDefault="00C1445F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445F" w:rsidRDefault="00347939">
      <w:pPr>
        <w:widowControl w:val="0"/>
        <w:spacing w:after="0" w:line="276" w:lineRule="auto"/>
        <w:ind w:right="3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907580" cy="5953012"/>
                <wp:effectExtent l="6033" t="0" r="4127" b="4128"/>
                <wp:docPr id="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28"/>
                        <a:stretch/>
                      </pic:blipFill>
                      <pic:spPr bwMode="auto">
                        <a:xfrm rot="5400000">
                          <a:off x="0" y="0"/>
                          <a:ext cx="3917336" cy="5967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307.7pt;height:468.7pt;rotation:90;" stroked="false">
                <v:path textboxrect="0,0,0,0"/>
                <v:imagedata r:id="rId29" o:title=""/>
              </v:shape>
            </w:pict>
          </mc:Fallback>
        </mc:AlternateContent>
      </w:r>
    </w:p>
    <w:p w:rsidR="00C1445F" w:rsidRDefault="00C1445F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445F" w:rsidRDefault="00347939">
      <w:pPr>
        <w:widowControl w:val="0"/>
        <w:spacing w:after="0" w:line="276" w:lineRule="auto"/>
        <w:ind w:right="35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Построение перспективы опущенного плана.</w:t>
      </w:r>
    </w:p>
    <w:p w:rsidR="00C1445F" w:rsidRDefault="00C1445F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Чтобы избежать наложения изображений (особенно в случае построения отражения здания в мокром асфальте), строят перспективу опущенного плана. На горизо</w:t>
      </w:r>
      <w:r>
        <w:rPr>
          <w:rFonts w:ascii="Times New Roman" w:eastAsia="Times New Roman" w:hAnsi="Times New Roman"/>
          <w:sz w:val="28"/>
          <w:szCs w:val="28"/>
        </w:rPr>
        <w:t xml:space="preserve">нтальной прямой Кн опущ. с помощью бумажной полоски переносят все точки начала прямых 1,2,3... и горизонтальные проекции точек схода f, и f2. На произвольной высоте от Кн опущ. проводят горизонтальную прямую, которая будет определять основание картины Кн. </w:t>
      </w:r>
      <w:r>
        <w:rPr>
          <w:rFonts w:ascii="Times New Roman" w:eastAsia="Times New Roman" w:hAnsi="Times New Roman"/>
          <w:sz w:val="28"/>
          <w:szCs w:val="28"/>
        </w:rPr>
        <w:t>По отношению к основанию картины Кн проводят линию горизонта h, определив ее высоту на фасаде. На линии горизонта h определяют точки схода F, и F2, спроецировав с опущенного основания картины точки f1 f2 Затем проводят доминирующие прямые в соответствующие</w:t>
      </w:r>
      <w:r>
        <w:rPr>
          <w:rFonts w:ascii="Times New Roman" w:eastAsia="Times New Roman" w:hAnsi="Times New Roman"/>
          <w:sz w:val="28"/>
          <w:szCs w:val="28"/>
        </w:rPr>
        <w:t xml:space="preserve"> точки схода. Прямые 1, 2, 3, 4, 5, 6, 7, 8 и 9 в F1, а прямые 9, 10, 11, 12, 13, 14 в F2. Пересекающиеся линии образуют перспективу плана здания.</w:t>
      </w:r>
    </w:p>
    <w:p w:rsidR="00C1445F" w:rsidRDefault="00C1445F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445F" w:rsidRDefault="00347939">
      <w:pPr>
        <w:widowControl w:val="0"/>
        <w:spacing w:after="0" w:line="276" w:lineRule="auto"/>
        <w:ind w:right="35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4. Построение перспективы основного объема.</w:t>
      </w:r>
    </w:p>
    <w:p w:rsidR="00C1445F" w:rsidRDefault="00C1445F">
      <w:pPr>
        <w:widowControl w:val="0"/>
        <w:spacing w:after="0" w:line="276" w:lineRule="auto"/>
        <w:ind w:right="350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Поскольку ближнее ребро здания лежит в плоскости картины, то он</w:t>
      </w:r>
      <w:r>
        <w:rPr>
          <w:rFonts w:ascii="Times New Roman" w:eastAsia="Times New Roman" w:hAnsi="Times New Roman"/>
          <w:sz w:val="28"/>
          <w:szCs w:val="28"/>
        </w:rPr>
        <w:t>о спроецируется в натуральную величину. Для того, чтобы отложить высоту конька крыши, необходимо "вытянуть" его в плоскость картины по линии 12, отложить натуральную величину высоты и по линии "вернуться" в перспективу.</w:t>
      </w:r>
    </w:p>
    <w:p w:rsidR="00C1445F" w:rsidRDefault="00C1445F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Построение перспективы отдельных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элементов здания.</w:t>
      </w:r>
    </w:p>
    <w:p w:rsidR="00C1445F" w:rsidRDefault="00C1445F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445F" w:rsidRDefault="00347939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Отдельные архитектурные и конструктивные элементы здания (окна, проемы, ниши, карнизы) строятся по тем же принципам, что и основной объем. 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C1445F" w:rsidRDefault="0034793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C1445F" w:rsidRDefault="00347939">
      <w:pPr>
        <w:widowControl w:val="0"/>
        <w:spacing w:after="0" w:line="240" w:lineRule="auto"/>
        <w:ind w:right="381"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ПРАКТИЧЕСКОЕ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ЗАНЯТИЕ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№4</w:t>
      </w:r>
    </w:p>
    <w:p w:rsidR="00C1445F" w:rsidRDefault="00C1445F">
      <w:pPr>
        <w:widowControl w:val="0"/>
        <w:spacing w:before="10" w:after="0" w:line="240" w:lineRule="auto"/>
        <w:ind w:firstLine="709"/>
        <w:rPr>
          <w:rFonts w:ascii="Times New Roman" w:eastAsia="Times New Roman" w:hAnsi="Times New Roman"/>
          <w:b/>
          <w:sz w:val="30"/>
          <w:szCs w:val="24"/>
        </w:rPr>
      </w:pPr>
    </w:p>
    <w:p w:rsidR="00C1445F" w:rsidRDefault="00347939">
      <w:pPr>
        <w:widowControl w:val="0"/>
        <w:spacing w:after="0" w:line="276" w:lineRule="auto"/>
        <w:ind w:right="350"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концепции элемента оборудования интерьера</w:t>
      </w:r>
    </w:p>
    <w:p w:rsidR="00C1445F" w:rsidRDefault="00C1445F">
      <w:pPr>
        <w:widowControl w:val="0"/>
        <w:spacing w:after="0" w:line="276" w:lineRule="auto"/>
        <w:ind w:right="35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выполненного в Практической работе №1 предпроектного анализа, мудборда и плана с расстановкой мебели обучающемуся необходимо выполнить концептуальную разработку элемента оборудования  интерьера – арт объекта (стул, журнальный столик, декоратив</w:t>
      </w:r>
      <w:r>
        <w:rPr>
          <w:rFonts w:ascii="Times New Roman" w:hAnsi="Times New Roman"/>
          <w:sz w:val="28"/>
          <w:szCs w:val="28"/>
        </w:rPr>
        <w:t>ный светильник, декоративное панно, домик для кошки – на усмотрение педагога).</w:t>
      </w:r>
    </w:p>
    <w:p w:rsidR="00C1445F" w:rsidRDefault="0034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включает в себя следующие виды работ:</w:t>
      </w:r>
    </w:p>
    <w:p w:rsidR="00C1445F" w:rsidRDefault="00347939">
      <w:pPr>
        <w:pStyle w:val="afa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Разработка скетчей (2 шт) интерьера гостиной;</w:t>
      </w:r>
    </w:p>
    <w:p w:rsidR="00C1445F" w:rsidRDefault="00347939">
      <w:pPr>
        <w:pStyle w:val="afa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Разработка эскиза интерьера гостиной</w:t>
      </w:r>
    </w:p>
    <w:p w:rsidR="00C1445F" w:rsidRDefault="00347939">
      <w:pPr>
        <w:pStyle w:val="af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декорировании интерьера использовать </w:t>
      </w:r>
      <w:r>
        <w:rPr>
          <w:rFonts w:ascii="Times New Roman" w:hAnsi="Times New Roman"/>
          <w:color w:val="000000" w:themeColor="text1"/>
          <w:sz w:val="28"/>
          <w:szCs w:val="28"/>
        </w:rPr>
        <w:t>стилистическое направление, указанное в техническом задании к 1 практической работе. Определить место размещения шрифтовой композиции самостоятельно, а так же продумать декоративное покрытие.</w:t>
      </w:r>
    </w:p>
    <w:p w:rsidR="00C1445F" w:rsidRDefault="00347939">
      <w:pPr>
        <w:pStyle w:val="Default"/>
        <w:numPr>
          <w:ilvl w:val="0"/>
          <w:numId w:val="22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Подготовка экспозиционного планшета с проектом и скетчами/изобра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жениями результата исследования для проведения презентации </w:t>
      </w:r>
    </w:p>
    <w:p w:rsidR="00C1445F" w:rsidRDefault="00347939">
      <w:pPr>
        <w:pStyle w:val="Default"/>
        <w:numPr>
          <w:ilvl w:val="0"/>
          <w:numId w:val="22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Защита - объяснение интерпретации дизайна проектируемого интерьера, того как это связано с предполагаемым потребителем и самой тематикой.</w:t>
      </w:r>
    </w:p>
    <w:p w:rsidR="00C1445F" w:rsidRDefault="00347939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экспозиционном планшете нужно отобразить: </w:t>
      </w:r>
    </w:p>
    <w:p w:rsidR="00C1445F" w:rsidRDefault="00347939">
      <w:pPr>
        <w:pStyle w:val="afa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Мудборд – ко</w:t>
      </w:r>
      <w:r>
        <w:rPr>
          <w:rFonts w:ascii="Times New Roman" w:hAnsi="Times New Roman"/>
          <w:sz w:val="28"/>
          <w:szCs w:val="28"/>
        </w:rPr>
        <w:t>ллаж (формат А3)</w:t>
      </w:r>
    </w:p>
    <w:p w:rsidR="00C1445F" w:rsidRDefault="00347939">
      <w:pPr>
        <w:pStyle w:val="afa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 расстановкой мебели (М 1:25)</w:t>
      </w:r>
    </w:p>
    <w:p w:rsidR="00C1445F" w:rsidRDefault="00347939">
      <w:pPr>
        <w:pStyle w:val="afa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Скетчи, демонстрирующие авторский ход размышления (2шт)</w:t>
      </w:r>
    </w:p>
    <w:p w:rsidR="00C1445F" w:rsidRDefault="00347939">
      <w:pPr>
        <w:pStyle w:val="afa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Эскиз интерьера.</w:t>
      </w:r>
    </w:p>
    <w:p w:rsidR="00C1445F" w:rsidRDefault="00347939">
      <w:pPr>
        <w:pStyle w:val="afa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Эскиз арт-объекта </w:t>
      </w:r>
    </w:p>
    <w:p w:rsidR="00C1445F" w:rsidRDefault="00C1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45F" w:rsidRDefault="0034793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C1445F" w:rsidRDefault="00347939">
      <w:pPr>
        <w:widowControl w:val="0"/>
        <w:spacing w:after="0" w:line="240" w:lineRule="auto"/>
        <w:ind w:right="381"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ПРАКТИЧЕСКОЕ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ЗАНЯТИЕ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№5</w:t>
      </w:r>
    </w:p>
    <w:p w:rsidR="00C1445F" w:rsidRDefault="00C1445F">
      <w:pPr>
        <w:widowControl w:val="0"/>
        <w:spacing w:before="10" w:after="0" w:line="240" w:lineRule="auto"/>
        <w:ind w:firstLine="709"/>
        <w:rPr>
          <w:rFonts w:ascii="Times New Roman" w:eastAsia="Times New Roman" w:hAnsi="Times New Roman"/>
          <w:b/>
          <w:sz w:val="30"/>
          <w:szCs w:val="24"/>
        </w:rPr>
      </w:pPr>
    </w:p>
    <w:p w:rsidR="00C1445F" w:rsidRDefault="00347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элемента оборудования интерьера</w:t>
      </w:r>
    </w:p>
    <w:p w:rsidR="00C1445F" w:rsidRDefault="00C14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45F" w:rsidRDefault="0034793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Обучающемуся необходимо подобрать аналоги будущего элемента оборудования, разработать эскиз, ортогональные проекции с необходимыми размерами, опираясь на результаты практических работ №1 и №4.</w:t>
      </w:r>
    </w:p>
    <w:p w:rsidR="00C1445F" w:rsidRDefault="003479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необходимо изготовить элемент оборудования интерьер</w:t>
      </w:r>
      <w:r>
        <w:rPr>
          <w:rFonts w:ascii="Times New Roman" w:hAnsi="Times New Roman"/>
          <w:sz w:val="28"/>
          <w:szCs w:val="28"/>
        </w:rPr>
        <w:t>а из предоставленных материалов (гофрокартон, фанера, картон, рейки, клей).</w:t>
      </w:r>
    </w:p>
    <w:p w:rsidR="00C1445F" w:rsidRDefault="003479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задания педагогу необходимо следить за выполнением обучающимся всех правил техники безопасности.</w:t>
      </w:r>
    </w:p>
    <w:p w:rsidR="00C1445F" w:rsidRDefault="00C1445F">
      <w:pPr>
        <w:ind w:firstLine="708"/>
        <w:rPr>
          <w:rFonts w:ascii="Times New Roman" w:hAnsi="Times New Roman"/>
          <w:sz w:val="28"/>
          <w:szCs w:val="28"/>
        </w:rPr>
      </w:pPr>
    </w:p>
    <w:p w:rsidR="00C1445F" w:rsidRDefault="0034793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C1445F" w:rsidRDefault="00347939">
      <w:pPr>
        <w:widowControl w:val="0"/>
        <w:spacing w:after="0" w:line="240" w:lineRule="auto"/>
        <w:ind w:right="381"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ПРАКТИЧЕСКОЕ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ЗАНЯТИЕ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№6</w:t>
      </w:r>
    </w:p>
    <w:p w:rsidR="00C1445F" w:rsidRDefault="00C1445F">
      <w:pPr>
        <w:widowControl w:val="0"/>
        <w:spacing w:before="10" w:after="0" w:line="240" w:lineRule="auto"/>
        <w:ind w:firstLine="709"/>
        <w:rPr>
          <w:rFonts w:ascii="Times New Roman" w:eastAsia="Times New Roman" w:hAnsi="Times New Roman"/>
          <w:b/>
          <w:sz w:val="30"/>
          <w:szCs w:val="24"/>
        </w:rPr>
      </w:pPr>
    </w:p>
    <w:p w:rsidR="00C1445F" w:rsidRDefault="00347939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Декорирование и установка элемента обору</w:t>
      </w:r>
      <w:r>
        <w:rPr>
          <w:rFonts w:ascii="Times New Roman" w:hAnsi="Times New Roman"/>
          <w:sz w:val="28"/>
          <w:szCs w:val="28"/>
        </w:rPr>
        <w:t>дования</w:t>
      </w:r>
    </w:p>
    <w:p w:rsidR="00C1445F" w:rsidRDefault="00C144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445F" w:rsidRDefault="003479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Изготовленный элемент оборудования необходимо задекорировать (покрасить в нужной колер(а), согласно проекту и установить на презентационный подиум для оценивания.</w:t>
      </w:r>
    </w:p>
    <w:p w:rsidR="00C1445F" w:rsidRDefault="00C14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45F" w:rsidRDefault="00C1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445F">
      <w:footerReference w:type="default" r:id="rId30"/>
      <w:pgSz w:w="11920" w:h="16850"/>
      <w:pgMar w:top="1134" w:right="850" w:bottom="1134" w:left="1701" w:header="0" w:footer="46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39" w:rsidRDefault="00347939">
      <w:pPr>
        <w:spacing w:after="0" w:line="240" w:lineRule="auto"/>
      </w:pPr>
      <w:r>
        <w:separator/>
      </w:r>
    </w:p>
  </w:endnote>
  <w:endnote w:type="continuationSeparator" w:id="0">
    <w:p w:rsidR="00347939" w:rsidRDefault="0034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629169"/>
      <w:docPartObj>
        <w:docPartGallery w:val="Page Numbers (Bottom of Page)"/>
        <w:docPartUnique/>
      </w:docPartObj>
    </w:sdtPr>
    <w:sdtEndPr/>
    <w:sdtContent>
      <w:p w:rsidR="00C1445F" w:rsidRDefault="00347939">
        <w:pPr>
          <w:pStyle w:val="af7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63305B">
          <w:rPr>
            <w:rFonts w:ascii="Times New Roman" w:hAnsi="Times New Roman"/>
            <w:noProof/>
            <w:sz w:val="28"/>
            <w:szCs w:val="28"/>
          </w:rPr>
          <w:t>35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1445F" w:rsidRDefault="00C1445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39" w:rsidRDefault="00347939">
      <w:pPr>
        <w:spacing w:after="0" w:line="240" w:lineRule="auto"/>
      </w:pPr>
      <w:r>
        <w:separator/>
      </w:r>
    </w:p>
  </w:footnote>
  <w:footnote w:type="continuationSeparator" w:id="0">
    <w:p w:rsidR="00347939" w:rsidRDefault="0034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70D"/>
    <w:multiLevelType w:val="hybridMultilevel"/>
    <w:tmpl w:val="BE881D64"/>
    <w:lvl w:ilvl="0" w:tplc="F3269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E4EDD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2C6B25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8E728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B94131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662216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F8E10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ECA693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9B43C2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F527FA"/>
    <w:multiLevelType w:val="hybridMultilevel"/>
    <w:tmpl w:val="A194143C"/>
    <w:lvl w:ilvl="0" w:tplc="934C4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4A15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ED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4D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48B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F8F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A3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0E6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4C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6933"/>
    <w:multiLevelType w:val="hybridMultilevel"/>
    <w:tmpl w:val="1B26DA10"/>
    <w:lvl w:ilvl="0" w:tplc="4112B8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ECADA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8C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2E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C12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78E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29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A8A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21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31563"/>
    <w:multiLevelType w:val="hybridMultilevel"/>
    <w:tmpl w:val="6492C96E"/>
    <w:lvl w:ilvl="0" w:tplc="2D8A8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DD4BDF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DF2A3B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742A8F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70955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F4CB65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4421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93CB33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C36FF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CD5BC9"/>
    <w:multiLevelType w:val="hybridMultilevel"/>
    <w:tmpl w:val="E41A3798"/>
    <w:lvl w:ilvl="0" w:tplc="2472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A18A0">
      <w:start w:val="1"/>
      <w:numFmt w:val="lowerLetter"/>
      <w:lvlText w:val="%2."/>
      <w:lvlJc w:val="left"/>
      <w:pPr>
        <w:ind w:left="1440" w:hanging="360"/>
      </w:pPr>
    </w:lvl>
    <w:lvl w:ilvl="2" w:tplc="245AE374">
      <w:start w:val="1"/>
      <w:numFmt w:val="lowerRoman"/>
      <w:lvlText w:val="%3."/>
      <w:lvlJc w:val="right"/>
      <w:pPr>
        <w:ind w:left="2160" w:hanging="180"/>
      </w:pPr>
    </w:lvl>
    <w:lvl w:ilvl="3" w:tplc="58C0379E">
      <w:start w:val="1"/>
      <w:numFmt w:val="decimal"/>
      <w:lvlText w:val="%4."/>
      <w:lvlJc w:val="left"/>
      <w:pPr>
        <w:ind w:left="2880" w:hanging="360"/>
      </w:pPr>
    </w:lvl>
    <w:lvl w:ilvl="4" w:tplc="3A763154">
      <w:start w:val="1"/>
      <w:numFmt w:val="lowerLetter"/>
      <w:lvlText w:val="%5."/>
      <w:lvlJc w:val="left"/>
      <w:pPr>
        <w:ind w:left="3600" w:hanging="360"/>
      </w:pPr>
    </w:lvl>
    <w:lvl w:ilvl="5" w:tplc="D1EE39CE">
      <w:start w:val="1"/>
      <w:numFmt w:val="lowerRoman"/>
      <w:lvlText w:val="%6."/>
      <w:lvlJc w:val="right"/>
      <w:pPr>
        <w:ind w:left="4320" w:hanging="180"/>
      </w:pPr>
    </w:lvl>
    <w:lvl w:ilvl="6" w:tplc="1CAEC8A6">
      <w:start w:val="1"/>
      <w:numFmt w:val="decimal"/>
      <w:lvlText w:val="%7."/>
      <w:lvlJc w:val="left"/>
      <w:pPr>
        <w:ind w:left="5040" w:hanging="360"/>
      </w:pPr>
    </w:lvl>
    <w:lvl w:ilvl="7" w:tplc="25B87AE6">
      <w:start w:val="1"/>
      <w:numFmt w:val="lowerLetter"/>
      <w:lvlText w:val="%8."/>
      <w:lvlJc w:val="left"/>
      <w:pPr>
        <w:ind w:left="5760" w:hanging="360"/>
      </w:pPr>
    </w:lvl>
    <w:lvl w:ilvl="8" w:tplc="49A8104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7A98"/>
    <w:multiLevelType w:val="hybridMultilevel"/>
    <w:tmpl w:val="FE7EB8B2"/>
    <w:lvl w:ilvl="0" w:tplc="161C8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60FA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08020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588C5E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524CA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461B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66EF94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54697A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5FCF3F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5B1E0A"/>
    <w:multiLevelType w:val="hybridMultilevel"/>
    <w:tmpl w:val="2940EADC"/>
    <w:lvl w:ilvl="0" w:tplc="B7140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66E5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562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A2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827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8E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27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278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69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84A0D"/>
    <w:multiLevelType w:val="hybridMultilevel"/>
    <w:tmpl w:val="50543BCA"/>
    <w:lvl w:ilvl="0" w:tplc="FDEC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D8E7798">
      <w:start w:val="1"/>
      <w:numFmt w:val="lowerLetter"/>
      <w:lvlText w:val="%2."/>
      <w:lvlJc w:val="left"/>
      <w:pPr>
        <w:ind w:left="1789" w:hanging="360"/>
      </w:pPr>
    </w:lvl>
    <w:lvl w:ilvl="2" w:tplc="8B48B608">
      <w:start w:val="1"/>
      <w:numFmt w:val="lowerRoman"/>
      <w:lvlText w:val="%3."/>
      <w:lvlJc w:val="right"/>
      <w:pPr>
        <w:ind w:left="2509" w:hanging="180"/>
      </w:pPr>
    </w:lvl>
    <w:lvl w:ilvl="3" w:tplc="FCDE5DB2">
      <w:start w:val="1"/>
      <w:numFmt w:val="decimal"/>
      <w:lvlText w:val="%4."/>
      <w:lvlJc w:val="left"/>
      <w:pPr>
        <w:ind w:left="3229" w:hanging="360"/>
      </w:pPr>
    </w:lvl>
    <w:lvl w:ilvl="4" w:tplc="D550DD24">
      <w:start w:val="1"/>
      <w:numFmt w:val="lowerLetter"/>
      <w:lvlText w:val="%5."/>
      <w:lvlJc w:val="left"/>
      <w:pPr>
        <w:ind w:left="3949" w:hanging="360"/>
      </w:pPr>
    </w:lvl>
    <w:lvl w:ilvl="5" w:tplc="3AB815EE">
      <w:start w:val="1"/>
      <w:numFmt w:val="lowerRoman"/>
      <w:lvlText w:val="%6."/>
      <w:lvlJc w:val="right"/>
      <w:pPr>
        <w:ind w:left="4669" w:hanging="180"/>
      </w:pPr>
    </w:lvl>
    <w:lvl w:ilvl="6" w:tplc="8FD69CD0">
      <w:start w:val="1"/>
      <w:numFmt w:val="decimal"/>
      <w:lvlText w:val="%7."/>
      <w:lvlJc w:val="left"/>
      <w:pPr>
        <w:ind w:left="5389" w:hanging="360"/>
      </w:pPr>
    </w:lvl>
    <w:lvl w:ilvl="7" w:tplc="51FA6DE8">
      <w:start w:val="1"/>
      <w:numFmt w:val="lowerLetter"/>
      <w:lvlText w:val="%8."/>
      <w:lvlJc w:val="left"/>
      <w:pPr>
        <w:ind w:left="6109" w:hanging="360"/>
      </w:pPr>
    </w:lvl>
    <w:lvl w:ilvl="8" w:tplc="F2EC052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DF5356"/>
    <w:multiLevelType w:val="hybridMultilevel"/>
    <w:tmpl w:val="8F54EB6C"/>
    <w:lvl w:ilvl="0" w:tplc="48405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EC45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509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A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6E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8E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8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88B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AA2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1488B"/>
    <w:multiLevelType w:val="hybridMultilevel"/>
    <w:tmpl w:val="9516080A"/>
    <w:lvl w:ilvl="0" w:tplc="AEDA655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02AAC4E">
      <w:start w:val="1"/>
      <w:numFmt w:val="lowerLetter"/>
      <w:lvlText w:val="%2."/>
      <w:lvlJc w:val="left"/>
      <w:pPr>
        <w:ind w:left="1440" w:hanging="360"/>
      </w:pPr>
    </w:lvl>
    <w:lvl w:ilvl="2" w:tplc="D6A873C4">
      <w:start w:val="1"/>
      <w:numFmt w:val="lowerRoman"/>
      <w:lvlText w:val="%3."/>
      <w:lvlJc w:val="right"/>
      <w:pPr>
        <w:ind w:left="2160" w:hanging="180"/>
      </w:pPr>
    </w:lvl>
    <w:lvl w:ilvl="3" w:tplc="A16AE882">
      <w:start w:val="1"/>
      <w:numFmt w:val="decimal"/>
      <w:lvlText w:val="%4."/>
      <w:lvlJc w:val="left"/>
      <w:pPr>
        <w:ind w:left="2880" w:hanging="360"/>
      </w:pPr>
    </w:lvl>
    <w:lvl w:ilvl="4" w:tplc="7390DA6C">
      <w:start w:val="1"/>
      <w:numFmt w:val="lowerLetter"/>
      <w:lvlText w:val="%5."/>
      <w:lvlJc w:val="left"/>
      <w:pPr>
        <w:ind w:left="3600" w:hanging="360"/>
      </w:pPr>
    </w:lvl>
    <w:lvl w:ilvl="5" w:tplc="2146CA1E">
      <w:start w:val="1"/>
      <w:numFmt w:val="lowerRoman"/>
      <w:lvlText w:val="%6."/>
      <w:lvlJc w:val="right"/>
      <w:pPr>
        <w:ind w:left="4320" w:hanging="180"/>
      </w:pPr>
    </w:lvl>
    <w:lvl w:ilvl="6" w:tplc="9C667620">
      <w:start w:val="1"/>
      <w:numFmt w:val="decimal"/>
      <w:lvlText w:val="%7."/>
      <w:lvlJc w:val="left"/>
      <w:pPr>
        <w:ind w:left="5040" w:hanging="360"/>
      </w:pPr>
    </w:lvl>
    <w:lvl w:ilvl="7" w:tplc="3A5AF86E">
      <w:start w:val="1"/>
      <w:numFmt w:val="lowerLetter"/>
      <w:lvlText w:val="%8."/>
      <w:lvlJc w:val="left"/>
      <w:pPr>
        <w:ind w:left="5760" w:hanging="360"/>
      </w:pPr>
    </w:lvl>
    <w:lvl w:ilvl="8" w:tplc="2C4E1FC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40D27"/>
    <w:multiLevelType w:val="hybridMultilevel"/>
    <w:tmpl w:val="8EA032C6"/>
    <w:lvl w:ilvl="0" w:tplc="2278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C8D8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61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67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C1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542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EF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015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AEA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F327E"/>
    <w:multiLevelType w:val="hybridMultilevel"/>
    <w:tmpl w:val="858E1CF0"/>
    <w:lvl w:ilvl="0" w:tplc="76726408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270678FE">
      <w:start w:val="1"/>
      <w:numFmt w:val="lowerLetter"/>
      <w:lvlText w:val="%2."/>
      <w:lvlJc w:val="left"/>
      <w:pPr>
        <w:ind w:left="4058" w:hanging="360"/>
      </w:pPr>
    </w:lvl>
    <w:lvl w:ilvl="2" w:tplc="2A2E71DC">
      <w:start w:val="1"/>
      <w:numFmt w:val="lowerRoman"/>
      <w:lvlText w:val="%3."/>
      <w:lvlJc w:val="right"/>
      <w:pPr>
        <w:ind w:left="4778" w:hanging="180"/>
      </w:pPr>
    </w:lvl>
    <w:lvl w:ilvl="3" w:tplc="78EA2CEA">
      <w:start w:val="1"/>
      <w:numFmt w:val="decimal"/>
      <w:lvlText w:val="%4."/>
      <w:lvlJc w:val="left"/>
      <w:pPr>
        <w:ind w:left="5498" w:hanging="360"/>
      </w:pPr>
    </w:lvl>
    <w:lvl w:ilvl="4" w:tplc="58682940">
      <w:start w:val="1"/>
      <w:numFmt w:val="lowerLetter"/>
      <w:lvlText w:val="%5."/>
      <w:lvlJc w:val="left"/>
      <w:pPr>
        <w:ind w:left="6218" w:hanging="360"/>
      </w:pPr>
    </w:lvl>
    <w:lvl w:ilvl="5" w:tplc="ED5C94E4">
      <w:start w:val="1"/>
      <w:numFmt w:val="lowerRoman"/>
      <w:lvlText w:val="%6."/>
      <w:lvlJc w:val="right"/>
      <w:pPr>
        <w:ind w:left="6938" w:hanging="180"/>
      </w:pPr>
    </w:lvl>
    <w:lvl w:ilvl="6" w:tplc="54AE3098">
      <w:start w:val="1"/>
      <w:numFmt w:val="decimal"/>
      <w:lvlText w:val="%7."/>
      <w:lvlJc w:val="left"/>
      <w:pPr>
        <w:ind w:left="7658" w:hanging="360"/>
      </w:pPr>
    </w:lvl>
    <w:lvl w:ilvl="7" w:tplc="C1660766">
      <w:start w:val="1"/>
      <w:numFmt w:val="lowerLetter"/>
      <w:lvlText w:val="%8."/>
      <w:lvlJc w:val="left"/>
      <w:pPr>
        <w:ind w:left="8378" w:hanging="360"/>
      </w:pPr>
    </w:lvl>
    <w:lvl w:ilvl="8" w:tplc="46AA620E">
      <w:start w:val="1"/>
      <w:numFmt w:val="lowerRoman"/>
      <w:lvlText w:val="%9."/>
      <w:lvlJc w:val="right"/>
      <w:pPr>
        <w:ind w:left="9098" w:hanging="180"/>
      </w:pPr>
    </w:lvl>
  </w:abstractNum>
  <w:abstractNum w:abstractNumId="12">
    <w:nsid w:val="498B27F5"/>
    <w:multiLevelType w:val="hybridMultilevel"/>
    <w:tmpl w:val="32204AAC"/>
    <w:lvl w:ilvl="0" w:tplc="07442412">
      <w:start w:val="1"/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47645D8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86755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15C5E3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1F637E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6A2D82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6FC639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7B0D88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F705CE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5F43D61"/>
    <w:multiLevelType w:val="hybridMultilevel"/>
    <w:tmpl w:val="F49EFD00"/>
    <w:lvl w:ilvl="0" w:tplc="7EE22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461D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C2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4A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623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E25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4B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45C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86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30ACE"/>
    <w:multiLevelType w:val="hybridMultilevel"/>
    <w:tmpl w:val="6F28BFFC"/>
    <w:lvl w:ilvl="0" w:tplc="C73A9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74DC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02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8B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0AA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AC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CC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015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2C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006BC"/>
    <w:multiLevelType w:val="hybridMultilevel"/>
    <w:tmpl w:val="3634B982"/>
    <w:lvl w:ilvl="0" w:tplc="64A47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E2AF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7E0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0B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C7A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307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CC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EBA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25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42E49"/>
    <w:multiLevelType w:val="hybridMultilevel"/>
    <w:tmpl w:val="C39E0EF4"/>
    <w:lvl w:ilvl="0" w:tplc="2584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6680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9CB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0D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C0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9C6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28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A95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CAB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161A4"/>
    <w:multiLevelType w:val="hybridMultilevel"/>
    <w:tmpl w:val="4DCE25FC"/>
    <w:lvl w:ilvl="0" w:tplc="964A3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A2E8A">
      <w:start w:val="1"/>
      <w:numFmt w:val="lowerLetter"/>
      <w:lvlText w:val="%2."/>
      <w:lvlJc w:val="left"/>
      <w:pPr>
        <w:ind w:left="1440" w:hanging="360"/>
      </w:pPr>
    </w:lvl>
    <w:lvl w:ilvl="2" w:tplc="DD5EEAD8">
      <w:start w:val="1"/>
      <w:numFmt w:val="lowerRoman"/>
      <w:lvlText w:val="%3."/>
      <w:lvlJc w:val="right"/>
      <w:pPr>
        <w:ind w:left="2160" w:hanging="180"/>
      </w:pPr>
    </w:lvl>
    <w:lvl w:ilvl="3" w:tplc="F35C9E6C">
      <w:start w:val="1"/>
      <w:numFmt w:val="decimal"/>
      <w:lvlText w:val="%4."/>
      <w:lvlJc w:val="left"/>
      <w:pPr>
        <w:ind w:left="2880" w:hanging="360"/>
      </w:pPr>
    </w:lvl>
    <w:lvl w:ilvl="4" w:tplc="04102FA8">
      <w:start w:val="1"/>
      <w:numFmt w:val="lowerLetter"/>
      <w:lvlText w:val="%5."/>
      <w:lvlJc w:val="left"/>
      <w:pPr>
        <w:ind w:left="3600" w:hanging="360"/>
      </w:pPr>
    </w:lvl>
    <w:lvl w:ilvl="5" w:tplc="853A7F76">
      <w:start w:val="1"/>
      <w:numFmt w:val="lowerRoman"/>
      <w:lvlText w:val="%6."/>
      <w:lvlJc w:val="right"/>
      <w:pPr>
        <w:ind w:left="4320" w:hanging="180"/>
      </w:pPr>
    </w:lvl>
    <w:lvl w:ilvl="6" w:tplc="52D8A912">
      <w:start w:val="1"/>
      <w:numFmt w:val="decimal"/>
      <w:lvlText w:val="%7."/>
      <w:lvlJc w:val="left"/>
      <w:pPr>
        <w:ind w:left="5040" w:hanging="360"/>
      </w:pPr>
    </w:lvl>
    <w:lvl w:ilvl="7" w:tplc="B6F216CC">
      <w:start w:val="1"/>
      <w:numFmt w:val="lowerLetter"/>
      <w:lvlText w:val="%8."/>
      <w:lvlJc w:val="left"/>
      <w:pPr>
        <w:ind w:left="5760" w:hanging="360"/>
      </w:pPr>
    </w:lvl>
    <w:lvl w:ilvl="8" w:tplc="D52A34C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24BD5"/>
    <w:multiLevelType w:val="hybridMultilevel"/>
    <w:tmpl w:val="C9CC1376"/>
    <w:lvl w:ilvl="0" w:tplc="D890B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E5C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60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A2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657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85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8C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0C5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3C4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35B04"/>
    <w:multiLevelType w:val="hybridMultilevel"/>
    <w:tmpl w:val="DA3A7924"/>
    <w:lvl w:ilvl="0" w:tplc="D55CC4A4">
      <w:start w:val="1"/>
      <w:numFmt w:val="decimal"/>
      <w:lvlText w:val="%1."/>
      <w:lvlJc w:val="left"/>
      <w:pPr>
        <w:ind w:left="720" w:hanging="360"/>
      </w:pPr>
    </w:lvl>
    <w:lvl w:ilvl="1" w:tplc="5798EB90">
      <w:start w:val="1"/>
      <w:numFmt w:val="lowerLetter"/>
      <w:lvlText w:val="%2."/>
      <w:lvlJc w:val="left"/>
      <w:pPr>
        <w:ind w:left="1440" w:hanging="360"/>
      </w:pPr>
    </w:lvl>
    <w:lvl w:ilvl="2" w:tplc="9D428E9C">
      <w:start w:val="1"/>
      <w:numFmt w:val="lowerRoman"/>
      <w:lvlText w:val="%3."/>
      <w:lvlJc w:val="right"/>
      <w:pPr>
        <w:ind w:left="2160" w:hanging="180"/>
      </w:pPr>
    </w:lvl>
    <w:lvl w:ilvl="3" w:tplc="83E42266">
      <w:start w:val="1"/>
      <w:numFmt w:val="decimal"/>
      <w:lvlText w:val="%4."/>
      <w:lvlJc w:val="left"/>
      <w:pPr>
        <w:ind w:left="2880" w:hanging="360"/>
      </w:pPr>
    </w:lvl>
    <w:lvl w:ilvl="4" w:tplc="E92A7278">
      <w:start w:val="1"/>
      <w:numFmt w:val="lowerLetter"/>
      <w:lvlText w:val="%5."/>
      <w:lvlJc w:val="left"/>
      <w:pPr>
        <w:ind w:left="3600" w:hanging="360"/>
      </w:pPr>
    </w:lvl>
    <w:lvl w:ilvl="5" w:tplc="F89C3EBC">
      <w:start w:val="1"/>
      <w:numFmt w:val="lowerRoman"/>
      <w:lvlText w:val="%6."/>
      <w:lvlJc w:val="right"/>
      <w:pPr>
        <w:ind w:left="4320" w:hanging="180"/>
      </w:pPr>
    </w:lvl>
    <w:lvl w:ilvl="6" w:tplc="175A488E">
      <w:start w:val="1"/>
      <w:numFmt w:val="decimal"/>
      <w:lvlText w:val="%7."/>
      <w:lvlJc w:val="left"/>
      <w:pPr>
        <w:ind w:left="5040" w:hanging="360"/>
      </w:pPr>
    </w:lvl>
    <w:lvl w:ilvl="7" w:tplc="BD68ADEA">
      <w:start w:val="1"/>
      <w:numFmt w:val="lowerLetter"/>
      <w:lvlText w:val="%8."/>
      <w:lvlJc w:val="left"/>
      <w:pPr>
        <w:ind w:left="5760" w:hanging="360"/>
      </w:pPr>
    </w:lvl>
    <w:lvl w:ilvl="8" w:tplc="7CC8A52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C1EB3"/>
    <w:multiLevelType w:val="hybridMultilevel"/>
    <w:tmpl w:val="F05C99CA"/>
    <w:lvl w:ilvl="0" w:tplc="4FAAB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08A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D63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E0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476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EB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ED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281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3C2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47FE4"/>
    <w:multiLevelType w:val="hybridMultilevel"/>
    <w:tmpl w:val="47305518"/>
    <w:lvl w:ilvl="0" w:tplc="CE843B3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EE2A4034">
      <w:start w:val="1"/>
      <w:numFmt w:val="lowerLetter"/>
      <w:lvlText w:val="%2."/>
      <w:lvlJc w:val="left"/>
      <w:pPr>
        <w:ind w:left="1293" w:hanging="360"/>
      </w:pPr>
    </w:lvl>
    <w:lvl w:ilvl="2" w:tplc="6FCED1C6">
      <w:start w:val="1"/>
      <w:numFmt w:val="lowerRoman"/>
      <w:lvlText w:val="%3."/>
      <w:lvlJc w:val="right"/>
      <w:pPr>
        <w:ind w:left="2013" w:hanging="180"/>
      </w:pPr>
    </w:lvl>
    <w:lvl w:ilvl="3" w:tplc="4752958E">
      <w:start w:val="1"/>
      <w:numFmt w:val="decimal"/>
      <w:lvlText w:val="%4."/>
      <w:lvlJc w:val="left"/>
      <w:pPr>
        <w:ind w:left="2733" w:hanging="360"/>
      </w:pPr>
    </w:lvl>
    <w:lvl w:ilvl="4" w:tplc="EDF448A6">
      <w:start w:val="1"/>
      <w:numFmt w:val="lowerLetter"/>
      <w:lvlText w:val="%5."/>
      <w:lvlJc w:val="left"/>
      <w:pPr>
        <w:ind w:left="3453" w:hanging="360"/>
      </w:pPr>
    </w:lvl>
    <w:lvl w:ilvl="5" w:tplc="55C279EE">
      <w:start w:val="1"/>
      <w:numFmt w:val="lowerRoman"/>
      <w:lvlText w:val="%6."/>
      <w:lvlJc w:val="right"/>
      <w:pPr>
        <w:ind w:left="4173" w:hanging="180"/>
      </w:pPr>
    </w:lvl>
    <w:lvl w:ilvl="6" w:tplc="002A8E38">
      <w:start w:val="1"/>
      <w:numFmt w:val="decimal"/>
      <w:lvlText w:val="%7."/>
      <w:lvlJc w:val="left"/>
      <w:pPr>
        <w:ind w:left="4893" w:hanging="360"/>
      </w:pPr>
    </w:lvl>
    <w:lvl w:ilvl="7" w:tplc="7AF0D1A8">
      <w:start w:val="1"/>
      <w:numFmt w:val="lowerLetter"/>
      <w:lvlText w:val="%8."/>
      <w:lvlJc w:val="left"/>
      <w:pPr>
        <w:ind w:left="5613" w:hanging="360"/>
      </w:pPr>
    </w:lvl>
    <w:lvl w:ilvl="8" w:tplc="D26060BC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9"/>
  </w:num>
  <w:num w:numId="5">
    <w:abstractNumId w:val="17"/>
  </w:num>
  <w:num w:numId="6">
    <w:abstractNumId w:val="14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5"/>
  </w:num>
  <w:num w:numId="12">
    <w:abstractNumId w:val="13"/>
  </w:num>
  <w:num w:numId="13">
    <w:abstractNumId w:val="1"/>
  </w:num>
  <w:num w:numId="14">
    <w:abstractNumId w:val="16"/>
  </w:num>
  <w:num w:numId="15">
    <w:abstractNumId w:val="20"/>
  </w:num>
  <w:num w:numId="16">
    <w:abstractNumId w:val="6"/>
  </w:num>
  <w:num w:numId="17">
    <w:abstractNumId w:val="10"/>
  </w:num>
  <w:num w:numId="18">
    <w:abstractNumId w:val="21"/>
  </w:num>
  <w:num w:numId="19">
    <w:abstractNumId w:val="7"/>
  </w:num>
  <w:num w:numId="20">
    <w:abstractNumId w:val="12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5F"/>
    <w:rsid w:val="00347939"/>
    <w:rsid w:val="0063305B"/>
    <w:rsid w:val="00C1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Normal (Web)"/>
    <w:basedOn w:val="a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Pr>
      <w:sz w:val="22"/>
      <w:szCs w:val="22"/>
      <w:lang w:eastAsia="en-US"/>
    </w:rPr>
  </w:style>
  <w:style w:type="paragraph" w:customStyle="1" w:styleId="WW-">
    <w:name w:val="WW-Базовый"/>
    <w:pPr>
      <w:tabs>
        <w:tab w:val="left" w:pos="709"/>
      </w:tabs>
      <w:spacing w:line="276" w:lineRule="atLeast"/>
    </w:pPr>
    <w:rPr>
      <w:rFonts w:ascii="Arial" w:eastAsia="Arial" w:hAnsi="Arial" w:cs="Arial"/>
      <w:color w:val="000000"/>
      <w:sz w:val="22"/>
      <w:szCs w:val="22"/>
      <w:lang w:eastAsia="ar-SA"/>
    </w:rPr>
  </w:style>
  <w:style w:type="character" w:styleId="af9">
    <w:name w:val="Strong"/>
    <w:basedOn w:val="a0"/>
    <w:qFormat/>
    <w:rPr>
      <w:b/>
      <w:bCs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en-US"/>
    </w:rPr>
  </w:style>
  <w:style w:type="character" w:styleId="aff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f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f5">
    <w:name w:val="Body Text"/>
    <w:basedOn w:val="a"/>
    <w:link w:val="aff6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 Знак"/>
    <w:basedOn w:val="a0"/>
    <w:link w:val="aff5"/>
    <w:uiPriority w:val="1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Normal (Web)"/>
    <w:basedOn w:val="a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Pr>
      <w:sz w:val="22"/>
      <w:szCs w:val="22"/>
      <w:lang w:eastAsia="en-US"/>
    </w:rPr>
  </w:style>
  <w:style w:type="paragraph" w:customStyle="1" w:styleId="WW-">
    <w:name w:val="WW-Базовый"/>
    <w:pPr>
      <w:tabs>
        <w:tab w:val="left" w:pos="709"/>
      </w:tabs>
      <w:spacing w:line="276" w:lineRule="atLeast"/>
    </w:pPr>
    <w:rPr>
      <w:rFonts w:ascii="Arial" w:eastAsia="Arial" w:hAnsi="Arial" w:cs="Arial"/>
      <w:color w:val="000000"/>
      <w:sz w:val="22"/>
      <w:szCs w:val="22"/>
      <w:lang w:eastAsia="ar-SA"/>
    </w:rPr>
  </w:style>
  <w:style w:type="character" w:styleId="af9">
    <w:name w:val="Strong"/>
    <w:basedOn w:val="a0"/>
    <w:qFormat/>
    <w:rPr>
      <w:b/>
      <w:bCs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en-US"/>
    </w:rPr>
  </w:style>
  <w:style w:type="character" w:styleId="aff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f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f5">
    <w:name w:val="Body Text"/>
    <w:basedOn w:val="a"/>
    <w:link w:val="aff6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 Знак"/>
    <w:basedOn w:val="a0"/>
    <w:link w:val="aff5"/>
    <w:uiPriority w:val="1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orldskills.ru/o-nas/dokumentyi/reglamentiruyushhie.html" TargetMode="External"/><Relationship Id="rId18" Type="http://schemas.openxmlformats.org/officeDocument/2006/relationships/image" Target="media/image2.jpg"/><Relationship Id="rId26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image" Target="media/image30.jpg"/><Relationship Id="rId7" Type="http://schemas.openxmlformats.org/officeDocument/2006/relationships/footnotes" Target="footnotes.xml"/><Relationship Id="rId12" Type="http://schemas.openxmlformats.org/officeDocument/2006/relationships/hyperlink" Target="https://worldskills.ru/o-nas/dokumentyi/reglamentiruyushhie.html" TargetMode="External"/><Relationship Id="rId17" Type="http://schemas.openxmlformats.org/officeDocument/2006/relationships/image" Target="media/image10.jpg"/><Relationship Id="rId25" Type="http://schemas.openxmlformats.org/officeDocument/2006/relationships/image" Target="media/image50.emf"/><Relationship Id="rId2" Type="http://schemas.openxmlformats.org/officeDocument/2006/relationships/numbering" Target="numbering.xml"/><Relationship Id="rId20" Type="http://schemas.openxmlformats.org/officeDocument/2006/relationships/image" Target="media/image3.jpg"/><Relationship Id="rId29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ldskills.ru/nashi-proektyi/chempionatyi/konkursnaya-dokumentacziya.html" TargetMode="External"/><Relationship Id="rId24" Type="http://schemas.openxmlformats.org/officeDocument/2006/relationships/image" Target="media/image5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23" Type="http://schemas.openxmlformats.org/officeDocument/2006/relationships/image" Target="media/image40.jpg"/><Relationship Id="rId28" Type="http://schemas.openxmlformats.org/officeDocument/2006/relationships/image" Target="media/image7.png"/><Relationship Id="rId10" Type="http://schemas.openxmlformats.org/officeDocument/2006/relationships/hyperlink" Target="https://drive.google.com/drive/u/0/folders/1oP4FBSfHj6e14EzeRCApD9ahehx_Tr5w" TargetMode="External"/><Relationship Id="rId19" Type="http://schemas.openxmlformats.org/officeDocument/2006/relationships/image" Target="media/image20.jp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orldskills.ru/" TargetMode="External"/><Relationship Id="rId14" Type="http://schemas.openxmlformats.org/officeDocument/2006/relationships/hyperlink" Target="https://worldskills.ru/o-nas/dokumentyi/obshhie.html" TargetMode="External"/><Relationship Id="rId22" Type="http://schemas.openxmlformats.org/officeDocument/2006/relationships/image" Target="media/image4.jpg"/><Relationship Id="rId27" Type="http://schemas.openxmlformats.org/officeDocument/2006/relationships/image" Target="media/image60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9A0A175-1E1D-4E56-A675-46B68E5FD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6831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user</cp:lastModifiedBy>
  <cp:revision>2</cp:revision>
  <dcterms:created xsi:type="dcterms:W3CDTF">2022-11-18T05:04:00Z</dcterms:created>
  <dcterms:modified xsi:type="dcterms:W3CDTF">2022-11-18T05:04:00Z</dcterms:modified>
</cp:coreProperties>
</file>