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F" w:rsidRPr="001266E0" w:rsidRDefault="008A0D4F" w:rsidP="00E96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6E0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</w:t>
      </w: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</w:t>
      </w:r>
    </w:p>
    <w:p w:rsidR="008A0D4F" w:rsidRPr="001266E0" w:rsidRDefault="008A0D4F" w:rsidP="00E96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Омской области «Омский строительный колледж»</w:t>
      </w:r>
    </w:p>
    <w:p w:rsidR="008A0D4F" w:rsidRPr="001266E0" w:rsidRDefault="008A0D4F" w:rsidP="00E9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4F" w:rsidRPr="001266E0" w:rsidRDefault="008A0D4F" w:rsidP="00E9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4F" w:rsidRPr="009A319B" w:rsidRDefault="008A0D4F" w:rsidP="00E96A23">
      <w:pPr>
        <w:pStyle w:val="a3"/>
        <w:shd w:val="clear" w:color="auto" w:fill="FFFFFF"/>
        <w:tabs>
          <w:tab w:val="left" w:pos="2104"/>
        </w:tabs>
        <w:spacing w:before="0" w:beforeAutospacing="0" w:after="0" w:afterAutospacing="0"/>
        <w:ind w:firstLine="188"/>
        <w:jc w:val="right"/>
        <w:rPr>
          <w:i/>
        </w:rPr>
      </w:pPr>
      <w:r w:rsidRPr="009A319B">
        <w:rPr>
          <w:i/>
        </w:rPr>
        <w:t>«… Карта…</w:t>
      </w:r>
      <w:r w:rsidRPr="009A319B">
        <w:rPr>
          <w:i/>
        </w:rPr>
        <w:tab/>
      </w:r>
    </w:p>
    <w:p w:rsidR="008A0D4F" w:rsidRDefault="008A0D4F" w:rsidP="00E96A23">
      <w:pPr>
        <w:pStyle w:val="a3"/>
        <w:shd w:val="clear" w:color="auto" w:fill="FFFFFF"/>
        <w:spacing w:before="0" w:beforeAutospacing="0" w:after="0" w:afterAutospacing="0"/>
        <w:ind w:firstLine="188"/>
        <w:jc w:val="right"/>
        <w:rPr>
          <w:i/>
        </w:rPr>
      </w:pPr>
      <w:r w:rsidRPr="009A319B">
        <w:rPr>
          <w:i/>
        </w:rPr>
        <w:t xml:space="preserve">Как просто на нее смотреть и как не просто, </w:t>
      </w:r>
    </w:p>
    <w:p w:rsidR="008A0D4F" w:rsidRPr="009A319B" w:rsidRDefault="008A0D4F" w:rsidP="00E96A23">
      <w:pPr>
        <w:pStyle w:val="a3"/>
        <w:shd w:val="clear" w:color="auto" w:fill="FFFFFF"/>
        <w:spacing w:before="0" w:beforeAutospacing="0" w:after="0" w:afterAutospacing="0"/>
        <w:ind w:firstLine="188"/>
        <w:jc w:val="right"/>
        <w:rPr>
          <w:i/>
        </w:rPr>
      </w:pPr>
      <w:r w:rsidRPr="009A319B">
        <w:rPr>
          <w:i/>
        </w:rPr>
        <w:t>порою мучительно трудно создавать ее!..»</w:t>
      </w:r>
    </w:p>
    <w:p w:rsidR="008A0D4F" w:rsidRPr="000975EB" w:rsidRDefault="008A0D4F" w:rsidP="00E96A2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A319B">
        <w:rPr>
          <w:rFonts w:ascii="Times New Roman" w:hAnsi="Times New Roman"/>
          <w:i/>
          <w:sz w:val="24"/>
          <w:szCs w:val="24"/>
        </w:rPr>
        <w:t xml:space="preserve"> Г.А. Федосеев</w:t>
      </w:r>
    </w:p>
    <w:p w:rsidR="008A0D4F" w:rsidRDefault="008A0D4F" w:rsidP="00E9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4F" w:rsidRDefault="008A0D4F" w:rsidP="00E9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247" w:rsidRPr="001266E0" w:rsidRDefault="000E6247" w:rsidP="00E9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4F" w:rsidRPr="008A0D4F" w:rsidRDefault="008A0D4F" w:rsidP="00E96A2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bookmarkStart w:id="0" w:name="_GoBack"/>
      <w:r w:rsidRPr="008A0D4F">
        <w:rPr>
          <w:b/>
          <w:color w:val="000000"/>
        </w:rPr>
        <w:t>ПРОГРАММА ПРОФЕССИОНАЛЬНОЙ ПРОБЫ</w:t>
      </w:r>
    </w:p>
    <w:p w:rsidR="008A0D4F" w:rsidRPr="00000D49" w:rsidRDefault="00000D49" w:rsidP="00E96A2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000D49">
        <w:rPr>
          <w:b/>
          <w:color w:val="000000"/>
        </w:rPr>
        <w:t>«</w:t>
      </w:r>
      <w:r w:rsidR="000A7E3C">
        <w:rPr>
          <w:b/>
          <w:color w:val="000000"/>
        </w:rPr>
        <w:t xml:space="preserve">РАБОТА С </w:t>
      </w:r>
      <w:r w:rsidRPr="00000D49">
        <w:rPr>
          <w:b/>
          <w:color w:val="000000"/>
        </w:rPr>
        <w:t>ГЕОДЕЗИ</w:t>
      </w:r>
      <w:r w:rsidR="000A7E3C">
        <w:rPr>
          <w:b/>
          <w:color w:val="000000"/>
        </w:rPr>
        <w:t>ЧЕСКИМИ ПРИБОРАМИ»</w:t>
      </w:r>
    </w:p>
    <w:p w:rsidR="008A0D4F" w:rsidRPr="001B2DBD" w:rsidRDefault="008A0D4F" w:rsidP="00E96A23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1B2DBD">
        <w:rPr>
          <w:color w:val="000000"/>
        </w:rPr>
        <w:t>по специальности 21.02.08 Прикладная геодезия</w:t>
      </w:r>
      <w:bookmarkEnd w:id="0"/>
    </w:p>
    <w:p w:rsidR="008A0D4F" w:rsidRPr="001B2DBD" w:rsidRDefault="008A0D4F" w:rsidP="00E96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DBD">
        <w:rPr>
          <w:rFonts w:ascii="Times New Roman" w:hAnsi="Times New Roman" w:cs="Times New Roman"/>
          <w:sz w:val="24"/>
          <w:szCs w:val="24"/>
          <w:u w:val="single"/>
        </w:rPr>
        <w:t>УГПС 21.00.00 Прикладная геология, горное дело, нефтегазовое дело и геодезия</w:t>
      </w:r>
    </w:p>
    <w:p w:rsidR="008A0D4F" w:rsidRPr="001B2DBD" w:rsidRDefault="008A0D4F" w:rsidP="00E9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0D4F" w:rsidRDefault="008A0D4F" w:rsidP="00E96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D4F" w:rsidRPr="001B2DBD" w:rsidRDefault="008A0D4F" w:rsidP="00E96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D4F" w:rsidRPr="001B2DBD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DBD">
        <w:rPr>
          <w:rFonts w:ascii="Times New Roman" w:hAnsi="Times New Roman"/>
          <w:b/>
          <w:sz w:val="24"/>
          <w:szCs w:val="24"/>
        </w:rPr>
        <w:t>Направление:</w:t>
      </w:r>
      <w:r w:rsidR="000A7E3C">
        <w:rPr>
          <w:rFonts w:ascii="Times New Roman" w:hAnsi="Times New Roman"/>
          <w:b/>
          <w:sz w:val="24"/>
          <w:szCs w:val="24"/>
        </w:rPr>
        <w:t xml:space="preserve"> </w:t>
      </w:r>
      <w:r w:rsidRPr="001B2DBD">
        <w:rPr>
          <w:rFonts w:ascii="Times New Roman" w:hAnsi="Times New Roman"/>
          <w:sz w:val="24"/>
          <w:szCs w:val="24"/>
        </w:rPr>
        <w:t>внеурочная деятельность</w:t>
      </w:r>
    </w:p>
    <w:p w:rsidR="008A0D4F" w:rsidRPr="001B2DBD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Pr="001B2DBD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DBD">
        <w:rPr>
          <w:rFonts w:ascii="Times New Roman" w:hAnsi="Times New Roman"/>
          <w:b/>
          <w:sz w:val="24"/>
          <w:szCs w:val="24"/>
        </w:rPr>
        <w:t>Возраст учащихся:</w:t>
      </w:r>
      <w:r w:rsidRPr="001B2DBD">
        <w:rPr>
          <w:rFonts w:ascii="Times New Roman" w:hAnsi="Times New Roman"/>
          <w:sz w:val="24"/>
          <w:szCs w:val="24"/>
        </w:rPr>
        <w:t>15-17 лет</w:t>
      </w:r>
    </w:p>
    <w:p w:rsidR="008A0D4F" w:rsidRPr="001B2DBD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Pr="001B2DBD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DBD">
        <w:rPr>
          <w:rFonts w:ascii="Times New Roman" w:hAnsi="Times New Roman"/>
          <w:b/>
          <w:sz w:val="24"/>
          <w:szCs w:val="24"/>
        </w:rPr>
        <w:t>Количество часов:</w:t>
      </w:r>
      <w:r w:rsidRPr="001B2DBD">
        <w:rPr>
          <w:rFonts w:ascii="Times New Roman" w:hAnsi="Times New Roman"/>
          <w:sz w:val="24"/>
          <w:szCs w:val="24"/>
        </w:rPr>
        <w:t>5,5 часов</w:t>
      </w: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Pr="001B2DBD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DBD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ы</w:t>
      </w:r>
      <w:r w:rsidRPr="001B2DB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2DBD">
        <w:rPr>
          <w:rFonts w:ascii="Times New Roman" w:hAnsi="Times New Roman"/>
          <w:sz w:val="24"/>
          <w:szCs w:val="24"/>
        </w:rPr>
        <w:t>Дидикова</w:t>
      </w:r>
      <w:proofErr w:type="spellEnd"/>
      <w:r w:rsidRPr="001B2DBD">
        <w:rPr>
          <w:rFonts w:ascii="Times New Roman" w:hAnsi="Times New Roman"/>
          <w:sz w:val="24"/>
          <w:szCs w:val="24"/>
        </w:rPr>
        <w:t xml:space="preserve"> Анастасия Геннадьевна</w:t>
      </w:r>
    </w:p>
    <w:p w:rsidR="008A0D4F" w:rsidRPr="001B2DBD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Ирина Владимировна</w:t>
      </w: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7E3" w:rsidRDefault="000617E3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7E3" w:rsidRDefault="000617E3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7E3" w:rsidRDefault="000617E3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7E3" w:rsidRDefault="000617E3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E3C" w:rsidRDefault="000A7E3C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E3C" w:rsidRDefault="000A7E3C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E3C" w:rsidRDefault="000A7E3C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E3C" w:rsidRDefault="000A7E3C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D4F" w:rsidRPr="001B2DBD" w:rsidRDefault="008A0D4F" w:rsidP="00E9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B2A" w:rsidRDefault="008A0D4F" w:rsidP="00E96A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66E0">
        <w:rPr>
          <w:rFonts w:ascii="Times New Roman" w:hAnsi="Times New Roman"/>
          <w:sz w:val="24"/>
          <w:szCs w:val="24"/>
        </w:rPr>
        <w:t xml:space="preserve">Омск </w:t>
      </w:r>
      <w:r>
        <w:rPr>
          <w:rFonts w:ascii="Times New Roman" w:hAnsi="Times New Roman"/>
          <w:sz w:val="24"/>
          <w:szCs w:val="24"/>
        </w:rPr>
        <w:t>2019</w:t>
      </w:r>
    </w:p>
    <w:p w:rsidR="008A0D4F" w:rsidRDefault="008A0D4F" w:rsidP="00E96A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0D4F" w:rsidRPr="008A0D4F" w:rsidRDefault="008A0D4F" w:rsidP="008A0D4F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A0D4F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8A0D4F" w:rsidRDefault="008A0D4F" w:rsidP="008A0D4F">
      <w:pPr>
        <w:spacing w:after="0"/>
        <w:ind w:right="-2"/>
        <w:jc w:val="center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616"/>
      </w:tblGrid>
      <w:tr w:rsidR="008A0D4F" w:rsidTr="008A0D4F">
        <w:trPr>
          <w:jc w:val="center"/>
        </w:trPr>
        <w:tc>
          <w:tcPr>
            <w:tcW w:w="6091" w:type="dxa"/>
          </w:tcPr>
          <w:p w:rsidR="008A0D4F" w:rsidRPr="00D26E88" w:rsidRDefault="008A0D4F" w:rsidP="008A0D4F">
            <w:pPr>
              <w:spacing w:line="360" w:lineRule="auto"/>
              <w:ind w:right="-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8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8A0D4F" w:rsidRPr="00D26E88" w:rsidRDefault="008A0D4F" w:rsidP="008A0D4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часть. Содержание занятия внеурочной деятельности</w:t>
            </w:r>
          </w:p>
          <w:p w:rsidR="008A0D4F" w:rsidRDefault="008A0D4F" w:rsidP="008A0D4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планирование занятия внеурочной деятельности</w:t>
            </w:r>
          </w:p>
          <w:p w:rsidR="008A0D4F" w:rsidRPr="00E4305A" w:rsidRDefault="008A0D4F" w:rsidP="008A0D4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8A0D4F" w:rsidRPr="00E4305A" w:rsidRDefault="008A0D4F" w:rsidP="008A0D4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 результатов профессиональной пробы</w:t>
            </w:r>
          </w:p>
          <w:p w:rsidR="008A0D4F" w:rsidRPr="00E4305A" w:rsidRDefault="008A0D4F" w:rsidP="008A0D4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2</w:t>
            </w:r>
          </w:p>
          <w:p w:rsidR="008A0D4F" w:rsidRPr="00E4305A" w:rsidRDefault="008A0D4F" w:rsidP="008A0D4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при работе с </w:t>
            </w:r>
            <w:proofErr w:type="spellStart"/>
            <w:r w:rsidRPr="00E4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</w:t>
            </w:r>
            <w:r w:rsidR="00CB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9A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  <w:r w:rsidR="00CB39DE" w:rsidRPr="009A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spellEnd"/>
            <w:r w:rsidRPr="00E4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оборудовани</w:t>
            </w:r>
            <w:r w:rsidR="00CB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E4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вспомогательной аппаратур</w:t>
            </w:r>
            <w:r w:rsidR="00CB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8A0D4F" w:rsidRPr="00E4305A" w:rsidRDefault="008A0D4F" w:rsidP="008A0D4F">
            <w:pPr>
              <w:spacing w:line="360" w:lineRule="auto"/>
              <w:ind w:right="-37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писок использованной литературы</w:t>
            </w:r>
          </w:p>
        </w:tc>
        <w:tc>
          <w:tcPr>
            <w:tcW w:w="616" w:type="dxa"/>
          </w:tcPr>
          <w:p w:rsidR="008A0D4F" w:rsidRPr="00B165B2" w:rsidRDefault="008A0D4F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5B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A0D4F" w:rsidRPr="00B165B2" w:rsidRDefault="004155F8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5B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0D4F" w:rsidRPr="00B165B2" w:rsidRDefault="008A0D4F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D4F" w:rsidRPr="00B165B2" w:rsidRDefault="004155F8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5B2">
              <w:rPr>
                <w:rFonts w:ascii="Times New Roman" w:hAnsi="Times New Roman"/>
                <w:sz w:val="24"/>
                <w:szCs w:val="24"/>
              </w:rPr>
              <w:t>1</w:t>
            </w:r>
            <w:r w:rsidR="008A0D4F" w:rsidRPr="00B165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D4F" w:rsidRPr="00B165B2" w:rsidRDefault="008A0D4F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D4F" w:rsidRPr="00B165B2" w:rsidRDefault="004155F8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5B2">
              <w:rPr>
                <w:rFonts w:ascii="Times New Roman" w:hAnsi="Times New Roman"/>
                <w:sz w:val="24"/>
                <w:szCs w:val="24"/>
              </w:rPr>
              <w:t>1</w:t>
            </w:r>
            <w:r w:rsidR="008A0D4F" w:rsidRPr="00B165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0D4F" w:rsidRPr="00B165B2" w:rsidRDefault="008A0D4F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D4F" w:rsidRPr="00B165B2" w:rsidRDefault="004155F8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5B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A0D4F" w:rsidRPr="00CB39DE" w:rsidRDefault="008A0D4F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A0D4F" w:rsidRDefault="008A0D4F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39DE" w:rsidRPr="00CB39DE" w:rsidRDefault="00CB39DE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A0D4F" w:rsidRDefault="004155F8" w:rsidP="008A0D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A0D4F" w:rsidRPr="00657870" w:rsidRDefault="008A0D4F" w:rsidP="0018748F">
            <w:pPr>
              <w:ind w:right="-37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243EF8" w:rsidRDefault="00243EF8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243EF8" w:rsidP="00E96A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96A23" w:rsidRPr="00662972" w:rsidRDefault="00E96A23" w:rsidP="008A0D4F">
      <w:pPr>
        <w:spacing w:after="0" w:line="360" w:lineRule="auto"/>
        <w:ind w:right="-371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</w:pPr>
    </w:p>
    <w:p w:rsidR="00CB39DE" w:rsidRPr="002E42C2" w:rsidRDefault="00CB39DE" w:rsidP="00CB39DE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C2">
        <w:rPr>
          <w:rFonts w:ascii="Times New Roman" w:eastAsia="Calibri" w:hAnsi="Times New Roman" w:cs="Times New Roman"/>
          <w:sz w:val="24"/>
          <w:szCs w:val="24"/>
        </w:rPr>
        <w:t xml:space="preserve">Программа внеурочной деятельности направлена на оказание </w:t>
      </w:r>
      <w:proofErr w:type="spellStart"/>
      <w:r w:rsidRPr="002E42C2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2E42C2">
        <w:rPr>
          <w:rFonts w:ascii="Times New Roman" w:eastAsia="Calibri" w:hAnsi="Times New Roman" w:cs="Times New Roman"/>
          <w:sz w:val="24"/>
          <w:szCs w:val="24"/>
        </w:rPr>
        <w:t xml:space="preserve"> поддержки и помощи школьникам в процессе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регионального рынка труда.</w:t>
      </w:r>
    </w:p>
    <w:p w:rsidR="008A0D4F" w:rsidRPr="002E42C2" w:rsidRDefault="008A0D4F" w:rsidP="008A0D4F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C2">
        <w:rPr>
          <w:rFonts w:ascii="Times New Roman" w:eastAsia="Calibri" w:hAnsi="Times New Roman" w:cs="Times New Roman"/>
          <w:sz w:val="24"/>
          <w:szCs w:val="24"/>
        </w:rPr>
        <w:t xml:space="preserve">Особенностью данной программы является возможность осуществления подготовки школьников к участию в чемпионате </w:t>
      </w:r>
      <w:proofErr w:type="spellStart"/>
      <w:r w:rsidRPr="002E42C2">
        <w:rPr>
          <w:rFonts w:ascii="Times New Roman" w:eastAsia="Calibri" w:hAnsi="Times New Roman" w:cs="Times New Roman"/>
          <w:sz w:val="24"/>
          <w:szCs w:val="24"/>
        </w:rPr>
        <w:t>JuniorSkills</w:t>
      </w:r>
      <w:proofErr w:type="spellEnd"/>
      <w:r w:rsidRPr="002E42C2">
        <w:rPr>
          <w:rFonts w:ascii="Times New Roman" w:eastAsia="Calibri" w:hAnsi="Times New Roman" w:cs="Times New Roman"/>
          <w:sz w:val="24"/>
          <w:szCs w:val="24"/>
        </w:rPr>
        <w:t xml:space="preserve"> по к</w:t>
      </w:r>
      <w:r w:rsidRPr="002E42C2">
        <w:rPr>
          <w:rFonts w:ascii="Times New Roman" w:hAnsi="Times New Roman" w:cs="Times New Roman"/>
          <w:sz w:val="24"/>
          <w:szCs w:val="24"/>
        </w:rPr>
        <w:t>омпетенции «Геодезия».</w:t>
      </w:r>
    </w:p>
    <w:p w:rsidR="008A0D4F" w:rsidRPr="002E42C2" w:rsidRDefault="008A0D4F" w:rsidP="008A0D4F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C2">
        <w:rPr>
          <w:rFonts w:ascii="Times New Roman" w:eastAsia="Calibri" w:hAnsi="Times New Roman" w:cs="Times New Roman"/>
          <w:sz w:val="24"/>
          <w:szCs w:val="24"/>
        </w:rPr>
        <w:t>При составлении Программы были учтены следующие нормативные документы:</w:t>
      </w:r>
    </w:p>
    <w:p w:rsidR="008A0D4F" w:rsidRPr="002E42C2" w:rsidRDefault="008A0D4F" w:rsidP="008A0D4F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C2">
        <w:rPr>
          <w:rFonts w:ascii="Times New Roman" w:eastAsia="Calibri" w:hAnsi="Times New Roman" w:cs="Times New Roman"/>
          <w:sz w:val="24"/>
          <w:szCs w:val="24"/>
        </w:rPr>
        <w:t>Закон РФ от 29 декабря 2012 г. №273-ФЗ «Об образовании в Российской Федерации»;</w:t>
      </w:r>
    </w:p>
    <w:p w:rsidR="008A0D4F" w:rsidRPr="002E42C2" w:rsidRDefault="008A0D4F" w:rsidP="008A0D4F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национальной образовательной инициативы «Наша новая школа», утвержденная Президентом РФ от 4 февраля 2010 г. №Пр-271;</w:t>
      </w:r>
    </w:p>
    <w:p w:rsidR="008A0D4F" w:rsidRPr="002E42C2" w:rsidRDefault="008A0D4F" w:rsidP="008A0D4F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C2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2E42C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E42C2">
        <w:rPr>
          <w:rFonts w:ascii="Times New Roman" w:eastAsia="Calibri" w:hAnsi="Times New Roman" w:cs="Times New Roman"/>
          <w:sz w:val="24"/>
          <w:szCs w:val="24"/>
        </w:rPr>
        <w:t xml:space="preserve"> России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8A0D4F" w:rsidRPr="002E42C2" w:rsidRDefault="008A0D4F" w:rsidP="008A0D4F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C2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2E42C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E42C2">
        <w:rPr>
          <w:rFonts w:ascii="Times New Roman" w:eastAsia="Calibri" w:hAnsi="Times New Roman" w:cs="Times New Roman"/>
          <w:sz w:val="24"/>
          <w:szCs w:val="24"/>
        </w:rPr>
        <w:t xml:space="preserve"> РФ от 18 августа 2017 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8A0D4F" w:rsidRPr="002E42C2" w:rsidRDefault="008A0D4F" w:rsidP="008A0D4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C2">
        <w:rPr>
          <w:rFonts w:ascii="Times New Roman" w:eastAsia="Calibri" w:hAnsi="Times New Roman" w:cs="Times New Roman"/>
          <w:sz w:val="24"/>
          <w:szCs w:val="24"/>
        </w:rPr>
        <w:t>Стратегическая инициатива «Новая модель системы дополнительного образования детей», одобренная Президентом РФ от 27 мая 2015 г.;</w:t>
      </w:r>
    </w:p>
    <w:p w:rsidR="008A0D4F" w:rsidRPr="002E42C2" w:rsidRDefault="008A0D4F" w:rsidP="008A0D4F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Распоряжение Министерства образования Омской области от 5 марта 2018 г. №534 «Об утверждении Концептуальной модели организации </w:t>
      </w:r>
      <w:proofErr w:type="spellStart"/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со школьниками в системе образования Омской области»;</w:t>
      </w:r>
    </w:p>
    <w:p w:rsidR="008A0D4F" w:rsidRPr="002E42C2" w:rsidRDefault="008A0D4F" w:rsidP="008A0D4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Профессиональный </w:t>
      </w:r>
      <w:proofErr w:type="spellStart"/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</w:t>
      </w:r>
      <w:r w:rsidRPr="002E42C2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2E42C2">
        <w:rPr>
          <w:rFonts w:ascii="Times New Roman" w:hAnsi="Times New Roman" w:cs="Times New Roman"/>
          <w:sz w:val="24"/>
          <w:szCs w:val="24"/>
        </w:rPr>
        <w:t xml:space="preserve"> в области инженерно-геодезических изысканий (</w:t>
      </w:r>
      <w:r w:rsidRPr="002E4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утв. </w:t>
      </w:r>
      <w:hyperlink r:id="rId9" w:anchor="0" w:history="1">
        <w:r w:rsidRPr="002E42C2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Pr="002E4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труда и социальной защиты РФ</w:t>
      </w:r>
      <w:r w:rsidRPr="002E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июня 2016 года N 286н, </w:t>
      </w:r>
      <w:r w:rsidRPr="002E4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номер </w:t>
      </w:r>
      <w:r w:rsidRPr="002E42C2">
        <w:rPr>
          <w:rFonts w:ascii="Times New Roman" w:eastAsia="Times New Roman" w:hAnsi="Times New Roman" w:cs="Times New Roman"/>
          <w:sz w:val="24"/>
          <w:szCs w:val="24"/>
          <w:lang w:eastAsia="ru-RU"/>
        </w:rPr>
        <w:t>42692 от 29 июня 2016 года</w:t>
      </w:r>
      <w:r w:rsidRPr="002E42C2">
        <w:rPr>
          <w:rFonts w:ascii="Times New Roman" w:hAnsi="Times New Roman" w:cs="Times New Roman"/>
          <w:sz w:val="24"/>
          <w:szCs w:val="24"/>
        </w:rPr>
        <w:t>);</w:t>
      </w:r>
    </w:p>
    <w:p w:rsidR="008A0D4F" w:rsidRPr="002E42C2" w:rsidRDefault="008A0D4F" w:rsidP="008A0D4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Конкурсные задания чемпионатов «Молодые профессионалы (</w:t>
      </w:r>
      <w:proofErr w:type="spellStart"/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WorldSkillsRussia</w:t>
      </w:r>
      <w:proofErr w:type="spellEnd"/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)»</w:t>
      </w:r>
      <w:r w:rsidRPr="002E42C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 «Геодезия»</w:t>
      </w:r>
      <w:r w:rsidR="000A7E3C"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[Режим доступа] URL: https://worldskills.ru;</w:t>
      </w:r>
    </w:p>
    <w:p w:rsidR="008A0D4F" w:rsidRPr="002E42C2" w:rsidRDefault="008A0D4F" w:rsidP="008A0D4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Конкурсные задания чемпионатов Юниорских турниров</w:t>
      </w:r>
      <w:r w:rsidR="000A7E3C"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WorldSkill</w:t>
      </w:r>
      <w:proofErr w:type="spellEnd"/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JuniorSkills</w:t>
      </w:r>
      <w:proofErr w:type="spellEnd"/>
      <w:r w:rsidRPr="002E42C2">
        <w:rPr>
          <w:rFonts w:ascii="Times New Roman" w:eastAsia="Calibri" w:hAnsi="Times New Roman" w:cs="Times New Roman"/>
          <w:sz w:val="24"/>
          <w:szCs w:val="24"/>
          <w:lang w:eastAsia="ru-RU"/>
        </w:rPr>
        <w:t>) [Режим доступа] URL: http://old.worldskills.ru/juniorskills/.</w:t>
      </w:r>
    </w:p>
    <w:p w:rsidR="008A0D4F" w:rsidRPr="002E42C2" w:rsidRDefault="008A0D4F" w:rsidP="008A0D4F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C2">
        <w:rPr>
          <w:rFonts w:ascii="Times New Roman" w:eastAsia="Calibri" w:hAnsi="Times New Roman" w:cs="Times New Roman"/>
          <w:sz w:val="24"/>
          <w:szCs w:val="24"/>
        </w:rPr>
        <w:t>Данная программа предназначена для обучающихся общеобразовательных школ 8-11 классов.</w:t>
      </w:r>
    </w:p>
    <w:p w:rsidR="008A0D4F" w:rsidRPr="002E42C2" w:rsidRDefault="008A0D4F" w:rsidP="008A0D4F">
      <w:pPr>
        <w:pStyle w:val="a3"/>
        <w:spacing w:before="0" w:beforeAutospacing="0" w:after="0" w:afterAutospacing="0" w:line="360" w:lineRule="auto"/>
        <w:ind w:right="55" w:firstLine="709"/>
        <w:jc w:val="both"/>
        <w:rPr>
          <w:rFonts w:eastAsia="Calibri"/>
        </w:rPr>
      </w:pPr>
      <w:r w:rsidRPr="002E42C2">
        <w:rPr>
          <w:color w:val="000000"/>
        </w:rPr>
        <w:t>Программа профессиональной пробы</w:t>
      </w:r>
      <w:r w:rsidR="000A7E3C" w:rsidRPr="002E42C2">
        <w:rPr>
          <w:color w:val="000000"/>
        </w:rPr>
        <w:t xml:space="preserve"> </w:t>
      </w:r>
      <w:r w:rsidRPr="002E42C2">
        <w:rPr>
          <w:color w:val="000000"/>
        </w:rPr>
        <w:t xml:space="preserve">«Работа с </w:t>
      </w:r>
      <w:r w:rsidR="00B165B2" w:rsidRPr="002E42C2">
        <w:rPr>
          <w:color w:val="000000"/>
        </w:rPr>
        <w:t xml:space="preserve">геодезическими </w:t>
      </w:r>
      <w:proofErr w:type="spellStart"/>
      <w:r w:rsidR="00B165B2" w:rsidRPr="002E42C2">
        <w:rPr>
          <w:color w:val="000000"/>
        </w:rPr>
        <w:t>приборами</w:t>
      </w:r>
      <w:proofErr w:type="gramStart"/>
      <w:r w:rsidRPr="002E42C2">
        <w:rPr>
          <w:color w:val="000000"/>
        </w:rPr>
        <w:t>»п</w:t>
      </w:r>
      <w:proofErr w:type="gramEnd"/>
      <w:r w:rsidRPr="002E42C2">
        <w:rPr>
          <w:color w:val="000000"/>
        </w:rPr>
        <w:t>о</w:t>
      </w:r>
      <w:proofErr w:type="spellEnd"/>
      <w:r w:rsidRPr="002E42C2">
        <w:rPr>
          <w:color w:val="000000"/>
        </w:rPr>
        <w:t xml:space="preserve"> специальности 21.02.08 Прикладная геодезия</w:t>
      </w:r>
      <w:r w:rsidR="000A7E3C" w:rsidRPr="002E42C2">
        <w:rPr>
          <w:color w:val="000000"/>
        </w:rPr>
        <w:t xml:space="preserve"> </w:t>
      </w:r>
      <w:r w:rsidRPr="002E42C2">
        <w:rPr>
          <w:bCs/>
        </w:rPr>
        <w:t>[1]</w:t>
      </w:r>
      <w:r w:rsidR="000A7E3C" w:rsidRPr="002E42C2">
        <w:rPr>
          <w:bCs/>
        </w:rPr>
        <w:t xml:space="preserve"> </w:t>
      </w:r>
      <w:r w:rsidRPr="002E42C2">
        <w:rPr>
          <w:rFonts w:eastAsia="Calibri"/>
        </w:rPr>
        <w:t>реализуется, как вариативная</w:t>
      </w:r>
      <w:r w:rsidR="000A7E3C" w:rsidRPr="002E42C2">
        <w:rPr>
          <w:rFonts w:eastAsia="Calibri"/>
        </w:rPr>
        <w:t xml:space="preserve"> </w:t>
      </w:r>
      <w:r w:rsidRPr="002E42C2">
        <w:rPr>
          <w:rFonts w:eastAsia="Calibri"/>
        </w:rPr>
        <w:t>составляющая, а также в рамках организации занятий по профессиональным пробам</w:t>
      </w:r>
      <w:r w:rsidR="000A7E3C" w:rsidRPr="002E42C2">
        <w:rPr>
          <w:rFonts w:eastAsia="Calibri"/>
        </w:rPr>
        <w:t xml:space="preserve"> </w:t>
      </w:r>
      <w:r w:rsidRPr="002E42C2">
        <w:rPr>
          <w:rFonts w:eastAsia="Calibri"/>
        </w:rPr>
        <w:t>на базе БПОУ ОО «Омский строительный колледж».</w:t>
      </w:r>
    </w:p>
    <w:p w:rsidR="008A0D4F" w:rsidRPr="002E42C2" w:rsidRDefault="008A0D4F" w:rsidP="008A0D4F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Актуальность программы</w:t>
      </w:r>
      <w:r w:rsidRPr="002E42C2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ее </w:t>
      </w:r>
      <w:proofErr w:type="spellStart"/>
      <w:r w:rsidRPr="002E42C2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2E42C2">
        <w:rPr>
          <w:rFonts w:ascii="Times New Roman" w:eastAsia="Times New Roman" w:hAnsi="Times New Roman" w:cs="Times New Roman"/>
          <w:sz w:val="24"/>
          <w:szCs w:val="24"/>
        </w:rPr>
        <w:t xml:space="preserve"> значимостью. </w:t>
      </w:r>
    </w:p>
    <w:p w:rsidR="00F61736" w:rsidRDefault="008A0D4F" w:rsidP="00F61736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 w:rsidRPr="002E42C2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поможет подростку ознакомиться с популярной профессией «Геодезист», значимость которой все более повышается, а содержание деятельности модернизируется, </w:t>
      </w:r>
      <w:r w:rsidR="00F61736" w:rsidRPr="002E42C2">
        <w:rPr>
          <w:rFonts w:ascii="Times New Roman" w:eastAsia="Times New Roman" w:hAnsi="Times New Roman" w:cs="Times New Roman"/>
          <w:sz w:val="24"/>
          <w:szCs w:val="24"/>
        </w:rPr>
        <w:t xml:space="preserve">открывается </w:t>
      </w:r>
      <w:r w:rsidRPr="002E42C2">
        <w:rPr>
          <w:rFonts w:ascii="Times New Roman" w:eastAsia="Times New Roman" w:hAnsi="Times New Roman" w:cs="Times New Roman"/>
          <w:sz w:val="24"/>
          <w:szCs w:val="24"/>
        </w:rPr>
        <w:t>возможность проявить себя и раскрыть свои неповторимые индивидуальные</w:t>
      </w:r>
      <w:r w:rsidR="000A7E3C" w:rsidRPr="002E4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2C2">
        <w:rPr>
          <w:rFonts w:ascii="Times New Roman" w:eastAsia="Times New Roman" w:hAnsi="Times New Roman" w:cs="Times New Roman"/>
          <w:sz w:val="24"/>
          <w:szCs w:val="24"/>
        </w:rPr>
        <w:t>способности в процессе</w:t>
      </w:r>
      <w:r w:rsidR="00F61736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F61736" w:rsidRPr="00F617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выполнения геодезических работ при строительстве здани</w:t>
      </w:r>
      <w:r w:rsidR="00F617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и сооружений, обеспечении государства</w:t>
      </w:r>
      <w:r w:rsidR="00F61736" w:rsidRPr="00F617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картами и планами, а также при развитии и реконструкции геодезических сетей.</w:t>
      </w:r>
      <w:proofErr w:type="gramEnd"/>
    </w:p>
    <w:p w:rsidR="008A0D4F" w:rsidRPr="00F61736" w:rsidRDefault="008A0D4F" w:rsidP="00F61736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73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и самоорганизация, навыки общения и межличностных отношений, </w:t>
      </w:r>
      <w:r w:rsidR="00CB39DE" w:rsidRPr="00F61736">
        <w:rPr>
          <w:rFonts w:ascii="Times New Roman" w:eastAsia="Times New Roman" w:hAnsi="Times New Roman" w:cs="Times New Roman"/>
          <w:sz w:val="24"/>
          <w:szCs w:val="24"/>
        </w:rPr>
        <w:t xml:space="preserve">умение быстро </w:t>
      </w:r>
      <w:r w:rsidRPr="00F61736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CB39DE" w:rsidRPr="00F61736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F61736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CB39DE" w:rsidRPr="00F6173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61736">
        <w:rPr>
          <w:rFonts w:ascii="Times New Roman" w:eastAsia="Times New Roman" w:hAnsi="Times New Roman" w:cs="Times New Roman"/>
          <w:sz w:val="24"/>
          <w:szCs w:val="24"/>
        </w:rPr>
        <w:t xml:space="preserve">, изобретательность и творческие способности, аккуратная работа являются универсальными атрибутами квалифицированного геодезиста. Независимо от того, работает ли он в одиночку или в команде, геодезист принимает на себя высокий уровень персональной ответственности и самостоятельности. </w:t>
      </w:r>
    </w:p>
    <w:p w:rsidR="008A0D4F" w:rsidRDefault="008A0D4F" w:rsidP="008A0D4F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58B">
        <w:rPr>
          <w:rFonts w:ascii="Times New Roman" w:eastAsia="Times New Roman" w:hAnsi="Times New Roman" w:cs="Times New Roman"/>
          <w:sz w:val="24"/>
          <w:szCs w:val="24"/>
        </w:rPr>
        <w:t xml:space="preserve">Безопасная и аккуратная работа, четкое планирование и организация, точность, концентрация и внимание к деталям для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Pr="00D3258B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3258B">
        <w:rPr>
          <w:rFonts w:ascii="Times New Roman" w:eastAsia="Times New Roman" w:hAnsi="Times New Roman" w:cs="Times New Roman"/>
          <w:sz w:val="24"/>
          <w:szCs w:val="24"/>
        </w:rPr>
        <w:t xml:space="preserve"> — каждый шаг в процессе имеет значение, а ошибки, как правило, непоправимые и очень дорогостоящие.</w:t>
      </w:r>
    </w:p>
    <w:p w:rsidR="008A0D4F" w:rsidRPr="002E7632" w:rsidRDefault="008A0D4F" w:rsidP="008A0D4F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3258B">
        <w:rPr>
          <w:rFonts w:ascii="Times New Roman" w:eastAsia="Times New Roman" w:hAnsi="Times New Roman" w:cs="Times New Roman"/>
          <w:sz w:val="24"/>
          <w:szCs w:val="24"/>
        </w:rPr>
        <w:t xml:space="preserve">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геодезиста</w:t>
      </w:r>
      <w:r w:rsidRPr="00D3258B">
        <w:rPr>
          <w:rFonts w:ascii="Times New Roman" w:eastAsia="Times New Roman" w:hAnsi="Times New Roman" w:cs="Times New Roman"/>
          <w:sz w:val="24"/>
          <w:szCs w:val="24"/>
        </w:rPr>
        <w:t xml:space="preserve"> требует выносливости, концентрации, умения планировать и составлять графики работы; также необходимы разнообразные практи</w:t>
      </w:r>
      <w:r>
        <w:rPr>
          <w:rFonts w:ascii="Times New Roman" w:eastAsia="Times New Roman" w:hAnsi="Times New Roman" w:cs="Times New Roman"/>
          <w:sz w:val="24"/>
          <w:szCs w:val="24"/>
        </w:rPr>
        <w:t>ческие навыки, компетентность в работе с приборами</w:t>
      </w:r>
      <w:r w:rsidRPr="00D3258B">
        <w:rPr>
          <w:rFonts w:ascii="Times New Roman" w:eastAsia="Times New Roman" w:hAnsi="Times New Roman" w:cs="Times New Roman"/>
          <w:sz w:val="24"/>
          <w:szCs w:val="24"/>
        </w:rPr>
        <w:t>, внимание к деталям, аккуратность.</w:t>
      </w:r>
    </w:p>
    <w:p w:rsidR="000905C9" w:rsidRDefault="008A0D4F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68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6A3D68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самоопределения обучающихся </w:t>
      </w:r>
      <w:r w:rsidR="000905C9">
        <w:rPr>
          <w:rFonts w:ascii="Times New Roman" w:eastAsia="Calibri" w:hAnsi="Times New Roman" w:cs="Times New Roman"/>
          <w:sz w:val="24"/>
          <w:szCs w:val="24"/>
        </w:rPr>
        <w:t>школ посредством освоения трудовых функций специалиста строительной отрасли.</w:t>
      </w:r>
    </w:p>
    <w:p w:rsidR="000905C9" w:rsidRDefault="000905C9" w:rsidP="000905C9">
      <w:pPr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D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0905C9" w:rsidRPr="007C50B8" w:rsidRDefault="000905C9" w:rsidP="000905C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ценностные</w:t>
      </w:r>
      <w:r w:rsidR="000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 в</w:t>
      </w:r>
      <w:r w:rsidR="000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профессиональной деятельности;</w:t>
      </w:r>
    </w:p>
    <w:p w:rsidR="000905C9" w:rsidRPr="007C50B8" w:rsidRDefault="000905C9" w:rsidP="000905C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 </w:t>
      </w:r>
      <w:proofErr w:type="gramStart"/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 самосовершенствовании;</w:t>
      </w:r>
    </w:p>
    <w:p w:rsidR="000905C9" w:rsidRPr="007C50B8" w:rsidRDefault="000905C9" w:rsidP="000905C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</w:t>
      </w:r>
      <w:r w:rsidR="000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 творческого решения производственных задач при </w:t>
      </w:r>
      <w:r w:rsidRPr="00F9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простейших видов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процесса;</w:t>
      </w:r>
    </w:p>
    <w:p w:rsidR="000905C9" w:rsidRPr="007C50B8" w:rsidRDefault="000905C9" w:rsidP="000905C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оптимальных условий для развития и реализации способностей обучающихся.</w:t>
      </w:r>
    </w:p>
    <w:p w:rsidR="008A0D4F" w:rsidRDefault="000905C9" w:rsidP="000905C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 xml:space="preserve"> о предпочтениях, склонностях и возможностях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5C9" w:rsidRPr="00791BB6" w:rsidRDefault="000905C9" w:rsidP="000905C9">
      <w:pPr>
        <w:tabs>
          <w:tab w:val="left" w:pos="426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>вырабо</w:t>
      </w:r>
      <w:r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 xml:space="preserve"> гибк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школы с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 учреждением среднего профессионального образования.</w:t>
      </w:r>
    </w:p>
    <w:p w:rsidR="000905C9" w:rsidRPr="002E42C2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C2">
        <w:rPr>
          <w:rFonts w:ascii="Times New Roman" w:eastAsia="Times New Roman" w:hAnsi="Times New Roman" w:cs="Times New Roman"/>
          <w:sz w:val="24"/>
          <w:szCs w:val="24"/>
        </w:rPr>
        <w:t>Практической значимостью данной профессиональной пробы является то, что школьникам предоставляется возможность выполнять ряд действий с применением современных геодезических приборов, нивелира, тахеометра, которые используются при выполнении геодезических работ на производстве.</w:t>
      </w:r>
    </w:p>
    <w:p w:rsidR="000905C9" w:rsidRPr="002E42C2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C2">
        <w:rPr>
          <w:rFonts w:ascii="Times New Roman" w:eastAsia="Times New Roman" w:hAnsi="Times New Roman" w:cs="Times New Roman"/>
          <w:sz w:val="24"/>
          <w:szCs w:val="24"/>
        </w:rPr>
        <w:t xml:space="preserve">Новизна такого подхода в профессиональной пробе заключается в возможности школьников впервые попробовать себя в роли «геодезиста», непосредственно участвуя в работе с приборами с </w:t>
      </w:r>
      <w:r w:rsidRPr="002E42C2"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требований профессионального стандарта «</w:t>
      </w:r>
      <w:r w:rsidRPr="002E42C2">
        <w:rPr>
          <w:rFonts w:ascii="Times New Roman" w:hAnsi="Times New Roman" w:cs="Times New Roman"/>
          <w:sz w:val="24"/>
          <w:szCs w:val="24"/>
        </w:rPr>
        <w:t>Специалист в области инженерно-геодезических изысканий»</w:t>
      </w:r>
      <w:r w:rsidR="00243EF8" w:rsidRPr="002E42C2">
        <w:rPr>
          <w:rFonts w:ascii="Times New Roman" w:hAnsi="Times New Roman" w:cs="Times New Roman"/>
          <w:sz w:val="24"/>
          <w:szCs w:val="24"/>
        </w:rPr>
        <w:t>:</w:t>
      </w:r>
      <w:r w:rsidRPr="002E42C2">
        <w:rPr>
          <w:rFonts w:ascii="Times New Roman" w:hAnsi="Times New Roman" w:cs="Times New Roman"/>
          <w:sz w:val="24"/>
          <w:szCs w:val="24"/>
        </w:rPr>
        <w:t xml:space="preserve"> будущий геодезист должен «и</w:t>
      </w:r>
      <w:r w:rsidRPr="002E42C2">
        <w:rPr>
          <w:rFonts w:ascii="Times New Roman" w:hAnsi="Times New Roman" w:cs="Times New Roman"/>
          <w:bCs/>
          <w:sz w:val="24"/>
          <w:szCs w:val="24"/>
        </w:rPr>
        <w:t>меть представление о содержании работ по инженерно-геодезическим изысканиям с применением современного геодезического оборудования» [2].</w:t>
      </w:r>
    </w:p>
    <w:p w:rsidR="000905C9" w:rsidRPr="002E42C2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2C2">
        <w:rPr>
          <w:rFonts w:ascii="Times New Roman" w:eastAsia="Times New Roman" w:hAnsi="Times New Roman" w:cs="Times New Roman"/>
          <w:sz w:val="24"/>
          <w:szCs w:val="24"/>
        </w:rPr>
        <w:t>Проведение заняти</w:t>
      </w:r>
      <w:r w:rsidR="00CB39DE" w:rsidRPr="002E42C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E42C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следующих формах: индивидуальная (творческие задания, консультации, беседы, выполнение производственного задания), групповая (деятельность обучающихся по измерению основных элементов необходимых при выполнении геодезических работ – угол, расстояние) и фронтальная (интеллектуальные игры, опрос) работа.</w:t>
      </w:r>
      <w:proofErr w:type="gramEnd"/>
      <w:r w:rsidRPr="002E42C2">
        <w:rPr>
          <w:rFonts w:ascii="Times New Roman" w:eastAsia="Times New Roman" w:hAnsi="Times New Roman" w:cs="Times New Roman"/>
          <w:sz w:val="24"/>
          <w:szCs w:val="24"/>
        </w:rPr>
        <w:t xml:space="preserve"> Ведущей формой организации занятий является индивидуально-групповая работа. Программа профессиональной пробы предусматривает проведение занятия, интегрирующего в себе различные формы и приемы трудовой деятельности.</w:t>
      </w:r>
    </w:p>
    <w:p w:rsidR="000905C9" w:rsidRPr="002E42C2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C2">
        <w:rPr>
          <w:rFonts w:ascii="Times New Roman" w:eastAsia="Times New Roman" w:hAnsi="Times New Roman" w:cs="Times New Roman"/>
          <w:sz w:val="24"/>
          <w:szCs w:val="24"/>
        </w:rPr>
        <w:t>Проверка результатов освоения программы осуществляется в форме:</w:t>
      </w:r>
    </w:p>
    <w:p w:rsidR="000905C9" w:rsidRPr="002E42C2" w:rsidRDefault="000905C9" w:rsidP="000905C9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опроса;</w:t>
      </w:r>
    </w:p>
    <w:p w:rsidR="000905C9" w:rsidRPr="002E42C2" w:rsidRDefault="000905C9" w:rsidP="000905C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C2">
        <w:rPr>
          <w:rFonts w:ascii="Times New Roman" w:eastAsia="Times New Roman" w:hAnsi="Times New Roman" w:cs="Times New Roman"/>
          <w:sz w:val="24"/>
          <w:szCs w:val="24"/>
        </w:rPr>
        <w:t xml:space="preserve">- беседы; </w:t>
      </w:r>
    </w:p>
    <w:p w:rsidR="000905C9" w:rsidRPr="002E42C2" w:rsidRDefault="000905C9" w:rsidP="000905C9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вовлечения </w:t>
      </w:r>
      <w:proofErr w:type="gramStart"/>
      <w:r w:rsidRPr="002E4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интеллектуально-творческую деятельность;</w:t>
      </w:r>
    </w:p>
    <w:p w:rsidR="000905C9" w:rsidRPr="002E42C2" w:rsidRDefault="000905C9" w:rsidP="000905C9">
      <w:pPr>
        <w:pStyle w:val="a5"/>
        <w:numPr>
          <w:ilvl w:val="0"/>
          <w:numId w:val="3"/>
        </w:numPr>
        <w:tabs>
          <w:tab w:val="left" w:pos="252"/>
          <w:tab w:val="left" w:pos="851"/>
        </w:tabs>
        <w:spacing w:after="0" w:line="36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наблюдения, направленного на оценку разрешения проблемных вопросов в стандартных и нестандартных ситуациях, коммуникации между сверстниками, самоорганизации и </w:t>
      </w:r>
      <w:proofErr w:type="spellStart"/>
      <w:r w:rsidRPr="002E4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E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  </w:t>
      </w:r>
    </w:p>
    <w:p w:rsidR="000905C9" w:rsidRPr="002E42C2" w:rsidRDefault="000905C9" w:rsidP="000905C9">
      <w:pPr>
        <w:pStyle w:val="a5"/>
        <w:numPr>
          <w:ilvl w:val="1"/>
          <w:numId w:val="4"/>
        </w:numPr>
        <w:tabs>
          <w:tab w:val="left" w:pos="851"/>
        </w:tabs>
        <w:spacing w:after="0" w:line="36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результатов учебно-трудовых достижений;</w:t>
      </w:r>
    </w:p>
    <w:p w:rsidR="000905C9" w:rsidRPr="00543F0F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2C2">
        <w:rPr>
          <w:rFonts w:ascii="Times New Roman" w:eastAsia="Times New Roman" w:hAnsi="Times New Roman" w:cs="Times New Roman"/>
          <w:sz w:val="24"/>
          <w:szCs w:val="24"/>
        </w:rPr>
        <w:t xml:space="preserve">Способами определения результативности </w:t>
      </w:r>
      <w:r w:rsidR="00CB39DE" w:rsidRPr="002E42C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E42C2">
        <w:rPr>
          <w:rFonts w:ascii="Times New Roman" w:eastAsia="Times New Roman" w:hAnsi="Times New Roman" w:cs="Times New Roman"/>
          <w:sz w:val="24"/>
          <w:szCs w:val="24"/>
        </w:rPr>
        <w:t xml:space="preserve"> является диагностика, проводимая в конце реализации тем курса в виде педагогического наблюдения и</w:t>
      </w:r>
      <w:r w:rsidR="00243EF8" w:rsidRPr="002E4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2C2">
        <w:rPr>
          <w:rFonts w:ascii="Times New Roman" w:eastAsia="Times New Roman" w:hAnsi="Times New Roman" w:cs="Times New Roman"/>
          <w:sz w:val="24"/>
          <w:szCs w:val="24"/>
        </w:rPr>
        <w:t>результатов выполнения производственных заданий обучающимися школ.</w:t>
      </w:r>
    </w:p>
    <w:p w:rsidR="000905C9" w:rsidRPr="006A3D68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5C9" w:rsidRDefault="000905C9" w:rsidP="000905C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о</w:t>
      </w:r>
      <w:r w:rsidRPr="00802418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своения </w:t>
      </w:r>
      <w:r w:rsidRPr="00802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профессиональной пробы </w:t>
      </w:r>
    </w:p>
    <w:p w:rsidR="000905C9" w:rsidRDefault="000905C9" w:rsidP="000905C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41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00D49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B165B2">
        <w:rPr>
          <w:rFonts w:ascii="Times New Roman" w:hAnsi="Times New Roman" w:cs="Times New Roman"/>
          <w:b/>
          <w:color w:val="000000"/>
          <w:sz w:val="24"/>
          <w:szCs w:val="24"/>
        </w:rPr>
        <w:t>еодези</w:t>
      </w:r>
      <w:r w:rsidR="00000D49">
        <w:rPr>
          <w:rFonts w:ascii="Times New Roman" w:hAnsi="Times New Roman" w:cs="Times New Roman"/>
          <w:b/>
          <w:color w:val="000000"/>
          <w:sz w:val="24"/>
          <w:szCs w:val="24"/>
        </w:rPr>
        <w:t>ст – современный специалист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905C9" w:rsidRPr="006A3D68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05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3D68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C2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418">
        <w:rPr>
          <w:rFonts w:ascii="Times New Roman" w:hAnsi="Times New Roman" w:cs="Times New Roman"/>
          <w:color w:val="000000"/>
          <w:sz w:val="24"/>
          <w:szCs w:val="24"/>
        </w:rPr>
        <w:t>профессиональной пробы «</w:t>
      </w:r>
      <w:r w:rsidR="00000D49" w:rsidRPr="00000D49">
        <w:rPr>
          <w:rFonts w:ascii="Times New Roman" w:hAnsi="Times New Roman" w:cs="Times New Roman"/>
          <w:color w:val="000000"/>
          <w:sz w:val="24"/>
          <w:szCs w:val="24"/>
        </w:rPr>
        <w:t>Геодезист – современный специалист</w:t>
      </w:r>
      <w:r w:rsidRPr="008024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00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D68">
        <w:rPr>
          <w:rFonts w:ascii="Times New Roman" w:eastAsia="Times New Roman" w:hAnsi="Times New Roman" w:cs="Times New Roman"/>
          <w:sz w:val="24"/>
          <w:szCs w:val="24"/>
        </w:rPr>
        <w:t>позволяет добиваться следующих результатов.</w:t>
      </w:r>
    </w:p>
    <w:p w:rsidR="000905C9" w:rsidRDefault="000905C9" w:rsidP="000905C9">
      <w:pPr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BF5B4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ценностями; готовность и способность к самостоятельной, творческой и ответственной деятельности;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B4F">
        <w:rPr>
          <w:rFonts w:ascii="Times New Roman" w:eastAsia="Times New Roman" w:hAnsi="Times New Roman" w:cs="Times New Roman"/>
          <w:sz w:val="24"/>
          <w:szCs w:val="24"/>
        </w:rPr>
        <w:t>2) навыки сотрудничества со сверстниками, взрослыми в образовательной, общественно полезной и других видах деятельности;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B4F">
        <w:rPr>
          <w:rFonts w:ascii="Times New Roman" w:eastAsia="Times New Roman" w:hAnsi="Times New Roman" w:cs="Times New Roman"/>
          <w:sz w:val="24"/>
          <w:szCs w:val="24"/>
        </w:rPr>
        <w:t>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и государственных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C9" w:rsidRDefault="000905C9" w:rsidP="000905C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9309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309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B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умение самостоятельно определять цели деятельности; самостоятельно осуществлять, контролировать и корректировать деятельность; 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89"/>
      <w:bookmarkEnd w:id="1"/>
      <w:r w:rsidRPr="00BF5B4F">
        <w:rPr>
          <w:rFonts w:ascii="Times New Roman" w:eastAsia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90"/>
      <w:bookmarkEnd w:id="2"/>
      <w:r w:rsidRPr="00BF5B4F">
        <w:rPr>
          <w:rFonts w:ascii="Times New Roman" w:eastAsia="Times New Roman" w:hAnsi="Times New Roman" w:cs="Times New Roman"/>
          <w:sz w:val="24"/>
          <w:szCs w:val="24"/>
        </w:rPr>
        <w:t>3) владение навыками познавательной,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000031"/>
      <w:bookmarkStart w:id="4" w:name="100091"/>
      <w:bookmarkEnd w:id="3"/>
      <w:bookmarkEnd w:id="4"/>
      <w:r w:rsidRPr="00BF5B4F">
        <w:rPr>
          <w:rFonts w:ascii="Times New Roman" w:eastAsia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F5B4F">
        <w:rPr>
          <w:rFonts w:ascii="Times New Roman" w:eastAsia="Times New Roman" w:hAnsi="Times New Roman" w:cs="Times New Roman"/>
          <w:sz w:val="24"/>
          <w:szCs w:val="24"/>
        </w:rPr>
        <w:t>интерпретировать информацию, получаемую из различных источников;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92"/>
      <w:bookmarkEnd w:id="5"/>
      <w:r w:rsidRPr="00BF5B4F">
        <w:rPr>
          <w:rFonts w:ascii="Times New Roman" w:eastAsia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93"/>
      <w:bookmarkStart w:id="7" w:name="100096"/>
      <w:bookmarkEnd w:id="6"/>
      <w:bookmarkEnd w:id="7"/>
      <w:r w:rsidRPr="00BF5B4F">
        <w:rPr>
          <w:rFonts w:ascii="Times New Roman" w:eastAsia="Times New Roman" w:hAnsi="Times New Roman" w:cs="Times New Roman"/>
          <w:sz w:val="24"/>
          <w:szCs w:val="24"/>
        </w:rPr>
        <w:t>6)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905C9" w:rsidRDefault="000905C9" w:rsidP="000905C9">
      <w:pPr>
        <w:tabs>
          <w:tab w:val="left" w:pos="567"/>
        </w:tabs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5C9" w:rsidRDefault="000905C9" w:rsidP="000905C9">
      <w:pPr>
        <w:tabs>
          <w:tab w:val="left" w:pos="567"/>
        </w:tabs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результаты освоения </w:t>
      </w:r>
      <w:r w:rsidRPr="00802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профессиональной пробы </w:t>
      </w:r>
    </w:p>
    <w:p w:rsidR="000905C9" w:rsidRDefault="000905C9" w:rsidP="000905C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41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00D49" w:rsidRPr="00000D49">
        <w:rPr>
          <w:rFonts w:ascii="Times New Roman" w:hAnsi="Times New Roman" w:cs="Times New Roman"/>
          <w:b/>
          <w:color w:val="000000"/>
          <w:sz w:val="24"/>
          <w:szCs w:val="24"/>
        </w:rPr>
        <w:t>Геодезист – современный специалист</w:t>
      </w:r>
      <w:r w:rsidRPr="0080241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B4F">
        <w:rPr>
          <w:rFonts w:ascii="Times New Roman" w:eastAsia="Times New Roman" w:hAnsi="Times New Roman" w:cs="Times New Roman"/>
          <w:sz w:val="24"/>
          <w:szCs w:val="24"/>
        </w:rPr>
        <w:t>1) развитие личности обуча</w:t>
      </w:r>
      <w:r w:rsidR="00CB39DE">
        <w:rPr>
          <w:rFonts w:ascii="Times New Roman" w:eastAsia="Times New Roman" w:hAnsi="Times New Roman" w:cs="Times New Roman"/>
          <w:sz w:val="24"/>
          <w:szCs w:val="24"/>
        </w:rPr>
        <w:t>ющихся средствами предлагаемой программы</w:t>
      </w:r>
      <w:r w:rsidR="00000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B4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377"/>
      <w:bookmarkEnd w:id="8"/>
      <w:r w:rsidRPr="00BF5B4F">
        <w:rPr>
          <w:rFonts w:ascii="Times New Roman" w:eastAsia="Times New Roman" w:hAnsi="Times New Roman" w:cs="Times New Roman"/>
          <w:sz w:val="24"/>
          <w:szCs w:val="24"/>
        </w:rPr>
        <w:t>2)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коммуникационных технологий, самоорганизации и </w:t>
      </w:r>
      <w:proofErr w:type="spellStart"/>
      <w:r w:rsidRPr="00BF5B4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F5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5C9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379"/>
      <w:bookmarkStart w:id="10" w:name="100380"/>
      <w:bookmarkEnd w:id="9"/>
      <w:bookmarkEnd w:id="10"/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3) обеспечение профессиональной ориентации </w:t>
      </w:r>
      <w:proofErr w:type="gramStart"/>
      <w:r w:rsidRPr="00BF5B4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F5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C9" w:rsidRDefault="000905C9" w:rsidP="000905C9">
      <w:pPr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5C9" w:rsidRPr="002B0B3F" w:rsidRDefault="000905C9" w:rsidP="000905C9">
      <w:pPr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Основная часть. </w:t>
      </w:r>
      <w:r w:rsidRPr="002B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занятия</w:t>
      </w:r>
      <w:r w:rsidRPr="002B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внеурочной деятельности</w:t>
      </w:r>
    </w:p>
    <w:p w:rsidR="000905C9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b/>
          <w:bCs/>
          <w:color w:val="000000"/>
        </w:rPr>
      </w:pPr>
    </w:p>
    <w:p w:rsidR="000905C9" w:rsidRPr="00BB6C79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B6C79">
        <w:rPr>
          <w:rStyle w:val="c6"/>
          <w:bCs/>
          <w:color w:val="000000"/>
        </w:rPr>
        <w:t>Обучение проходит в три этапа:</w:t>
      </w:r>
    </w:p>
    <w:p w:rsidR="000905C9" w:rsidRPr="0041378C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78C">
        <w:rPr>
          <w:rStyle w:val="c2"/>
          <w:color w:val="000000"/>
        </w:rPr>
        <w:t>1 эта</w:t>
      </w:r>
      <w:proofErr w:type="gramStart"/>
      <w:r w:rsidRPr="0041378C">
        <w:rPr>
          <w:rStyle w:val="c2"/>
          <w:color w:val="000000"/>
        </w:rPr>
        <w:t>п–</w:t>
      </w:r>
      <w:proofErr w:type="gramEnd"/>
      <w:r w:rsidRPr="0041378C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введение</w:t>
      </w:r>
      <w:r w:rsidRPr="0041378C">
        <w:rPr>
          <w:rStyle w:val="c2"/>
          <w:color w:val="000000"/>
        </w:rPr>
        <w:t>;</w:t>
      </w:r>
    </w:p>
    <w:p w:rsidR="000905C9" w:rsidRPr="0041378C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78C">
        <w:rPr>
          <w:rStyle w:val="c2"/>
          <w:color w:val="000000"/>
        </w:rPr>
        <w:t>2 эта</w:t>
      </w:r>
      <w:proofErr w:type="gramStart"/>
      <w:r w:rsidRPr="0041378C">
        <w:rPr>
          <w:rStyle w:val="c2"/>
          <w:color w:val="000000"/>
        </w:rPr>
        <w:t>п–</w:t>
      </w:r>
      <w:proofErr w:type="gramEnd"/>
      <w:r w:rsidRPr="0041378C">
        <w:rPr>
          <w:rStyle w:val="c2"/>
          <w:color w:val="000000"/>
        </w:rPr>
        <w:t xml:space="preserve"> теоретический;</w:t>
      </w:r>
    </w:p>
    <w:p w:rsidR="000905C9" w:rsidRPr="0041378C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78C">
        <w:rPr>
          <w:rStyle w:val="c2"/>
          <w:color w:val="000000"/>
        </w:rPr>
        <w:t>3 эта</w:t>
      </w:r>
      <w:proofErr w:type="gramStart"/>
      <w:r w:rsidRPr="0041378C">
        <w:rPr>
          <w:rStyle w:val="c2"/>
          <w:color w:val="000000"/>
        </w:rPr>
        <w:t>п</w:t>
      </w:r>
      <w:r w:rsidRPr="007E0D65">
        <w:rPr>
          <w:rStyle w:val="c2"/>
          <w:color w:val="000000"/>
        </w:rPr>
        <w:t>–</w:t>
      </w:r>
      <w:proofErr w:type="gramEnd"/>
      <w:r w:rsidR="009A4D19">
        <w:rPr>
          <w:rStyle w:val="c2"/>
          <w:color w:val="000000"/>
        </w:rPr>
        <w:t xml:space="preserve"> практический</w:t>
      </w:r>
    </w:p>
    <w:p w:rsidR="000905C9" w:rsidRPr="0041378C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78C">
        <w:rPr>
          <w:rStyle w:val="c2"/>
          <w:color w:val="000000"/>
        </w:rPr>
        <w:lastRenderedPageBreak/>
        <w:t xml:space="preserve">Каждый этап ставит свои задачи и имеет определенный объем тем с дифференцированным подходом </w:t>
      </w:r>
      <w:proofErr w:type="gramStart"/>
      <w:r w:rsidRPr="0041378C">
        <w:rPr>
          <w:rStyle w:val="c2"/>
          <w:color w:val="000000"/>
        </w:rPr>
        <w:t>к</w:t>
      </w:r>
      <w:proofErr w:type="gramEnd"/>
      <w:r w:rsidRPr="0041378C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обучающимся</w:t>
      </w:r>
      <w:r w:rsidRPr="0041378C">
        <w:rPr>
          <w:rStyle w:val="c2"/>
          <w:color w:val="000000"/>
        </w:rPr>
        <w:t> разновозрастной группы.</w:t>
      </w:r>
    </w:p>
    <w:p w:rsidR="000905C9" w:rsidRPr="00335CEF" w:rsidRDefault="000905C9" w:rsidP="000905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35CEF">
        <w:rPr>
          <w:color w:val="000000"/>
        </w:rPr>
        <w:t>В результате прохождения профессиональной пробы школьники</w:t>
      </w:r>
      <w:r>
        <w:rPr>
          <w:color w:val="000000"/>
        </w:rPr>
        <w:t xml:space="preserve"> должны</w:t>
      </w:r>
      <w:r w:rsidRPr="00335CEF">
        <w:rPr>
          <w:color w:val="000000"/>
        </w:rPr>
        <w:t>:</w:t>
      </w:r>
    </w:p>
    <w:p w:rsidR="000905C9" w:rsidRPr="00335CEF" w:rsidRDefault="000905C9" w:rsidP="000905C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35CEF">
        <w:rPr>
          <w:color w:val="000000"/>
        </w:rPr>
        <w:t>- познакоми</w:t>
      </w:r>
      <w:r>
        <w:rPr>
          <w:color w:val="000000"/>
        </w:rPr>
        <w:t>ться</w:t>
      </w:r>
      <w:r w:rsidRPr="00335CEF">
        <w:rPr>
          <w:color w:val="000000"/>
        </w:rPr>
        <w:t xml:space="preserve"> с понятием </w:t>
      </w:r>
      <w:r>
        <w:rPr>
          <w:color w:val="000000"/>
        </w:rPr>
        <w:t>«</w:t>
      </w:r>
      <w:r w:rsidRPr="00335CEF">
        <w:rPr>
          <w:color w:val="000000"/>
        </w:rPr>
        <w:t>геодезия</w:t>
      </w:r>
      <w:r>
        <w:rPr>
          <w:color w:val="000000"/>
        </w:rPr>
        <w:t>»</w:t>
      </w:r>
      <w:r w:rsidRPr="00335CEF">
        <w:rPr>
          <w:color w:val="000000"/>
        </w:rPr>
        <w:t>, геодезическими приборами;</w:t>
      </w:r>
    </w:p>
    <w:p w:rsidR="000905C9" w:rsidRPr="00335CEF" w:rsidRDefault="000905C9" w:rsidP="000905C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35CEF">
        <w:rPr>
          <w:color w:val="000000"/>
        </w:rPr>
        <w:t>- зна</w:t>
      </w:r>
      <w:r>
        <w:rPr>
          <w:color w:val="000000"/>
        </w:rPr>
        <w:t>ть</w:t>
      </w:r>
      <w:r w:rsidRPr="00335CEF">
        <w:rPr>
          <w:color w:val="000000"/>
        </w:rPr>
        <w:t>, как самостоятельно измерить расстояние тахеометром</w:t>
      </w:r>
      <w:r w:rsidR="009A4D19">
        <w:rPr>
          <w:color w:val="000000"/>
        </w:rPr>
        <w:t xml:space="preserve"> и уметь брать отсчеты по рейке нивелиром</w:t>
      </w:r>
      <w:r w:rsidRPr="00335CEF">
        <w:rPr>
          <w:color w:val="000000"/>
        </w:rPr>
        <w:t>;</w:t>
      </w:r>
    </w:p>
    <w:p w:rsidR="000905C9" w:rsidRDefault="000905C9" w:rsidP="000905C9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C9">
        <w:rPr>
          <w:rFonts w:ascii="Times New Roman" w:hAnsi="Times New Roman" w:cs="Times New Roman"/>
          <w:color w:val="000000"/>
          <w:sz w:val="24"/>
          <w:szCs w:val="24"/>
        </w:rPr>
        <w:t>- выполнять следующие трудовые действия;</w:t>
      </w:r>
    </w:p>
    <w:p w:rsidR="000905C9" w:rsidRDefault="000905C9" w:rsidP="000905C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35CEF">
        <w:rPr>
          <w:color w:val="000000"/>
        </w:rPr>
        <w:t>- определ</w:t>
      </w:r>
      <w:r>
        <w:rPr>
          <w:color w:val="000000"/>
        </w:rPr>
        <w:t>ять</w:t>
      </w:r>
      <w:r w:rsidRPr="00335CEF">
        <w:rPr>
          <w:color w:val="000000"/>
        </w:rPr>
        <w:t xml:space="preserve"> координат</w:t>
      </w:r>
      <w:r>
        <w:rPr>
          <w:color w:val="000000"/>
        </w:rPr>
        <w:t>ы</w:t>
      </w:r>
      <w:r w:rsidRPr="00335CEF">
        <w:rPr>
          <w:color w:val="000000"/>
        </w:rPr>
        <w:t xml:space="preserve"> своего местонахождения туристическим навигатором</w:t>
      </w:r>
      <w:r w:rsidR="000E6247">
        <w:rPr>
          <w:color w:val="000000"/>
        </w:rPr>
        <w:t>.</w:t>
      </w:r>
    </w:p>
    <w:p w:rsidR="000E6247" w:rsidRDefault="000E6247" w:rsidP="000905C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E6247" w:rsidRPr="00335CEF" w:rsidRDefault="000E6247" w:rsidP="000905C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905C9" w:rsidRPr="00D900B7" w:rsidRDefault="000905C9" w:rsidP="000905C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900B7">
        <w:rPr>
          <w:rFonts w:ascii="Times New Roman" w:eastAsia="Times New Roman" w:hAnsi="Times New Roman" w:cs="Times New Roman"/>
          <w:b/>
        </w:rPr>
        <w:t>Введение (1 ч.)</w:t>
      </w:r>
    </w:p>
    <w:p w:rsidR="000905C9" w:rsidRPr="00D900B7" w:rsidRDefault="000905C9" w:rsidP="00090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Введение. Цели и задачи курса. </w:t>
      </w:r>
      <w:r w:rsidRPr="00D900B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понятия о геодезии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0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квалификации рабочих. Значимость профессии «Геодезист» для экономики региона и страны. </w:t>
      </w:r>
    </w:p>
    <w:p w:rsidR="000905C9" w:rsidRPr="00D900B7" w:rsidRDefault="000905C9" w:rsidP="00090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получения образования в колледже. Знакомство с материально-технической базой образовательного учреждения.</w:t>
      </w:r>
    </w:p>
    <w:p w:rsidR="000905C9" w:rsidRPr="00D900B7" w:rsidRDefault="000905C9" w:rsidP="000905C9">
      <w:pPr>
        <w:spacing w:after="0" w:line="360" w:lineRule="auto"/>
        <w:ind w:right="-3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="00C239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>освоения темы.</w:t>
      </w:r>
    </w:p>
    <w:p w:rsidR="000905C9" w:rsidRPr="00D900B7" w:rsidRDefault="000905C9" w:rsidP="000905C9">
      <w:pPr>
        <w:spacing w:after="0" w:line="360" w:lineRule="auto"/>
        <w:ind w:right="-3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00B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возможность:</w:t>
      </w:r>
    </w:p>
    <w:p w:rsidR="000905C9" w:rsidRPr="00D900B7" w:rsidRDefault="000905C9" w:rsidP="000905C9">
      <w:pPr>
        <w:spacing w:after="0" w:line="360" w:lineRule="auto"/>
        <w:ind w:right="-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>1) развить представлени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0B7">
        <w:rPr>
          <w:rFonts w:ascii="Times New Roman" w:eastAsia="Times New Roman" w:hAnsi="Times New Roman" w:cs="Times New Roman"/>
          <w:sz w:val="24"/>
          <w:szCs w:val="24"/>
        </w:rPr>
        <w:t>оработе</w:t>
      </w:r>
      <w:proofErr w:type="spellEnd"/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 геодезиста;</w:t>
      </w:r>
    </w:p>
    <w:p w:rsidR="000905C9" w:rsidRPr="00D900B7" w:rsidRDefault="000905C9" w:rsidP="000905C9">
      <w:pPr>
        <w:spacing w:after="0" w:line="360" w:lineRule="auto"/>
        <w:ind w:right="-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>2) сформировать понятие о квалификации геодезистов;</w:t>
      </w:r>
    </w:p>
    <w:p w:rsidR="000905C9" w:rsidRPr="00D900B7" w:rsidRDefault="000905C9" w:rsidP="000905C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>3)познакомиться с требованиями, предъявляемые к квалификации «техник-геодезист»;</w:t>
      </w:r>
    </w:p>
    <w:p w:rsidR="000905C9" w:rsidRDefault="000905C9" w:rsidP="000905C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получить информацию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обучения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0905C9" w:rsidRDefault="000905C9" w:rsidP="000905C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5C9" w:rsidRPr="002C7BC0" w:rsidRDefault="000905C9" w:rsidP="000905C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Значимые 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геодезические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выполненные в Омске и регионе в конце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-го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(1ч.)</w:t>
      </w:r>
    </w:p>
    <w:p w:rsidR="000905C9" w:rsidRPr="002C7BC0" w:rsidRDefault="000905C9" w:rsidP="000905C9">
      <w:pPr>
        <w:spacing w:after="0" w:line="360" w:lineRule="auto"/>
        <w:ind w:right="-3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Нивелирование 1894-1896 года, выполненное военным топографом Александровым А.А. и военно-топографическим отделом, для строительства Транссибирской железнодорожной магистрали, с заложением реперов на территории Омска.</w:t>
      </w:r>
    </w:p>
    <w:p w:rsidR="000905C9" w:rsidRPr="002C7BC0" w:rsidRDefault="000905C9" w:rsidP="00090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="00C239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>освоения темы.</w:t>
      </w:r>
    </w:p>
    <w:p w:rsidR="000905C9" w:rsidRPr="002C7BC0" w:rsidRDefault="000905C9" w:rsidP="00090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BC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возможность:</w:t>
      </w:r>
    </w:p>
    <w:p w:rsidR="000905C9" w:rsidRPr="002C7BC0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C7BC0">
        <w:rPr>
          <w:rFonts w:ascii="Times New Roman" w:hAnsi="Times New Roman" w:cs="Times New Roman"/>
          <w:sz w:val="24"/>
          <w:szCs w:val="24"/>
        </w:rPr>
        <w:t>о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>характеризовать развитие геодезии в Омском регионе;</w:t>
      </w:r>
    </w:p>
    <w:p w:rsidR="000905C9" w:rsidRPr="00335CEF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2) познакомиться с </w:t>
      </w:r>
      <w:proofErr w:type="spellStart"/>
      <w:r w:rsidRPr="002C7BC0">
        <w:rPr>
          <w:rFonts w:ascii="Times New Roman" w:eastAsia="Times New Roman" w:hAnsi="Times New Roman" w:cs="Times New Roman"/>
          <w:sz w:val="24"/>
          <w:szCs w:val="24"/>
        </w:rPr>
        <w:t>видамигеодезических</w:t>
      </w:r>
      <w:proofErr w:type="spellEnd"/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работ, видами пунктов.</w:t>
      </w:r>
    </w:p>
    <w:p w:rsidR="000905C9" w:rsidRPr="00335CEF" w:rsidRDefault="000905C9" w:rsidP="000E6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0905C9" w:rsidRPr="002C7BC0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Тема 2. Геодезические приборы и аксессуары (1 ч.)</w:t>
      </w:r>
    </w:p>
    <w:p w:rsidR="000905C9" w:rsidRPr="002C7BC0" w:rsidRDefault="000905C9" w:rsidP="000E6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Виды геодезических приборов их назначение, </w:t>
      </w:r>
      <w:proofErr w:type="spellStart"/>
      <w:r w:rsidRPr="002C7BC0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proofErr w:type="gramStart"/>
      <w:r w:rsidRPr="002C7BC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C7BC0">
        <w:rPr>
          <w:rFonts w:ascii="Times New Roman" w:eastAsia="Times New Roman" w:hAnsi="Times New Roman" w:cs="Times New Roman"/>
          <w:sz w:val="24"/>
          <w:szCs w:val="24"/>
        </w:rPr>
        <w:t>бласть</w:t>
      </w:r>
      <w:proofErr w:type="spellEnd"/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применения.</w:t>
      </w:r>
    </w:p>
    <w:p w:rsidR="000905C9" w:rsidRPr="002C7BC0" w:rsidRDefault="000905C9" w:rsidP="000E6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0905C9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BC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</w:t>
      </w:r>
    </w:p>
    <w:p w:rsidR="000905C9" w:rsidRPr="002C7BC0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lastRenderedPageBreak/>
        <w:t>1) сформулировать понятие о геодезических приборах;</w:t>
      </w:r>
    </w:p>
    <w:p w:rsidR="000905C9" w:rsidRPr="002C7BC0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C7BC0">
        <w:rPr>
          <w:rFonts w:ascii="Times New Roman" w:hAnsi="Times New Roman" w:cs="Times New Roman"/>
          <w:sz w:val="24"/>
          <w:szCs w:val="24"/>
        </w:rPr>
        <w:t>о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>характеризовать назначение и применение в различных видах работ.</w:t>
      </w:r>
    </w:p>
    <w:p w:rsidR="000905C9" w:rsidRPr="002C7BC0" w:rsidRDefault="000905C9" w:rsidP="000E62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Тема 3. Общие сведения по выполнению</w:t>
      </w:r>
      <w:r w:rsidR="00C239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геодезических работ (</w:t>
      </w:r>
      <w:r w:rsidR="00CB39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0905C9" w:rsidRPr="002C7BC0" w:rsidRDefault="000905C9" w:rsidP="000E62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Правила эксплуатации </w:t>
      </w:r>
      <w:r w:rsidRPr="009A4D19">
        <w:rPr>
          <w:rFonts w:ascii="Times New Roman" w:eastAsia="Times New Roman" w:hAnsi="Times New Roman" w:cs="Times New Roman"/>
          <w:sz w:val="24"/>
          <w:szCs w:val="24"/>
        </w:rPr>
        <w:t>приборов.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Приведение их в рабочее положение.</w:t>
      </w:r>
    </w:p>
    <w:p w:rsidR="000905C9" w:rsidRPr="002C7BC0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0905C9" w:rsidRPr="002C7BC0" w:rsidRDefault="000905C9" w:rsidP="000905C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BC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возможность:</w:t>
      </w:r>
    </w:p>
    <w:p w:rsidR="000905C9" w:rsidRPr="002C7BC0" w:rsidRDefault="000905C9" w:rsidP="000905C9">
      <w:pPr>
        <w:spacing w:after="0" w:line="360" w:lineRule="auto"/>
        <w:ind w:right="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1) сформулировать правила подготовки и установки прибора во время работы;</w:t>
      </w:r>
    </w:p>
    <w:p w:rsidR="000905C9" w:rsidRPr="002C7BC0" w:rsidRDefault="000905C9" w:rsidP="000905C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2) соблюдать правила безопасных приемов труда при работе с приборами.</w:t>
      </w:r>
    </w:p>
    <w:p w:rsidR="000905C9" w:rsidRPr="00335CEF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5C9" w:rsidRPr="001E748B" w:rsidRDefault="000905C9" w:rsidP="000905C9">
      <w:pPr>
        <w:spacing w:after="0" w:line="360" w:lineRule="auto"/>
        <w:ind w:right="5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. Выполнение конкурсного задания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0905C9" w:rsidRPr="00DE7A3E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905C9" w:rsidRPr="00F95779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proofErr w:type="gramStart"/>
      <w:r w:rsidR="00CB39D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  <w:r w:rsidR="00CB3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9DE">
        <w:rPr>
          <w:rFonts w:ascii="Times New Roman" w:eastAsia="Times New Roman" w:hAnsi="Times New Roman" w:cs="Times New Roman"/>
          <w:sz w:val="24"/>
          <w:szCs w:val="24"/>
        </w:rPr>
        <w:t>пробы</w:t>
      </w:r>
      <w:r w:rsidRPr="00F95779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proofErr w:type="spellEnd"/>
      <w:r w:rsidRPr="00F95779">
        <w:rPr>
          <w:rFonts w:ascii="Times New Roman" w:eastAsia="Times New Roman" w:hAnsi="Times New Roman" w:cs="Times New Roman"/>
          <w:sz w:val="24"/>
          <w:szCs w:val="24"/>
        </w:rPr>
        <w:t xml:space="preserve"> инструкцию, задани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5779">
        <w:rPr>
          <w:rFonts w:ascii="Times New Roman" w:eastAsia="Times New Roman" w:hAnsi="Times New Roman" w:cs="Times New Roman"/>
          <w:sz w:val="24"/>
          <w:szCs w:val="24"/>
        </w:rPr>
        <w:t xml:space="preserve">, критерии оценивания. </w:t>
      </w:r>
    </w:p>
    <w:p w:rsidR="000905C9" w:rsidRPr="001E748B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19">
        <w:rPr>
          <w:rFonts w:ascii="Times New Roman" w:eastAsia="Times New Roman" w:hAnsi="Times New Roman" w:cs="Times New Roman"/>
          <w:sz w:val="24"/>
          <w:szCs w:val="24"/>
        </w:rPr>
        <w:t>Конкурсное задание включает в себя измерение горизонтального и вертикального углов тахеометром, определение расстояние на отражатель, взятие отсчета по рейке нивелиром.</w:t>
      </w:r>
    </w:p>
    <w:p w:rsidR="000905C9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Сложность </w:t>
      </w:r>
      <w:r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возрастным составом обучающихся и наличием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группе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здоровья.</w:t>
      </w:r>
    </w:p>
    <w:p w:rsidR="000905C9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Окончательные аспекты критериев оценки уточняются </w:t>
      </w:r>
      <w:r w:rsidR="009A4D19">
        <w:rPr>
          <w:rFonts w:ascii="Times New Roman" w:eastAsia="Times New Roman" w:hAnsi="Times New Roman" w:cs="Times New Roman"/>
          <w:sz w:val="24"/>
          <w:szCs w:val="24"/>
        </w:rPr>
        <w:t>экспертами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. Оценка производится как в отношении работы по заданию, так и в отношении процесса выполнения </w:t>
      </w:r>
      <w:r w:rsidRPr="009A4D19">
        <w:rPr>
          <w:rFonts w:ascii="Times New Roman" w:eastAsia="Times New Roman" w:hAnsi="Times New Roman" w:cs="Times New Roman"/>
          <w:sz w:val="24"/>
          <w:szCs w:val="24"/>
        </w:rPr>
        <w:t>конкурсного з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адания. </w:t>
      </w:r>
    </w:p>
    <w:p w:rsidR="000905C9" w:rsidRPr="001E748B" w:rsidRDefault="000905C9" w:rsidP="000905C9">
      <w:pPr>
        <w:spacing w:after="0" w:line="360" w:lineRule="auto"/>
        <w:ind w:right="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>Общее время, отведенное на конкурсное задание 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905C9" w:rsidRPr="00915197" w:rsidRDefault="000905C9" w:rsidP="000905C9">
      <w:pPr>
        <w:spacing w:after="0" w:line="360" w:lineRule="auto"/>
        <w:ind w:right="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5C9" w:rsidRPr="004C2053" w:rsidRDefault="000905C9" w:rsidP="00090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19">
        <w:rPr>
          <w:rFonts w:ascii="Times New Roman" w:eastAsia="Times New Roman" w:hAnsi="Times New Roman" w:cs="Times New Roman"/>
          <w:sz w:val="24"/>
          <w:szCs w:val="24"/>
        </w:rPr>
        <w:t>Конкурсное задание, критерии оценивания и инструкции по охране труда приведены в Приложениях 1,2.</w:t>
      </w:r>
    </w:p>
    <w:p w:rsidR="000905C9" w:rsidRPr="00CD55B0" w:rsidRDefault="000905C9" w:rsidP="000905C9">
      <w:pPr>
        <w:spacing w:after="0" w:line="360" w:lineRule="auto"/>
        <w:ind w:right="-3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0905C9" w:rsidRPr="00CD55B0" w:rsidRDefault="000905C9" w:rsidP="00090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55B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возможность:</w:t>
      </w:r>
    </w:p>
    <w:p w:rsidR="000905C9" w:rsidRPr="000905C9" w:rsidRDefault="000905C9" w:rsidP="000905C9">
      <w:pPr>
        <w:pStyle w:val="a5"/>
        <w:numPr>
          <w:ilvl w:val="0"/>
          <w:numId w:val="5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C9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proofErr w:type="gramStart"/>
      <w:r w:rsidRPr="000905C9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0905C9">
        <w:rPr>
          <w:rFonts w:ascii="Times New Roman" w:eastAsia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0905C9" w:rsidRPr="005E5544" w:rsidRDefault="000905C9" w:rsidP="000905C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оценивать результаты по достижению </w:t>
      </w:r>
      <w:proofErr w:type="gramStart"/>
      <w:r w:rsidRPr="005E5544">
        <w:rPr>
          <w:rFonts w:ascii="Times New Roman" w:eastAsia="Times New Roman" w:hAnsi="Times New Roman" w:cs="Times New Roman"/>
          <w:sz w:val="24"/>
          <w:szCs w:val="24"/>
        </w:rPr>
        <w:t>планируемого</w:t>
      </w:r>
      <w:proofErr w:type="gramEnd"/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, по объему и качеству выполненного; </w:t>
      </w:r>
    </w:p>
    <w:p w:rsidR="000905C9" w:rsidRPr="005E5544" w:rsidRDefault="000905C9" w:rsidP="000905C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>осознавать свою ответственность за качество готового продукта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5C9" w:rsidRPr="005E5544" w:rsidRDefault="000905C9" w:rsidP="000905C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приобрести опыт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0905C9" w:rsidRDefault="000905C9" w:rsidP="000905C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проводить самооценку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C9" w:rsidRDefault="000905C9" w:rsidP="000905C9">
      <w:pPr>
        <w:pStyle w:val="a3"/>
        <w:spacing w:before="0" w:beforeAutospacing="0" w:after="0" w:afterAutospacing="0" w:line="360" w:lineRule="auto"/>
        <w:ind w:firstLine="709"/>
        <w:jc w:val="both"/>
      </w:pPr>
      <w:r w:rsidRPr="00A22B10">
        <w:rPr>
          <w:color w:val="000000"/>
        </w:rPr>
        <w:t>По окончании профессиональной пробы школьники</w:t>
      </w:r>
      <w:r>
        <w:rPr>
          <w:color w:val="000000"/>
        </w:rPr>
        <w:t>,</w:t>
      </w:r>
      <w:r w:rsidRPr="00A22B10">
        <w:rPr>
          <w:color w:val="000000"/>
        </w:rPr>
        <w:t xml:space="preserve"> участвовавшие в профессиональной пробе, получают буклеты с информацией о колледже и </w:t>
      </w:r>
      <w:proofErr w:type="spellStart"/>
      <w:r w:rsidRPr="00A22B10">
        <w:rPr>
          <w:color w:val="000000"/>
        </w:rPr>
        <w:t>стикеры</w:t>
      </w:r>
      <w:proofErr w:type="spellEnd"/>
      <w:r w:rsidRPr="00A22B10">
        <w:rPr>
          <w:color w:val="000000"/>
        </w:rPr>
        <w:t xml:space="preserve"> участника </w:t>
      </w:r>
      <w:proofErr w:type="spellStart"/>
      <w:r w:rsidRPr="00A22B10">
        <w:rPr>
          <w:color w:val="000000"/>
        </w:rPr>
        <w:t>профпробы</w:t>
      </w:r>
      <w:proofErr w:type="spellEnd"/>
      <w:r>
        <w:rPr>
          <w:color w:val="000000"/>
        </w:rPr>
        <w:t>.</w:t>
      </w:r>
    </w:p>
    <w:p w:rsidR="000905C9" w:rsidRDefault="000905C9" w:rsidP="000905C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программа используется не первый год при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[3] и </w:t>
      </w:r>
      <w:r w:rsidRPr="005510D3">
        <w:rPr>
          <w:rFonts w:ascii="Times New Roman" w:eastAsia="Times New Roman" w:hAnsi="Times New Roman" w:cs="Times New Roman"/>
          <w:sz w:val="24"/>
          <w:szCs w:val="24"/>
        </w:rPr>
        <w:t>рекомендована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областной </w:t>
      </w:r>
      <w:r w:rsidRPr="005510D3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экспериментальной площадки </w:t>
      </w:r>
      <w:r w:rsidRPr="005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РИП </w:t>
      </w:r>
      <w:proofErr w:type="spellStart"/>
      <w:r w:rsidRPr="005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ИнКО</w:t>
      </w:r>
      <w:proofErr w:type="spellEnd"/>
      <w:r w:rsidRPr="005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«Разработка программ внеурочной деятельности на основе </w:t>
      </w:r>
      <w:r w:rsidRPr="005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профессиональных проб в </w:t>
      </w:r>
      <w:proofErr w:type="spellStart"/>
      <w:r w:rsidRPr="005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компетенциям WSR» </w:t>
      </w:r>
      <w:r>
        <w:rPr>
          <w:rFonts w:ascii="Times New Roman" w:eastAsia="Times New Roman" w:hAnsi="Times New Roman" w:cs="Times New Roman"/>
          <w:sz w:val="24"/>
          <w:szCs w:val="24"/>
        </w:rPr>
        <w:t>к обобщению и распространению опыта ее применения [4]</w:t>
      </w:r>
      <w:r w:rsidRPr="00551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C9" w:rsidRDefault="000905C9" w:rsidP="000905C9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5C9" w:rsidRDefault="000905C9" w:rsidP="004155F8">
      <w:pPr>
        <w:pStyle w:val="a5"/>
        <w:spacing w:after="0" w:line="360" w:lineRule="auto"/>
        <w:ind w:left="0"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занятия</w:t>
      </w:r>
      <w:r w:rsidRPr="00A22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внеурочной деятельност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</w:p>
    <w:tbl>
      <w:tblPr>
        <w:tblStyle w:val="a4"/>
        <w:tblW w:w="8799" w:type="dxa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3059"/>
        <w:gridCol w:w="425"/>
        <w:gridCol w:w="426"/>
        <w:gridCol w:w="425"/>
        <w:gridCol w:w="1891"/>
        <w:gridCol w:w="1704"/>
      </w:tblGrid>
      <w:tr w:rsidR="00D71F57" w:rsidRPr="00802418" w:rsidTr="00D71F57">
        <w:trPr>
          <w:trHeight w:val="285"/>
          <w:jc w:val="center"/>
        </w:trPr>
        <w:tc>
          <w:tcPr>
            <w:tcW w:w="869" w:type="dxa"/>
            <w:vMerge w:val="restart"/>
          </w:tcPr>
          <w:p w:rsidR="00D71F57" w:rsidRPr="001B2DBD" w:rsidRDefault="00D71F57" w:rsidP="0018748F">
            <w:pPr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71F57" w:rsidRPr="001B2DBD" w:rsidRDefault="00D71F57" w:rsidP="0018748F">
            <w:pPr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59" w:type="dxa"/>
            <w:vMerge w:val="restart"/>
          </w:tcPr>
          <w:p w:rsidR="00D71F57" w:rsidRPr="001B2DBD" w:rsidRDefault="00D71F57" w:rsidP="0018748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D71F57" w:rsidRPr="001B2DBD" w:rsidRDefault="00D71F57" w:rsidP="0018748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276" w:type="dxa"/>
            <w:gridSpan w:val="3"/>
          </w:tcPr>
          <w:p w:rsidR="00D71F57" w:rsidRPr="001B2DBD" w:rsidRDefault="00D71F57" w:rsidP="0018748F">
            <w:pPr>
              <w:ind w:left="-249" w:right="-2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891" w:type="dxa"/>
            <w:vMerge w:val="restart"/>
            <w:vAlign w:val="center"/>
          </w:tcPr>
          <w:p w:rsidR="00D71F57" w:rsidRPr="001B2DBD" w:rsidRDefault="00D71F57" w:rsidP="0018748F">
            <w:pPr>
              <w:ind w:left="-108" w:right="-105" w:firstLine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4" w:type="dxa"/>
            <w:vMerge w:val="restart"/>
          </w:tcPr>
          <w:p w:rsidR="00D71F57" w:rsidRPr="001B2DBD" w:rsidRDefault="00D71F57" w:rsidP="0018748F">
            <w:pPr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</w:p>
          <w:p w:rsidR="00D71F57" w:rsidRPr="001B2DBD" w:rsidRDefault="00D71F57" w:rsidP="0018748F">
            <w:pPr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D71F57" w:rsidRPr="00802418" w:rsidTr="00D71F57">
        <w:trPr>
          <w:cantSplit/>
          <w:trHeight w:val="1134"/>
          <w:jc w:val="center"/>
        </w:trPr>
        <w:tc>
          <w:tcPr>
            <w:tcW w:w="869" w:type="dxa"/>
            <w:vMerge/>
          </w:tcPr>
          <w:p w:rsidR="00D71F57" w:rsidRPr="00802418" w:rsidRDefault="00D71F57" w:rsidP="0018748F">
            <w:pPr>
              <w:ind w:right="-2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D71F57" w:rsidRPr="00802418" w:rsidRDefault="00D71F57" w:rsidP="0018748F">
            <w:pPr>
              <w:ind w:right="-2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71F57" w:rsidRPr="001B2DBD" w:rsidRDefault="00D71F57" w:rsidP="0018748F">
            <w:pPr>
              <w:ind w:left="-107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D71F57" w:rsidRPr="001B2DBD" w:rsidRDefault="00D71F57" w:rsidP="0018748F">
            <w:pPr>
              <w:ind w:left="-107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extDirection w:val="btLr"/>
          </w:tcPr>
          <w:p w:rsidR="00D71F57" w:rsidRPr="001B2DBD" w:rsidRDefault="00D71F57" w:rsidP="0018748F">
            <w:pPr>
              <w:ind w:left="-107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891" w:type="dxa"/>
            <w:vMerge/>
          </w:tcPr>
          <w:p w:rsidR="00D71F57" w:rsidRPr="00802418" w:rsidRDefault="00D71F57" w:rsidP="0018748F">
            <w:pPr>
              <w:ind w:right="-2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71F57" w:rsidRPr="00802418" w:rsidRDefault="00D71F57" w:rsidP="0018748F">
            <w:pPr>
              <w:ind w:right="-2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1F57" w:rsidRPr="00802418" w:rsidTr="00D71F57">
        <w:trPr>
          <w:trHeight w:val="186"/>
          <w:jc w:val="center"/>
        </w:trPr>
        <w:tc>
          <w:tcPr>
            <w:tcW w:w="3928" w:type="dxa"/>
            <w:gridSpan w:val="2"/>
          </w:tcPr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71F57" w:rsidRPr="00802418" w:rsidTr="00D71F57">
        <w:trPr>
          <w:trHeight w:val="548"/>
          <w:jc w:val="center"/>
        </w:trPr>
        <w:tc>
          <w:tcPr>
            <w:tcW w:w="869" w:type="dxa"/>
          </w:tcPr>
          <w:p w:rsidR="00D71F57" w:rsidRDefault="00D71F57" w:rsidP="00481FBC">
            <w:pPr>
              <w:spacing w:line="360" w:lineRule="auto"/>
              <w:ind w:left="-113"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059" w:type="dxa"/>
          </w:tcPr>
          <w:p w:rsidR="00D71F57" w:rsidRPr="00802418" w:rsidRDefault="00D71F57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Значимые геодезические работы, </w:t>
            </w:r>
            <w:r w:rsidRPr="008024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в Омске и регионе в конце 19 века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</w:p>
        </w:tc>
      </w:tr>
      <w:tr w:rsidR="00D71F57" w:rsidRPr="00802418" w:rsidTr="00D71F57">
        <w:trPr>
          <w:trHeight w:val="557"/>
          <w:jc w:val="center"/>
        </w:trPr>
        <w:tc>
          <w:tcPr>
            <w:tcW w:w="869" w:type="dxa"/>
          </w:tcPr>
          <w:p w:rsidR="00D71F57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3059" w:type="dxa"/>
          </w:tcPr>
          <w:p w:rsidR="00D71F57" w:rsidRPr="00802418" w:rsidRDefault="00D71F57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D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Геодезические приборы и</w:t>
            </w:r>
            <w:r w:rsidRPr="0080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аксессуары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</w:t>
            </w:r>
          </w:p>
        </w:tc>
      </w:tr>
      <w:tr w:rsidR="00D71F57" w:rsidRPr="00802418" w:rsidTr="00D71F57">
        <w:trPr>
          <w:trHeight w:val="548"/>
          <w:jc w:val="center"/>
        </w:trPr>
        <w:tc>
          <w:tcPr>
            <w:tcW w:w="869" w:type="dxa"/>
          </w:tcPr>
          <w:p w:rsidR="00D71F57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3059" w:type="dxa"/>
          </w:tcPr>
          <w:p w:rsidR="00D71F57" w:rsidRPr="00802418" w:rsidRDefault="00D71F57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по выполнению геодезических работ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D71F57" w:rsidRPr="00802418" w:rsidTr="00D71F57">
        <w:trPr>
          <w:trHeight w:val="548"/>
          <w:jc w:val="center"/>
        </w:trPr>
        <w:tc>
          <w:tcPr>
            <w:tcW w:w="869" w:type="dxa"/>
          </w:tcPr>
          <w:p w:rsidR="00D71F57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3059" w:type="dxa"/>
          </w:tcPr>
          <w:p w:rsidR="00D71F57" w:rsidRPr="00802418" w:rsidRDefault="00D71F57" w:rsidP="00481FBC">
            <w:pPr>
              <w:spacing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заключение</w:t>
            </w:r>
          </w:p>
        </w:tc>
      </w:tr>
      <w:tr w:rsidR="00D71F57" w:rsidRPr="00802418" w:rsidTr="00D71F57">
        <w:trPr>
          <w:trHeight w:val="919"/>
          <w:jc w:val="center"/>
        </w:trPr>
        <w:tc>
          <w:tcPr>
            <w:tcW w:w="3928" w:type="dxa"/>
            <w:gridSpan w:val="2"/>
          </w:tcPr>
          <w:p w:rsidR="00D71F57" w:rsidRDefault="00D71F57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выставку «Геодезия, фотограмметрия и картография»</w:t>
            </w:r>
          </w:p>
          <w:p w:rsidR="00481FBC" w:rsidRPr="00802418" w:rsidRDefault="00481FBC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3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</w:tr>
      <w:tr w:rsidR="00D71F57" w:rsidRPr="00802418" w:rsidTr="00D71F57">
        <w:trPr>
          <w:trHeight w:val="217"/>
          <w:jc w:val="center"/>
        </w:trPr>
        <w:tc>
          <w:tcPr>
            <w:tcW w:w="3928" w:type="dxa"/>
            <w:gridSpan w:val="2"/>
          </w:tcPr>
          <w:p w:rsidR="00D71F57" w:rsidRPr="00802418" w:rsidRDefault="00D71F57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3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05C9" w:rsidRPr="000905C9" w:rsidRDefault="000905C9" w:rsidP="00D71F57">
      <w:pPr>
        <w:pStyle w:val="a5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FBC" w:rsidRDefault="00481FBC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D0" w:rsidRDefault="00C925D0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D0" w:rsidRDefault="00C925D0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D0" w:rsidRDefault="00C925D0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D0" w:rsidRDefault="00C925D0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19" w:rsidRDefault="009A4D19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19" w:rsidRDefault="009A4D19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19" w:rsidRDefault="009A4D19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19" w:rsidRDefault="009A4D19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19" w:rsidRDefault="009A4D19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FBC" w:rsidRDefault="00481FBC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4A" w:rsidRDefault="00C2394A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4A" w:rsidRDefault="00C2394A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4A" w:rsidRDefault="00C2394A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FBC" w:rsidRDefault="00481FBC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3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481FBC" w:rsidRPr="002B1377" w:rsidRDefault="00481FBC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FBC" w:rsidRDefault="00481FBC" w:rsidP="00481F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E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 результатов профессиональной пробы</w:t>
      </w:r>
    </w:p>
    <w:p w:rsidR="00481FBC" w:rsidRDefault="00481FBC" w:rsidP="00481F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481FBC" w:rsidRDefault="00481FBC" w:rsidP="00C925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FBC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="00C925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7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717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опрос</w:t>
      </w:r>
    </w:p>
    <w:p w:rsidR="00481FBC" w:rsidRPr="007172D2" w:rsidRDefault="00481FBC" w:rsidP="00481F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501"/>
        <w:gridCol w:w="2442"/>
        <w:gridCol w:w="4253"/>
        <w:gridCol w:w="992"/>
        <w:gridCol w:w="992"/>
      </w:tblGrid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4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4253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481FBC" w:rsidRPr="008207E2" w:rsidRDefault="00481FBC" w:rsidP="00481F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какой исторический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зародилась</w:t>
            </w: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геодезия</w:t>
            </w:r>
          </w:p>
        </w:tc>
        <w:tc>
          <w:tcPr>
            <w:tcW w:w="4253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Древнее время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Средневековье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Новое;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481FBC" w:rsidRPr="00481FBC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геодезические инструменты использовались в Средневековье</w:t>
            </w:r>
          </w:p>
        </w:tc>
        <w:tc>
          <w:tcPr>
            <w:tcW w:w="4253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Хоробата</w:t>
            </w:r>
            <w:proofErr w:type="spellEnd"/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ватерпас, мерная веревка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Мерная веревка, теодолит, нивелир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Астролябия, мерная веревка;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правлении какого царя (царицы) было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</w:t>
            </w:r>
            <w:proofErr w:type="spellEnd"/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Петр 1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Екатерина II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Иван Грозный;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ввел </w:t>
            </w: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картографирование</w:t>
            </w:r>
          </w:p>
        </w:tc>
        <w:tc>
          <w:tcPr>
            <w:tcW w:w="4253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Петр I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Екатерина II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Николай II;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понятию</w:t>
            </w: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«Геодезические сети»</w:t>
            </w:r>
          </w:p>
          <w:p w:rsidR="00481FBC" w:rsidRPr="008207E2" w:rsidRDefault="00481FBC" w:rsidP="00481F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Точки на поверхности земли, определенные в единой для них системе координат.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Система точек, закрепленные на местности и определенные в единой для них системе координат.</w:t>
            </w:r>
            <w:proofErr w:type="gramEnd"/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Система точек, закрепленные на поверхности земли.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81FBC" w:rsidRDefault="00481FBC" w:rsidP="00481FB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A6356C">
        <w:rPr>
          <w:b/>
          <w:bCs/>
          <w:color w:val="000000"/>
        </w:rPr>
        <w:t>Шкала оценивания при тестировании:</w:t>
      </w:r>
    </w:p>
    <w:p w:rsidR="00481FBC" w:rsidRPr="00A6356C" w:rsidRDefault="00481FBC" w:rsidP="00481FB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6356C">
        <w:rPr>
          <w:color w:val="000000"/>
        </w:rPr>
        <w:t>«отлично» - 90-100% правильных ответов</w:t>
      </w:r>
      <w:r>
        <w:rPr>
          <w:color w:val="000000"/>
        </w:rPr>
        <w:t xml:space="preserve"> (5 ответов)</w:t>
      </w:r>
      <w:r w:rsidRPr="00A6356C">
        <w:rPr>
          <w:color w:val="000000"/>
        </w:rPr>
        <w:t>;</w:t>
      </w:r>
    </w:p>
    <w:p w:rsidR="00481FBC" w:rsidRPr="00A6356C" w:rsidRDefault="00481FBC" w:rsidP="00481FB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6356C">
        <w:rPr>
          <w:color w:val="000000"/>
        </w:rPr>
        <w:t>«хорошо» - 75-89% правильных ответов</w:t>
      </w:r>
      <w:r>
        <w:rPr>
          <w:color w:val="000000"/>
        </w:rPr>
        <w:t xml:space="preserve"> (3-4 ответа)</w:t>
      </w:r>
      <w:r w:rsidRPr="00A6356C">
        <w:rPr>
          <w:color w:val="000000"/>
        </w:rPr>
        <w:t>;</w:t>
      </w:r>
    </w:p>
    <w:p w:rsidR="00481FBC" w:rsidRPr="00A6356C" w:rsidRDefault="00481FBC" w:rsidP="00481FB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6356C">
        <w:rPr>
          <w:color w:val="000000"/>
        </w:rPr>
        <w:t>«удовлетворительно» - 60-74% правильных ответов</w:t>
      </w:r>
      <w:r>
        <w:rPr>
          <w:color w:val="000000"/>
        </w:rPr>
        <w:t xml:space="preserve"> (2)</w:t>
      </w:r>
      <w:r w:rsidRPr="00A6356C">
        <w:rPr>
          <w:color w:val="000000"/>
        </w:rPr>
        <w:t>;</w:t>
      </w:r>
    </w:p>
    <w:p w:rsidR="00481FBC" w:rsidRDefault="00481FBC" w:rsidP="00481FB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6356C">
        <w:rPr>
          <w:color w:val="000000"/>
        </w:rPr>
        <w:t>«неудовлетворительно» - 59% и меньше правильных ответов</w:t>
      </w:r>
      <w:r>
        <w:rPr>
          <w:color w:val="000000"/>
        </w:rPr>
        <w:t xml:space="preserve"> (0-1 ответ)</w:t>
      </w:r>
      <w:r w:rsidRPr="00A6356C">
        <w:rPr>
          <w:color w:val="000000"/>
        </w:rPr>
        <w:t>.</w:t>
      </w:r>
    </w:p>
    <w:p w:rsidR="00481FBC" w:rsidRDefault="00481FBC" w:rsidP="00481F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2C2" w:rsidRDefault="002E42C2" w:rsidP="00481F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2C2" w:rsidRDefault="002E42C2" w:rsidP="00481F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2C2" w:rsidRDefault="00481FBC" w:rsidP="002E42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4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1. Значимые геодезические работы, выполненные </w:t>
      </w:r>
    </w:p>
    <w:p w:rsidR="00481FBC" w:rsidRPr="00F574BF" w:rsidRDefault="00481FBC" w:rsidP="002E42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4BF">
        <w:rPr>
          <w:rFonts w:ascii="Times New Roman" w:eastAsia="Times New Roman" w:hAnsi="Times New Roman" w:cs="Times New Roman"/>
          <w:b/>
          <w:sz w:val="24"/>
          <w:szCs w:val="24"/>
        </w:rPr>
        <w:t>в Омске и регионе в конце 19 века (1 ч.)</w:t>
      </w:r>
    </w:p>
    <w:p w:rsidR="00481FBC" w:rsidRPr="007172D2" w:rsidRDefault="00481FBC" w:rsidP="00481FBC">
      <w:pPr>
        <w:pStyle w:val="a3"/>
        <w:spacing w:before="0" w:beforeAutospacing="0" w:after="0" w:afterAutospacing="0" w:line="360" w:lineRule="auto"/>
        <w:jc w:val="center"/>
        <w:rPr>
          <w:b/>
        </w:rPr>
      </w:pPr>
      <w:proofErr w:type="spellStart"/>
      <w:r w:rsidRPr="007172D2">
        <w:rPr>
          <w:b/>
        </w:rPr>
        <w:t>Квест</w:t>
      </w:r>
      <w:proofErr w:type="spellEnd"/>
    </w:p>
    <w:p w:rsidR="00481FBC" w:rsidRDefault="00481FBC" w:rsidP="00481FB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hanging="142"/>
        <w:jc w:val="both"/>
      </w:pPr>
      <w:r>
        <w:t xml:space="preserve">От заданной точки в аудитории, найти подсказку, определив направление по компасу, если магнитный азимут 220°. </w:t>
      </w:r>
    </w:p>
    <w:p w:rsidR="00481FBC" w:rsidRPr="00F574BF" w:rsidRDefault="00481FBC" w:rsidP="00481FBC">
      <w:pPr>
        <w:pStyle w:val="a3"/>
        <w:spacing w:before="0" w:beforeAutospacing="0" w:after="0" w:afterAutospacing="0" w:line="360" w:lineRule="auto"/>
        <w:ind w:hanging="142"/>
        <w:jc w:val="both"/>
      </w:pPr>
      <w:r w:rsidRPr="00955E09">
        <w:rPr>
          <w:i/>
        </w:rPr>
        <w:t xml:space="preserve">Подсказка к следующему шагу находится на картинке, где изображен «Александровский репер». </w:t>
      </w:r>
      <w:r>
        <w:rPr>
          <w:i/>
        </w:rPr>
        <w:t>(1 балл)</w:t>
      </w:r>
    </w:p>
    <w:p w:rsidR="00481FBC" w:rsidRPr="00F574BF" w:rsidRDefault="00481FBC" w:rsidP="00481FB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hanging="142"/>
        <w:jc w:val="both"/>
      </w:pPr>
      <w:r>
        <w:t xml:space="preserve">Собрать из цифр, расположенных на картинках год выполнения нивелировки А.А. Александровым. </w:t>
      </w:r>
      <w:r w:rsidRPr="00955E09">
        <w:rPr>
          <w:i/>
        </w:rPr>
        <w:t>Подсказка к следующему шагу – находится на картинках</w:t>
      </w:r>
      <w:r>
        <w:rPr>
          <w:i/>
        </w:rPr>
        <w:t>,</w:t>
      </w:r>
      <w:r w:rsidRPr="00955E09">
        <w:rPr>
          <w:i/>
        </w:rPr>
        <w:t xml:space="preserve"> собранных из цифр 1894</w:t>
      </w:r>
      <w:r>
        <w:rPr>
          <w:i/>
        </w:rPr>
        <w:t>. (1 балл)</w:t>
      </w:r>
    </w:p>
    <w:p w:rsidR="00481FBC" w:rsidRPr="00481FBC" w:rsidRDefault="00481FBC" w:rsidP="00481FB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7172D2">
        <w:t xml:space="preserve">Глядя на </w:t>
      </w:r>
      <w:r>
        <w:t>фрагменты карты</w:t>
      </w:r>
      <w:r w:rsidRPr="007172D2">
        <w:t xml:space="preserve"> города Омска найти</w:t>
      </w:r>
      <w:r>
        <w:t>,</w:t>
      </w:r>
      <w:r w:rsidRPr="007172D2">
        <w:t xml:space="preserve"> улицу на которой находится сохранившийся репер, заложенный Александровым А.А.?</w:t>
      </w:r>
      <w:r>
        <w:rPr>
          <w:i/>
        </w:rPr>
        <w:t>(1 балл)</w:t>
      </w:r>
    </w:p>
    <w:p w:rsidR="00481FBC" w:rsidRDefault="00481FBC" w:rsidP="00481FBC">
      <w:pPr>
        <w:pStyle w:val="a3"/>
        <w:spacing w:before="0" w:beforeAutospacing="0" w:after="0" w:afterAutospacing="0" w:line="360" w:lineRule="auto"/>
        <w:ind w:hanging="142"/>
        <w:jc w:val="both"/>
        <w:rPr>
          <w:i/>
        </w:rPr>
      </w:pPr>
      <w:r w:rsidRPr="007172D2">
        <w:rPr>
          <w:i/>
        </w:rPr>
        <w:t xml:space="preserve">Подсказка для финального задания находится на фрагменте </w:t>
      </w:r>
      <w:r>
        <w:rPr>
          <w:i/>
        </w:rPr>
        <w:t xml:space="preserve">карты </w:t>
      </w:r>
      <w:r w:rsidRPr="007172D2">
        <w:rPr>
          <w:i/>
        </w:rPr>
        <w:t xml:space="preserve">с улицей </w:t>
      </w:r>
      <w:proofErr w:type="spellStart"/>
      <w:r w:rsidRPr="007172D2">
        <w:rPr>
          <w:i/>
        </w:rPr>
        <w:t>Таубе</w:t>
      </w:r>
      <w:proofErr w:type="spellEnd"/>
      <w:r>
        <w:rPr>
          <w:i/>
        </w:rPr>
        <w:t>.</w:t>
      </w:r>
    </w:p>
    <w:p w:rsidR="00481FBC" w:rsidRPr="007172D2" w:rsidRDefault="00481FBC" w:rsidP="00481FB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hanging="142"/>
        <w:jc w:val="both"/>
        <w:rPr>
          <w:i/>
        </w:rPr>
      </w:pPr>
      <w:r>
        <w:t xml:space="preserve">Узнав на последней картинке номер аудитории, школьникам нужно пройти туда и забрать победные значки «Участник </w:t>
      </w:r>
      <w:proofErr w:type="gramStart"/>
      <w:r>
        <w:t>геодезического</w:t>
      </w:r>
      <w:proofErr w:type="gramEnd"/>
      <w:r>
        <w:t xml:space="preserve"> </w:t>
      </w:r>
      <w:proofErr w:type="spellStart"/>
      <w:r>
        <w:t>квеста</w:t>
      </w:r>
      <w:proofErr w:type="spellEnd"/>
      <w:r>
        <w:t>»</w:t>
      </w:r>
      <w:r>
        <w:rPr>
          <w:i/>
        </w:rPr>
        <w:t>(1 балл)</w:t>
      </w:r>
    </w:p>
    <w:p w:rsidR="00481FBC" w:rsidRPr="0080340B" w:rsidRDefault="00481FBC" w:rsidP="00481FBC">
      <w:pPr>
        <w:pStyle w:val="a3"/>
        <w:spacing w:before="0" w:beforeAutospacing="0" w:after="0" w:afterAutospacing="0" w:line="360" w:lineRule="auto"/>
        <w:ind w:left="1069"/>
        <w:rPr>
          <w:color w:val="FF0000"/>
        </w:rPr>
      </w:pPr>
    </w:p>
    <w:p w:rsidR="00481FBC" w:rsidRPr="00113B4F" w:rsidRDefault="00481FBC" w:rsidP="00481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B4F">
        <w:rPr>
          <w:rFonts w:ascii="Times New Roman" w:eastAsia="Times New Roman" w:hAnsi="Times New Roman" w:cs="Times New Roman"/>
          <w:b/>
          <w:sz w:val="24"/>
          <w:szCs w:val="24"/>
        </w:rPr>
        <w:t>Тема 2. Геодезические приборы и аксессуары (1 ч.)</w:t>
      </w:r>
    </w:p>
    <w:p w:rsidR="00481FBC" w:rsidRDefault="00481FBC" w:rsidP="00481F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E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2EB2">
        <w:rPr>
          <w:rFonts w:ascii="Times New Roman" w:hAnsi="Times New Roman" w:cs="Times New Roman"/>
          <w:sz w:val="24"/>
          <w:szCs w:val="24"/>
        </w:rPr>
        <w:t>знай прибор по картинке</w:t>
      </w:r>
    </w:p>
    <w:p w:rsidR="00481FBC" w:rsidRPr="00481FBC" w:rsidRDefault="00481FBC" w:rsidP="00481F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FBC">
        <w:rPr>
          <w:rFonts w:ascii="Times New Roman" w:hAnsi="Times New Roman" w:cs="Times New Roman"/>
          <w:b/>
          <w:i/>
          <w:sz w:val="24"/>
          <w:szCs w:val="24"/>
        </w:rPr>
        <w:t>(определите соответствие картинок и названий приборов)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2417"/>
        <w:gridCol w:w="1118"/>
      </w:tblGrid>
      <w:tr w:rsidR="00481FBC" w:rsidTr="0018748F">
        <w:trPr>
          <w:jc w:val="center"/>
        </w:trPr>
        <w:tc>
          <w:tcPr>
            <w:tcW w:w="2497" w:type="dxa"/>
          </w:tcPr>
          <w:p w:rsidR="00481FBC" w:rsidRDefault="002E42C2" w:rsidP="002E42C2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-3810</wp:posOffset>
                  </wp:positionV>
                  <wp:extent cx="664210" cy="664210"/>
                  <wp:effectExtent l="19050" t="0" r="2540" b="0"/>
                  <wp:wrapTight wrapText="bothSides">
                    <wp:wrapPolygon edited="0">
                      <wp:start x="-620" y="0"/>
                      <wp:lineTo x="-620" y="21063"/>
                      <wp:lineTo x="21683" y="21063"/>
                      <wp:lineTo x="21683" y="0"/>
                      <wp:lineTo x="-620" y="0"/>
                    </wp:wrapPolygon>
                  </wp:wrapTight>
                  <wp:docPr id="1" name="Рисунок 1" descr="https://baza-bsm.ru/upload/catalog/img/71/71000044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za-bsm.ru/upload/catalog/img/71/71000044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F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17" w:type="dxa"/>
          </w:tcPr>
          <w:p w:rsidR="00B80997" w:rsidRDefault="00B80997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Нивелир</w:t>
            </w:r>
          </w:p>
        </w:tc>
        <w:tc>
          <w:tcPr>
            <w:tcW w:w="1118" w:type="dxa"/>
          </w:tcPr>
          <w:p w:rsidR="00481FBC" w:rsidRDefault="00481FBC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81FBC" w:rsidTr="0018748F">
        <w:trPr>
          <w:jc w:val="center"/>
        </w:trPr>
        <w:tc>
          <w:tcPr>
            <w:tcW w:w="2497" w:type="dxa"/>
          </w:tcPr>
          <w:p w:rsidR="00481FBC" w:rsidRDefault="00481FBC" w:rsidP="001874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184150</wp:posOffset>
                  </wp:positionV>
                  <wp:extent cx="805180" cy="805180"/>
                  <wp:effectExtent l="19050" t="0" r="0" b="0"/>
                  <wp:wrapTight wrapText="bothSides">
                    <wp:wrapPolygon edited="0">
                      <wp:start x="-511" y="0"/>
                      <wp:lineTo x="-511" y="20953"/>
                      <wp:lineTo x="21464" y="20953"/>
                      <wp:lineTo x="21464" y="0"/>
                      <wp:lineTo x="-511" y="0"/>
                    </wp:wrapPolygon>
                  </wp:wrapTight>
                  <wp:docPr id="4" name="Рисунок 1" descr="http://sale.linkedmarket.ru/img/products/7750-shtativ-nedo-20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le.linkedmarket.ru/img/products/7750-shtativ-nedo-20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417" w:type="dxa"/>
          </w:tcPr>
          <w:p w:rsidR="00481FBC" w:rsidRDefault="00481FBC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81FBC" w:rsidRDefault="00481FBC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Рейка</w:t>
            </w:r>
          </w:p>
        </w:tc>
        <w:tc>
          <w:tcPr>
            <w:tcW w:w="1118" w:type="dxa"/>
          </w:tcPr>
          <w:p w:rsidR="00481FBC" w:rsidRDefault="00481FBC" w:rsidP="0018748F"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81FBC" w:rsidTr="0018748F">
        <w:trPr>
          <w:jc w:val="center"/>
        </w:trPr>
        <w:tc>
          <w:tcPr>
            <w:tcW w:w="2497" w:type="dxa"/>
          </w:tcPr>
          <w:p w:rsidR="00B80997" w:rsidRDefault="002E42C2" w:rsidP="002E4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111125</wp:posOffset>
                  </wp:positionV>
                  <wp:extent cx="770890" cy="642620"/>
                  <wp:effectExtent l="19050" t="0" r="0" b="0"/>
                  <wp:wrapTight wrapText="bothSides">
                    <wp:wrapPolygon edited="0">
                      <wp:start x="-534" y="0"/>
                      <wp:lineTo x="-534" y="21130"/>
                      <wp:lineTo x="21351" y="21130"/>
                      <wp:lineTo x="21351" y="0"/>
                      <wp:lineTo x="-534" y="0"/>
                    </wp:wrapPolygon>
                  </wp:wrapTight>
                  <wp:docPr id="3" name="Рисунок 4" descr="https://pnevmat24.ru/image/data/product/51/74/cca780dbd8488a84a04791b11d8a2c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nevmat24.ru/image/data/product/51/74/cca780dbd8488a84a04791b11d8a2c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F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118" w:type="dxa"/>
          </w:tcPr>
          <w:p w:rsidR="00481FBC" w:rsidRDefault="00481FBC" w:rsidP="0018748F"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81FBC" w:rsidTr="0018748F">
        <w:trPr>
          <w:jc w:val="center"/>
        </w:trPr>
        <w:tc>
          <w:tcPr>
            <w:tcW w:w="2497" w:type="dxa"/>
          </w:tcPr>
          <w:p w:rsidR="00481FBC" w:rsidRDefault="00481FBC" w:rsidP="001874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201295</wp:posOffset>
                  </wp:positionV>
                  <wp:extent cx="683260" cy="683260"/>
                  <wp:effectExtent l="19050" t="0" r="2540" b="0"/>
                  <wp:wrapTight wrapText="bothSides">
                    <wp:wrapPolygon edited="0">
                      <wp:start x="-602" y="0"/>
                      <wp:lineTo x="-602" y="21078"/>
                      <wp:lineTo x="21680" y="21078"/>
                      <wp:lineTo x="21680" y="0"/>
                      <wp:lineTo x="-602" y="0"/>
                    </wp:wrapPolygon>
                  </wp:wrapTight>
                  <wp:docPr id="6" name="Рисунок 10" descr="https://geodetika.ru/wa-data/public/shop/products/63/01/163/images/7565/7565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eodetika.ru/wa-data/public/shop/products/63/01/163/images/7565/7565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118" w:type="dxa"/>
          </w:tcPr>
          <w:p w:rsidR="00481FBC" w:rsidRDefault="00481FBC" w:rsidP="0018748F"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81FBC" w:rsidTr="0018748F">
        <w:trPr>
          <w:jc w:val="center"/>
        </w:trPr>
        <w:tc>
          <w:tcPr>
            <w:tcW w:w="2497" w:type="dxa"/>
          </w:tcPr>
          <w:p w:rsidR="00481FBC" w:rsidRDefault="00481FBC" w:rsidP="001874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137795</wp:posOffset>
                  </wp:positionV>
                  <wp:extent cx="855980" cy="858520"/>
                  <wp:effectExtent l="19050" t="0" r="1270" b="0"/>
                  <wp:wrapTight wrapText="bothSides">
                    <wp:wrapPolygon edited="0">
                      <wp:start x="-481" y="0"/>
                      <wp:lineTo x="-481" y="21089"/>
                      <wp:lineTo x="21632" y="21089"/>
                      <wp:lineTo x="21632" y="0"/>
                      <wp:lineTo x="-481" y="0"/>
                    </wp:wrapPolygon>
                  </wp:wrapTight>
                  <wp:docPr id="8" name="Рисунок 13" descr="https://instrument23.ru/upload/iblock/be8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nstrument23.ru/upload/iblock/be8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7" w:type="dxa"/>
          </w:tcPr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Тахеометр</w:t>
            </w:r>
          </w:p>
        </w:tc>
        <w:tc>
          <w:tcPr>
            <w:tcW w:w="1118" w:type="dxa"/>
          </w:tcPr>
          <w:p w:rsidR="00481FBC" w:rsidRDefault="00481FBC" w:rsidP="0018748F"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B80997" w:rsidRDefault="00B80997" w:rsidP="00B8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  <w:r w:rsidR="002E4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1-2, 2-3, 3-4, 4-5, 5-1.</w:t>
      </w:r>
    </w:p>
    <w:p w:rsidR="00B80997" w:rsidRDefault="00B80997" w:rsidP="00B80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3. Общие сведения по выполнению геодезических работ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C2053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B80997" w:rsidRPr="007172D2" w:rsidRDefault="00B80997" w:rsidP="00B80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2D2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</w:t>
      </w:r>
    </w:p>
    <w:p w:rsidR="00B80997" w:rsidRDefault="00B80997" w:rsidP="00B809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997" w:rsidRPr="007172D2" w:rsidRDefault="00B80997" w:rsidP="00B80997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D2">
        <w:rPr>
          <w:rFonts w:ascii="Times New Roman" w:eastAsia="Times New Roman" w:hAnsi="Times New Roman" w:cs="Times New Roman"/>
          <w:sz w:val="24"/>
          <w:szCs w:val="24"/>
        </w:rPr>
        <w:t>Штатив разобран правильно (откручены закрепляющие винты, потом откреплен удерживающий ножки ремень) -1 балл</w:t>
      </w:r>
    </w:p>
    <w:p w:rsidR="00B80997" w:rsidRPr="007172D2" w:rsidRDefault="00B80997" w:rsidP="00B80997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D2">
        <w:rPr>
          <w:rFonts w:ascii="Times New Roman" w:eastAsia="Times New Roman" w:hAnsi="Times New Roman" w:cs="Times New Roman"/>
          <w:sz w:val="24"/>
          <w:szCs w:val="24"/>
        </w:rPr>
        <w:t>Ящик для прибора положен крышкой вверх – 1 балл</w:t>
      </w:r>
    </w:p>
    <w:p w:rsidR="00B80997" w:rsidRPr="007172D2" w:rsidRDefault="00B80997" w:rsidP="00B80997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D2">
        <w:rPr>
          <w:rFonts w:ascii="Times New Roman" w:eastAsia="Times New Roman" w:hAnsi="Times New Roman" w:cs="Times New Roman"/>
          <w:sz w:val="24"/>
          <w:szCs w:val="24"/>
        </w:rPr>
        <w:t xml:space="preserve">Прибор выставлен на штатив, и закреплен становым винтом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72D2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</w:p>
    <w:p w:rsidR="00B80997" w:rsidRPr="004C2053" w:rsidRDefault="00B80997" w:rsidP="00B809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997" w:rsidRDefault="00B80997" w:rsidP="00B80997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27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Выполнение конкурсного задания </w:t>
      </w:r>
      <w:r w:rsidRPr="004C2053">
        <w:rPr>
          <w:rFonts w:ascii="Times New Roman" w:eastAsia="Times New Roman" w:hAnsi="Times New Roman" w:cs="Times New Roman"/>
          <w:b/>
          <w:sz w:val="24"/>
          <w:szCs w:val="24"/>
        </w:rPr>
        <w:t>(1 ч.)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23"/>
        <w:gridCol w:w="5047"/>
        <w:gridCol w:w="1843"/>
        <w:gridCol w:w="1417"/>
      </w:tblGrid>
      <w:tr w:rsidR="00B80997" w:rsidRPr="009A319B" w:rsidTr="00B80997">
        <w:tc>
          <w:tcPr>
            <w:tcW w:w="623" w:type="dxa"/>
            <w:vMerge w:val="restart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047" w:type="dxa"/>
            <w:vMerge w:val="restart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процесса</w:t>
            </w:r>
          </w:p>
        </w:tc>
        <w:tc>
          <w:tcPr>
            <w:tcW w:w="3260" w:type="dxa"/>
            <w:gridSpan w:val="2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Мнение судей</w:t>
            </w:r>
          </w:p>
        </w:tc>
      </w:tr>
      <w:tr w:rsidR="00B80997" w:rsidRPr="009A319B" w:rsidTr="00B80997">
        <w:tc>
          <w:tcPr>
            <w:tcW w:w="623" w:type="dxa"/>
            <w:vMerge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Тахеометр установлен на штатив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Тахеометр установлен на штатив и закреплен становым винтом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Пузырек цилиндрического уровня тахеометра приведен в нуль-пункт и не отклоняется больше чем на 1,5 деления ампулы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 горизонтальный угол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 вертикальный угол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Определено расстояние на отражатель 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47" w:type="dxa"/>
          </w:tcPr>
          <w:p w:rsidR="00B80997" w:rsidRPr="009A4D19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Нивелир установлен на штатив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47" w:type="dxa"/>
          </w:tcPr>
          <w:p w:rsidR="00B80997" w:rsidRPr="009A4D19" w:rsidRDefault="00B80997" w:rsidP="002E42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Нивелир установлен на штатив и закреплен становым винтом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47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Взяты отсчеты по рейке 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47" w:type="dxa"/>
          </w:tcPr>
          <w:p w:rsidR="00B80997" w:rsidRPr="009A319B" w:rsidRDefault="009A4D19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координаты своего местоположения туристическим навигатором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5670" w:type="dxa"/>
            <w:gridSpan w:val="2"/>
          </w:tcPr>
          <w:p w:rsidR="00B80997" w:rsidRPr="009A319B" w:rsidRDefault="00B80997" w:rsidP="00B809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баллов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(максимально)</w:t>
            </w:r>
          </w:p>
        </w:tc>
        <w:tc>
          <w:tcPr>
            <w:tcW w:w="1843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0997" w:rsidRDefault="00B80997" w:rsidP="00B80997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C2" w:rsidRDefault="002E42C2" w:rsidP="00B8099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C2" w:rsidRDefault="002E42C2" w:rsidP="00B8099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C2" w:rsidRDefault="002E42C2" w:rsidP="00B8099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C2" w:rsidRDefault="002E42C2" w:rsidP="00B8099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C2" w:rsidRDefault="002E42C2" w:rsidP="00B8099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C2" w:rsidRDefault="002E42C2" w:rsidP="00B8099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C2" w:rsidRDefault="002E42C2" w:rsidP="00B8099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997" w:rsidRDefault="00B80997" w:rsidP="00B8099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B80997" w:rsidRPr="009A4D19" w:rsidRDefault="00B80997" w:rsidP="00B8099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Техника безопасности при работе с </w:t>
      </w:r>
      <w:r w:rsidRPr="007172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геодезических </w:t>
      </w:r>
      <w:r w:rsidRPr="009A4D19">
        <w:rPr>
          <w:rFonts w:ascii="Times New Roman" w:hAnsi="Times New Roman" w:cs="Times New Roman"/>
          <w:b/>
          <w:color w:val="000000"/>
          <w:sz w:val="24"/>
          <w:szCs w:val="24"/>
        </w:rPr>
        <w:t>приборов, оборудования, вспомогательной аппаратуры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A4D19">
        <w:rPr>
          <w:color w:val="000000"/>
        </w:rPr>
        <w:t>1. При эксплуатации геодезических приборов, о</w:t>
      </w:r>
      <w:r w:rsidRPr="009627B2">
        <w:rPr>
          <w:color w:val="000000"/>
        </w:rPr>
        <w:t>борудования, вспомогательной аппаратуры запрещается: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применять не по назначению и использовать эту технику в неисправном состоянии;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эксплуатировать в режимах и при нагрузках, превышающих установленные паспортом нормы;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применять без контрольно-измерительных и индикаторных устройств, входящих в комплект, или без штатных средств защиты и сигнализации;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оставлять без присмотра работающее оборудование и аппаратуру в случаях, требующих обязательного присутствия обслуживающего персонала;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пользоваться оборудованием, не имеющим специального технического заключения по их безопасной эксплуатации.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Pr="009627B2">
        <w:rPr>
          <w:color w:val="000000"/>
        </w:rPr>
        <w:t>. Во время работы радиодальномерами с мощностью излучения более 100 мВт запрещается: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присутствие людей в секторе 100 с радиусом 3 м с центром в основании антенны дальномерной станции;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касаться конденсаторов настройки, объемного резонатора и других деталей, находящихся под напряжением более 36</w:t>
      </w:r>
      <w:proofErr w:type="gramStart"/>
      <w:r w:rsidRPr="009627B2">
        <w:rPr>
          <w:color w:val="000000"/>
        </w:rPr>
        <w:t xml:space="preserve"> В</w:t>
      </w:r>
      <w:proofErr w:type="gramEnd"/>
      <w:r w:rsidRPr="009627B2">
        <w:rPr>
          <w:color w:val="000000"/>
        </w:rPr>
        <w:t>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работать в помещении без поглощающего экрана, устанавливаемого перед антенной.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9627B2">
        <w:rPr>
          <w:color w:val="000000"/>
        </w:rPr>
        <w:t xml:space="preserve">. При работе с лазерными геодезическими приборами с мощностью излучения более 1 </w:t>
      </w:r>
      <w:proofErr w:type="spellStart"/>
      <w:r w:rsidRPr="009627B2">
        <w:rPr>
          <w:color w:val="000000"/>
        </w:rPr>
        <w:t>мВТ</w:t>
      </w:r>
      <w:proofErr w:type="spellEnd"/>
      <w:r w:rsidRPr="009627B2">
        <w:rPr>
          <w:color w:val="000000"/>
        </w:rPr>
        <w:t xml:space="preserve"> запрещается: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в момент генерации излучения осуществлять визуальный контроль точности визирования на отражатель без применения защитных средств;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направлять луч лазера на глаза или другие части тела людей;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наводить лазерный луч на отражающие поверхности (зеркала, полированные материалы, стекла).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Pr="009627B2">
        <w:rPr>
          <w:color w:val="000000"/>
        </w:rPr>
        <w:t>. С целью ограничения воздействия электромагнитного излучения рекомендуется: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рациональное размещение в рабочем пространстве оборудования, излучающего электромагнитную энергию;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удаление источников излучения от рабочих мест;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экранирование рабочего места;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установление рациональных режимов работы оборудования и обслуживающего персонала;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применение средств сигнализации (световой, звуковой) и средств индивидуальной защиты.</w:t>
      </w:r>
    </w:p>
    <w:p w:rsidR="002E42C2" w:rsidRDefault="002E42C2" w:rsidP="00B80997">
      <w:pPr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2C2" w:rsidRDefault="002E42C2" w:rsidP="00B80997">
      <w:pPr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2C2" w:rsidRDefault="002E42C2" w:rsidP="00B80997">
      <w:pPr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42C2" w:rsidRDefault="002E42C2" w:rsidP="00B80997">
      <w:pPr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997" w:rsidRPr="008207E2" w:rsidRDefault="00B80997" w:rsidP="00B80997">
      <w:pPr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использованной литературы:</w:t>
      </w:r>
    </w:p>
    <w:p w:rsidR="00B80997" w:rsidRPr="001B2DBD" w:rsidRDefault="00B80997" w:rsidP="00B80997">
      <w:pPr>
        <w:pStyle w:val="1"/>
        <w:numPr>
          <w:ilvl w:val="0"/>
          <w:numId w:val="9"/>
        </w:numPr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B2DB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Федеральный государственный образовательный </w:t>
      </w:r>
      <w:proofErr w:type="spellStart"/>
      <w:r w:rsidRPr="001B2DBD">
        <w:rPr>
          <w:rFonts w:ascii="Times New Roman" w:eastAsiaTheme="minorEastAsia" w:hAnsi="Times New Roman" w:cs="Times New Roman"/>
          <w:color w:val="auto"/>
          <w:sz w:val="24"/>
          <w:szCs w:val="24"/>
        </w:rPr>
        <w:t>стандартсреднего</w:t>
      </w:r>
      <w:proofErr w:type="spellEnd"/>
      <w:r w:rsidRPr="001B2DB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профессионального образования по специальности 21.02.08 Прикладная геодезия (утв. </w:t>
      </w:r>
      <w:hyperlink r:id="rId15" w:anchor="sub_0" w:history="1">
        <w:r w:rsidRPr="001B2DBD">
          <w:rPr>
            <w:rStyle w:val="a6"/>
            <w:rFonts w:eastAsiaTheme="minorEastAsia"/>
            <w:bCs/>
            <w:sz w:val="24"/>
            <w:szCs w:val="24"/>
          </w:rPr>
          <w:t>приказом</w:t>
        </w:r>
      </w:hyperlink>
      <w:r w:rsidRPr="001B2DB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Министерства образования и науки РФ от 12 мая 2014 г. N489).</w:t>
      </w:r>
    </w:p>
    <w:p w:rsidR="00B80997" w:rsidRPr="00FB28FA" w:rsidRDefault="00B80997" w:rsidP="00B80997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Профессиональный стандарт </w:t>
      </w:r>
      <w:r w:rsidRPr="00FB28FA">
        <w:rPr>
          <w:rFonts w:ascii="Times New Roman" w:hAnsi="Times New Roman" w:cs="Times New Roman"/>
          <w:sz w:val="24"/>
          <w:szCs w:val="24"/>
        </w:rPr>
        <w:t>Специалист в области инженерно-геодезических изысканий (</w:t>
      </w:r>
      <w:r w:rsidRPr="00FB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утв. </w:t>
      </w:r>
      <w:hyperlink r:id="rId16" w:anchor="0" w:history="1">
        <w:r w:rsidRPr="00FB28FA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Pr="00FB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труда и социальной защиты РФ</w:t>
      </w:r>
      <w:r w:rsidRPr="00FB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июня 2016 года N 286н, </w:t>
      </w:r>
      <w:r w:rsidRPr="00FB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номер </w:t>
      </w:r>
      <w:r w:rsidRPr="00FB28FA">
        <w:rPr>
          <w:rFonts w:ascii="Times New Roman" w:eastAsia="Times New Roman" w:hAnsi="Times New Roman" w:cs="Times New Roman"/>
          <w:sz w:val="24"/>
          <w:szCs w:val="24"/>
          <w:lang w:eastAsia="ru-RU"/>
        </w:rPr>
        <w:t>42692 от 29 июня 2016 года</w:t>
      </w:r>
      <w:r w:rsidRPr="00FB28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997" w:rsidRPr="00B80997" w:rsidRDefault="00B80997" w:rsidP="00B80997">
      <w:pPr>
        <w:pStyle w:val="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 w:val="0"/>
          <w:color w:val="000000"/>
          <w:sz w:val="24"/>
          <w:szCs w:val="24"/>
        </w:rPr>
      </w:pPr>
      <w:r w:rsidRPr="00A60A98">
        <w:rPr>
          <w:b w:val="0"/>
          <w:color w:val="000000"/>
          <w:sz w:val="24"/>
          <w:szCs w:val="24"/>
        </w:rPr>
        <w:t>Ярмарка образовательных услуг "Выбор за тобой"</w:t>
      </w:r>
      <w:r>
        <w:rPr>
          <w:b w:val="0"/>
          <w:color w:val="000000"/>
          <w:sz w:val="24"/>
          <w:szCs w:val="24"/>
        </w:rPr>
        <w:t xml:space="preserve"> [</w:t>
      </w:r>
      <w:r w:rsidRPr="00A60A98">
        <w:rPr>
          <w:b w:val="0"/>
          <w:spacing w:val="4"/>
          <w:sz w:val="24"/>
          <w:szCs w:val="24"/>
        </w:rPr>
        <w:t xml:space="preserve">Электронный ресурс]. Режим доступа: </w:t>
      </w:r>
      <w:proofErr w:type="spellStart"/>
      <w:r w:rsidRPr="00A60A98">
        <w:rPr>
          <w:b w:val="0"/>
          <w:spacing w:val="4"/>
          <w:sz w:val="24"/>
          <w:szCs w:val="24"/>
        </w:rPr>
        <w:t>ttp</w:t>
      </w:r>
      <w:proofErr w:type="spellEnd"/>
      <w:r w:rsidRPr="00A60A98">
        <w:rPr>
          <w:b w:val="0"/>
          <w:spacing w:val="4"/>
          <w:sz w:val="24"/>
          <w:szCs w:val="24"/>
        </w:rPr>
        <w:t>://omsk53.ru/</w:t>
      </w:r>
      <w:proofErr w:type="spellStart"/>
      <w:r w:rsidRPr="00A60A98">
        <w:rPr>
          <w:b w:val="0"/>
          <w:spacing w:val="4"/>
          <w:sz w:val="24"/>
          <w:szCs w:val="24"/>
        </w:rPr>
        <w:t>news</w:t>
      </w:r>
      <w:proofErr w:type="spellEnd"/>
      <w:r w:rsidRPr="00A60A98">
        <w:rPr>
          <w:b w:val="0"/>
          <w:spacing w:val="4"/>
          <w:sz w:val="24"/>
          <w:szCs w:val="24"/>
        </w:rPr>
        <w:t>/</w:t>
      </w:r>
      <w:proofErr w:type="spellStart"/>
      <w:r w:rsidRPr="00A60A98">
        <w:rPr>
          <w:b w:val="0"/>
          <w:spacing w:val="4"/>
          <w:sz w:val="24"/>
          <w:szCs w:val="24"/>
        </w:rPr>
        <w:t>detail.php?ID</w:t>
      </w:r>
      <w:proofErr w:type="spellEnd"/>
      <w:r w:rsidRPr="00A60A98">
        <w:rPr>
          <w:b w:val="0"/>
          <w:spacing w:val="4"/>
          <w:sz w:val="24"/>
          <w:szCs w:val="24"/>
        </w:rPr>
        <w:t>=543</w:t>
      </w:r>
      <w:r>
        <w:rPr>
          <w:b w:val="0"/>
          <w:spacing w:val="4"/>
          <w:sz w:val="24"/>
          <w:szCs w:val="24"/>
        </w:rPr>
        <w:t>.</w:t>
      </w:r>
    </w:p>
    <w:p w:rsidR="00B80997" w:rsidRDefault="00B80997" w:rsidP="00B80997">
      <w:pPr>
        <w:pStyle w:val="2"/>
        <w:numPr>
          <w:ilvl w:val="0"/>
          <w:numId w:val="9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809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Региональные инновационные площадки - инновационные комплексы в образовании. </w:t>
      </w:r>
      <w:r w:rsidRPr="00B8099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РИП-</w:t>
      </w:r>
      <w:proofErr w:type="spellStart"/>
      <w:r w:rsidRPr="00B8099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ИнКО</w:t>
      </w:r>
      <w:proofErr w:type="spellEnd"/>
      <w:r w:rsidRPr="00B8099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"Обновление деятельности профессиональных образовательных организаций в современных условиях". </w:t>
      </w:r>
      <w:r w:rsidRPr="00B809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Разработка программ внеурочной деятельности на основе профессиональных проб в </w:t>
      </w:r>
      <w:proofErr w:type="spellStart"/>
      <w:r w:rsidRPr="00B80997">
        <w:rPr>
          <w:rFonts w:ascii="Times New Roman" w:hAnsi="Times New Roman" w:cs="Times New Roman"/>
          <w:b w:val="0"/>
          <w:color w:val="auto"/>
          <w:sz w:val="24"/>
          <w:szCs w:val="24"/>
        </w:rPr>
        <w:t>т.ч</w:t>
      </w:r>
      <w:proofErr w:type="spellEnd"/>
      <w:r w:rsidRPr="00B80997">
        <w:rPr>
          <w:rFonts w:ascii="Times New Roman" w:hAnsi="Times New Roman" w:cs="Times New Roman"/>
          <w:b w:val="0"/>
          <w:color w:val="auto"/>
          <w:sz w:val="24"/>
          <w:szCs w:val="24"/>
        </w:rPr>
        <w:t>. по компетенциям WSR</w:t>
      </w:r>
      <w:r w:rsidRPr="00B8099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[Режим доступа] URL:</w:t>
      </w:r>
      <w:hyperlink r:id="rId17" w:history="1">
        <w:r w:rsidRPr="00B80997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http://inko.irooo.ru/rip-inko</w:t>
        </w:r>
      </w:hyperlink>
      <w:r w:rsidRPr="00B809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80997" w:rsidRPr="00B80997" w:rsidRDefault="00B80997" w:rsidP="00B80997"/>
    <w:p w:rsidR="00B80997" w:rsidRDefault="00B80997" w:rsidP="00B80997">
      <w:pPr>
        <w:pStyle w:val="3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  <w:r w:rsidRPr="00B80997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2814762" cy="1584514"/>
            <wp:effectExtent l="0" t="0" r="5080" b="0"/>
            <wp:docPr id="7" name="Рисунок 1" descr="http://omsk53.ru/news/201903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53.ru/news/20190313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98" cy="15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97" w:rsidRDefault="00B80997" w:rsidP="00B80997">
      <w:pPr>
        <w:pStyle w:val="3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</w:p>
    <w:p w:rsidR="00B80997" w:rsidRDefault="00B80997" w:rsidP="00B80997">
      <w:pPr>
        <w:pStyle w:val="3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  <w:r w:rsidRPr="00B80997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2647784" cy="1490517"/>
            <wp:effectExtent l="0" t="0" r="635" b="0"/>
            <wp:docPr id="9" name="Рисунок 2" descr="http://omsk53.ru/news/201903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k53.ru/news/20190313_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57" cy="14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97" w:rsidRDefault="00B80997" w:rsidP="00B80997">
      <w:pPr>
        <w:pStyle w:val="3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</w:p>
    <w:p w:rsidR="00B80997" w:rsidRPr="008E645F" w:rsidRDefault="00B80997" w:rsidP="00B80997">
      <w:pPr>
        <w:pStyle w:val="3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  <w:r w:rsidRPr="00B80997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2679590" cy="1508422"/>
            <wp:effectExtent l="0" t="0" r="6985" b="0"/>
            <wp:docPr id="10" name="Рисунок 3" descr="http://omsk53.ru/news/201903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msk53.ru/news/20190313_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71" cy="15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BC" w:rsidRDefault="00481FBC" w:rsidP="00B8099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17E3" w:rsidRPr="00973A47" w:rsidRDefault="000617E3" w:rsidP="000617E3">
      <w:pPr>
        <w:pStyle w:val="3"/>
        <w:spacing w:line="276" w:lineRule="auto"/>
        <w:ind w:right="432"/>
        <w:jc w:val="both"/>
        <w:rPr>
          <w:b w:val="0"/>
          <w:bCs w:val="0"/>
        </w:rPr>
      </w:pPr>
      <w:r w:rsidRPr="00973A47">
        <w:rPr>
          <w:b w:val="0"/>
          <w:bCs w:val="0"/>
        </w:rPr>
        <w:lastRenderedPageBreak/>
        <w:t>Одобрено на заседании методического совета БПОУ ОО «Омский строительный колледж» протокол № _______ от «     »  ____________  2020 г.</w:t>
      </w:r>
    </w:p>
    <w:p w:rsidR="000617E3" w:rsidRDefault="000617E3" w:rsidP="000617E3">
      <w:pPr>
        <w:ind w:right="432"/>
        <w:rPr>
          <w:sz w:val="28"/>
          <w:szCs w:val="28"/>
        </w:rPr>
      </w:pPr>
    </w:p>
    <w:p w:rsidR="000617E3" w:rsidRDefault="000617E3" w:rsidP="000617E3">
      <w:pPr>
        <w:ind w:right="432"/>
        <w:rPr>
          <w:sz w:val="28"/>
          <w:szCs w:val="28"/>
        </w:rPr>
      </w:pPr>
    </w:p>
    <w:p w:rsidR="000617E3" w:rsidRDefault="000617E3" w:rsidP="000617E3">
      <w:pPr>
        <w:ind w:right="432"/>
        <w:rPr>
          <w:sz w:val="28"/>
          <w:szCs w:val="28"/>
        </w:rPr>
      </w:pPr>
    </w:p>
    <w:p w:rsidR="000617E3" w:rsidRPr="00973A47" w:rsidRDefault="000617E3" w:rsidP="000617E3">
      <w:pPr>
        <w:ind w:right="432"/>
        <w:rPr>
          <w:sz w:val="28"/>
          <w:szCs w:val="28"/>
        </w:rPr>
      </w:pPr>
    </w:p>
    <w:p w:rsidR="000617E3" w:rsidRPr="000617E3" w:rsidRDefault="000617E3" w:rsidP="000617E3">
      <w:pPr>
        <w:pStyle w:val="a3"/>
        <w:spacing w:before="0" w:beforeAutospacing="0" w:after="0" w:afterAutospacing="0" w:line="360" w:lineRule="auto"/>
        <w:ind w:right="432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617E3">
        <w:rPr>
          <w:color w:val="000000"/>
          <w:sz w:val="28"/>
          <w:szCs w:val="28"/>
        </w:rPr>
        <w:t xml:space="preserve">рограмма профессиональной пробы </w:t>
      </w:r>
      <w:r>
        <w:rPr>
          <w:color w:val="000000"/>
          <w:sz w:val="28"/>
          <w:szCs w:val="28"/>
        </w:rPr>
        <w:t>«</w:t>
      </w:r>
      <w:r w:rsidR="00D2446D" w:rsidRPr="00D2446D">
        <w:rPr>
          <w:color w:val="000000"/>
          <w:sz w:val="28"/>
          <w:szCs w:val="28"/>
        </w:rPr>
        <w:t>Геодезист – современный специалист</w:t>
      </w:r>
      <w:r w:rsidRPr="000617E3">
        <w:rPr>
          <w:color w:val="000000"/>
          <w:sz w:val="28"/>
          <w:szCs w:val="28"/>
        </w:rPr>
        <w:t>»</w:t>
      </w:r>
      <w:r w:rsidR="00D2446D">
        <w:rPr>
          <w:color w:val="000000"/>
          <w:sz w:val="28"/>
          <w:szCs w:val="28"/>
        </w:rPr>
        <w:t xml:space="preserve"> </w:t>
      </w:r>
      <w:r w:rsidRPr="000617E3">
        <w:rPr>
          <w:color w:val="000000"/>
          <w:sz w:val="28"/>
          <w:szCs w:val="28"/>
        </w:rPr>
        <w:t>по специальности 21.02.08 Прикладная геодезия</w:t>
      </w:r>
      <w:r w:rsidR="00D2446D">
        <w:rPr>
          <w:color w:val="000000"/>
          <w:sz w:val="28"/>
          <w:szCs w:val="28"/>
        </w:rPr>
        <w:t xml:space="preserve"> </w:t>
      </w:r>
      <w:r w:rsidRPr="000617E3">
        <w:rPr>
          <w:sz w:val="28"/>
          <w:szCs w:val="28"/>
        </w:rPr>
        <w:t>УГПС 21.00.00 Прикладная геология, горное дело, нефтегазовое дело и геодезия. – Омск: 20</w:t>
      </w:r>
      <w:r>
        <w:rPr>
          <w:sz w:val="28"/>
          <w:szCs w:val="28"/>
        </w:rPr>
        <w:t>19</w:t>
      </w:r>
      <w:r w:rsidRPr="000617E3">
        <w:rPr>
          <w:sz w:val="28"/>
          <w:szCs w:val="28"/>
        </w:rPr>
        <w:t xml:space="preserve">. - </w:t>
      </w:r>
      <w:r>
        <w:rPr>
          <w:sz w:val="28"/>
          <w:szCs w:val="28"/>
        </w:rPr>
        <w:t>16</w:t>
      </w:r>
      <w:r w:rsidRPr="000617E3">
        <w:rPr>
          <w:sz w:val="28"/>
          <w:szCs w:val="28"/>
        </w:rPr>
        <w:t xml:space="preserve"> с.</w:t>
      </w:r>
    </w:p>
    <w:p w:rsidR="000617E3" w:rsidRPr="000617E3" w:rsidRDefault="000617E3" w:rsidP="000617E3">
      <w:pPr>
        <w:pStyle w:val="ae"/>
        <w:spacing w:line="276" w:lineRule="auto"/>
        <w:ind w:right="432"/>
        <w:rPr>
          <w:sz w:val="28"/>
          <w:szCs w:val="28"/>
          <w:u w:val="single"/>
        </w:rPr>
      </w:pPr>
    </w:p>
    <w:p w:rsidR="000617E3" w:rsidRPr="000617E3" w:rsidRDefault="000617E3" w:rsidP="000617E3">
      <w:pPr>
        <w:pStyle w:val="2"/>
        <w:ind w:right="432"/>
        <w:rPr>
          <w:rFonts w:ascii="Times New Roman" w:hAnsi="Times New Roman" w:cs="Times New Roman"/>
          <w:color w:val="auto"/>
          <w:sz w:val="28"/>
          <w:szCs w:val="28"/>
        </w:rPr>
      </w:pPr>
    </w:p>
    <w:p w:rsidR="000617E3" w:rsidRPr="000617E3" w:rsidRDefault="000617E3" w:rsidP="000617E3">
      <w:pPr>
        <w:pStyle w:val="2"/>
        <w:ind w:right="4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17E3">
        <w:rPr>
          <w:rFonts w:ascii="Times New Roman" w:hAnsi="Times New Roman" w:cs="Times New Roman"/>
          <w:b w:val="0"/>
          <w:color w:val="auto"/>
          <w:sz w:val="28"/>
          <w:szCs w:val="28"/>
        </w:rPr>
        <w:t>Составител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0617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 </w:t>
      </w:r>
    </w:p>
    <w:p w:rsidR="000617E3" w:rsidRPr="000617E3" w:rsidRDefault="000617E3" w:rsidP="000617E3">
      <w:pPr>
        <w:spacing w:after="0" w:line="240" w:lineRule="auto"/>
        <w:ind w:right="4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17E3">
        <w:rPr>
          <w:rFonts w:ascii="Times New Roman" w:hAnsi="Times New Roman"/>
          <w:sz w:val="28"/>
          <w:szCs w:val="28"/>
        </w:rPr>
        <w:t>Дидикова</w:t>
      </w:r>
      <w:proofErr w:type="spellEnd"/>
      <w:r w:rsidRPr="000617E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.Г., преподаватель </w:t>
      </w:r>
      <w:r w:rsidRPr="000617E3">
        <w:rPr>
          <w:rFonts w:ascii="Times New Roman" w:hAnsi="Times New Roman" w:cs="Times New Roman"/>
          <w:sz w:val="28"/>
          <w:szCs w:val="28"/>
        </w:rPr>
        <w:t>БПОУ ОО «Омский строительный колледж»</w:t>
      </w:r>
    </w:p>
    <w:p w:rsidR="000617E3" w:rsidRPr="000617E3" w:rsidRDefault="000617E3" w:rsidP="000617E3">
      <w:pPr>
        <w:spacing w:after="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0617E3">
        <w:rPr>
          <w:rFonts w:ascii="Times New Roman" w:hAnsi="Times New Roman"/>
          <w:sz w:val="28"/>
          <w:szCs w:val="28"/>
        </w:rPr>
        <w:t>Тимофеева И</w:t>
      </w:r>
      <w:r>
        <w:rPr>
          <w:rFonts w:ascii="Times New Roman" w:hAnsi="Times New Roman"/>
          <w:sz w:val="28"/>
          <w:szCs w:val="28"/>
        </w:rPr>
        <w:t xml:space="preserve">.В., методист </w:t>
      </w:r>
      <w:r w:rsidRPr="000617E3">
        <w:rPr>
          <w:rFonts w:ascii="Times New Roman" w:hAnsi="Times New Roman" w:cs="Times New Roman"/>
          <w:sz w:val="28"/>
          <w:szCs w:val="28"/>
        </w:rPr>
        <w:t>БПОУ ОО «Омский строительный колледж»</w:t>
      </w:r>
    </w:p>
    <w:p w:rsidR="000617E3" w:rsidRPr="000617E3" w:rsidRDefault="000617E3" w:rsidP="000617E3">
      <w:pPr>
        <w:pStyle w:val="2"/>
        <w:ind w:right="432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17E3" w:rsidRPr="000617E3" w:rsidRDefault="000617E3" w:rsidP="000617E3">
      <w:pPr>
        <w:ind w:right="432"/>
        <w:rPr>
          <w:rFonts w:ascii="Times New Roman" w:hAnsi="Times New Roman" w:cs="Times New Roman"/>
          <w:sz w:val="28"/>
          <w:szCs w:val="28"/>
        </w:rPr>
      </w:pPr>
    </w:p>
    <w:p w:rsidR="000617E3" w:rsidRPr="000617E3" w:rsidRDefault="000617E3" w:rsidP="000617E3">
      <w:pPr>
        <w:ind w:right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7E3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0617E3" w:rsidRPr="000617E3" w:rsidRDefault="000617E3" w:rsidP="000617E3">
      <w:pPr>
        <w:pStyle w:val="a3"/>
        <w:spacing w:before="0" w:beforeAutospacing="0" w:after="0" w:afterAutospacing="0" w:line="360" w:lineRule="auto"/>
        <w:ind w:right="432" w:firstLine="709"/>
        <w:jc w:val="both"/>
        <w:rPr>
          <w:rFonts w:eastAsia="Calibri"/>
          <w:sz w:val="28"/>
          <w:szCs w:val="28"/>
        </w:rPr>
      </w:pPr>
      <w:r w:rsidRPr="000617E3">
        <w:rPr>
          <w:color w:val="000000"/>
          <w:sz w:val="28"/>
          <w:szCs w:val="28"/>
        </w:rPr>
        <w:t>Программа профессиональной пробы «</w:t>
      </w:r>
      <w:r w:rsidR="00D2446D" w:rsidRPr="00D2446D">
        <w:rPr>
          <w:color w:val="000000"/>
          <w:sz w:val="28"/>
          <w:szCs w:val="28"/>
        </w:rPr>
        <w:t>Геодезист – современный специалист</w:t>
      </w:r>
      <w:r w:rsidRPr="000617E3">
        <w:rPr>
          <w:color w:val="000000"/>
          <w:sz w:val="28"/>
          <w:szCs w:val="28"/>
        </w:rPr>
        <w:t xml:space="preserve">» по специальности 21.02.08 Прикладная геодезия </w:t>
      </w:r>
      <w:r w:rsidRPr="000617E3">
        <w:rPr>
          <w:rFonts w:eastAsia="Calibri"/>
          <w:sz w:val="28"/>
          <w:szCs w:val="28"/>
        </w:rPr>
        <w:t>реализуется, как вариативная составляющая, а также в рамках организации занятий по профессиональным пробам на базе БПОУ ОО «Омский строительный колледж».</w:t>
      </w:r>
    </w:p>
    <w:p w:rsidR="000617E3" w:rsidRPr="000617E3" w:rsidRDefault="000617E3" w:rsidP="000617E3">
      <w:pPr>
        <w:shd w:val="clear" w:color="auto" w:fill="FFFFFF"/>
        <w:ind w:left="5322" w:right="432"/>
        <w:rPr>
          <w:rFonts w:ascii="Times New Roman" w:hAnsi="Times New Roman" w:cs="Times New Roman"/>
          <w:sz w:val="24"/>
          <w:szCs w:val="24"/>
        </w:rPr>
      </w:pPr>
    </w:p>
    <w:p w:rsidR="000617E3" w:rsidRPr="000617E3" w:rsidRDefault="000617E3" w:rsidP="000617E3">
      <w:pPr>
        <w:shd w:val="clear" w:color="auto" w:fill="FFFFFF"/>
        <w:ind w:left="5322" w:right="432"/>
        <w:rPr>
          <w:rFonts w:ascii="Times New Roman" w:hAnsi="Times New Roman" w:cs="Times New Roman"/>
          <w:sz w:val="24"/>
          <w:szCs w:val="24"/>
        </w:rPr>
        <w:sectPr w:rsidR="000617E3" w:rsidRPr="000617E3" w:rsidSect="00214A32">
          <w:pgSz w:w="11909" w:h="16834"/>
          <w:pgMar w:top="1134" w:right="808" w:bottom="720" w:left="746" w:header="720" w:footer="720" w:gutter="0"/>
          <w:cols w:space="60"/>
          <w:noEndnote/>
        </w:sectPr>
      </w:pPr>
    </w:p>
    <w:p w:rsidR="000617E3" w:rsidRPr="000617E3" w:rsidRDefault="000617E3" w:rsidP="000617E3">
      <w:pPr>
        <w:shd w:val="clear" w:color="auto" w:fill="FFFFFF"/>
        <w:ind w:left="53" w:right="432" w:firstLine="934"/>
        <w:jc w:val="both"/>
        <w:rPr>
          <w:rFonts w:ascii="Times New Roman" w:hAnsi="Times New Roman" w:cs="Times New Roman"/>
          <w:sz w:val="24"/>
          <w:szCs w:val="24"/>
        </w:rPr>
        <w:sectPr w:rsidR="000617E3" w:rsidRPr="000617E3">
          <w:type w:val="continuous"/>
          <w:pgSz w:w="11909" w:h="16834"/>
          <w:pgMar w:top="1134" w:right="808" w:bottom="720" w:left="867" w:header="720" w:footer="720" w:gutter="0"/>
          <w:cols w:num="2" w:space="720" w:equalWidth="0">
            <w:col w:w="722" w:space="60"/>
            <w:col w:w="9646"/>
          </w:cols>
          <w:noEndnote/>
        </w:sectPr>
      </w:pPr>
      <w:r w:rsidRPr="000617E3"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0617E3" w:rsidRPr="008A0D4F" w:rsidRDefault="000617E3" w:rsidP="000617E3">
      <w:pPr>
        <w:shd w:val="clear" w:color="auto" w:fill="FFFFFF"/>
        <w:ind w:right="432"/>
        <w:rPr>
          <w:rFonts w:ascii="Times New Roman" w:hAnsi="Times New Roman" w:cs="Times New Roman"/>
          <w:sz w:val="24"/>
          <w:szCs w:val="24"/>
        </w:rPr>
      </w:pPr>
    </w:p>
    <w:sectPr w:rsidR="000617E3" w:rsidRPr="008A0D4F" w:rsidSect="000617E3">
      <w:footerReference w:type="default" r:id="rId21"/>
      <w:type w:val="continuous"/>
      <w:pgSz w:w="11909" w:h="16834"/>
      <w:pgMar w:top="1134" w:right="808" w:bottom="720" w:left="7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A9" w:rsidRDefault="008A57A9" w:rsidP="004155F8">
      <w:pPr>
        <w:spacing w:after="0" w:line="240" w:lineRule="auto"/>
      </w:pPr>
      <w:r>
        <w:separator/>
      </w:r>
    </w:p>
  </w:endnote>
  <w:endnote w:type="continuationSeparator" w:id="0">
    <w:p w:rsidR="008A57A9" w:rsidRDefault="008A57A9" w:rsidP="0041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190998"/>
      <w:docPartObj>
        <w:docPartGallery w:val="Page Numbers (Bottom of Page)"/>
        <w:docPartUnique/>
      </w:docPartObj>
    </w:sdtPr>
    <w:sdtEndPr/>
    <w:sdtContent>
      <w:p w:rsidR="004155F8" w:rsidRDefault="00696998">
        <w:pPr>
          <w:pStyle w:val="ac"/>
          <w:jc w:val="center"/>
        </w:pPr>
        <w:r>
          <w:fldChar w:fldCharType="begin"/>
        </w:r>
        <w:r w:rsidR="004155F8">
          <w:instrText>PAGE   \* MERGEFORMAT</w:instrText>
        </w:r>
        <w:r>
          <w:fldChar w:fldCharType="separate"/>
        </w:r>
        <w:r w:rsidR="002E42C2">
          <w:rPr>
            <w:noProof/>
          </w:rPr>
          <w:t>16</w:t>
        </w:r>
        <w:r>
          <w:fldChar w:fldCharType="end"/>
        </w:r>
      </w:p>
    </w:sdtContent>
  </w:sdt>
  <w:p w:rsidR="004155F8" w:rsidRDefault="004155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A9" w:rsidRDefault="008A57A9" w:rsidP="004155F8">
      <w:pPr>
        <w:spacing w:after="0" w:line="240" w:lineRule="auto"/>
      </w:pPr>
      <w:r>
        <w:separator/>
      </w:r>
    </w:p>
  </w:footnote>
  <w:footnote w:type="continuationSeparator" w:id="0">
    <w:p w:rsidR="008A57A9" w:rsidRDefault="008A57A9" w:rsidP="0041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AC"/>
    <w:multiLevelType w:val="hybridMultilevel"/>
    <w:tmpl w:val="368AA55A"/>
    <w:lvl w:ilvl="0" w:tplc="B0262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133FF"/>
    <w:multiLevelType w:val="hybridMultilevel"/>
    <w:tmpl w:val="EDA43606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D02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1086"/>
    <w:multiLevelType w:val="hybridMultilevel"/>
    <w:tmpl w:val="64EAEEF4"/>
    <w:lvl w:ilvl="0" w:tplc="C45EDAC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F2B41"/>
    <w:multiLevelType w:val="hybridMultilevel"/>
    <w:tmpl w:val="1A743D5E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3C01"/>
    <w:multiLevelType w:val="hybridMultilevel"/>
    <w:tmpl w:val="6686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73369"/>
    <w:multiLevelType w:val="hybridMultilevel"/>
    <w:tmpl w:val="EE8E6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65B1"/>
    <w:multiLevelType w:val="hybridMultilevel"/>
    <w:tmpl w:val="11AE98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2A2606"/>
    <w:multiLevelType w:val="hybridMultilevel"/>
    <w:tmpl w:val="F8E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8AE"/>
    <w:multiLevelType w:val="hybridMultilevel"/>
    <w:tmpl w:val="D17ABD66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1"/>
    <w:rsid w:val="0000065D"/>
    <w:rsid w:val="00000D49"/>
    <w:rsid w:val="000462FA"/>
    <w:rsid w:val="000617E3"/>
    <w:rsid w:val="000905C9"/>
    <w:rsid w:val="000A7E3C"/>
    <w:rsid w:val="000E6247"/>
    <w:rsid w:val="00176259"/>
    <w:rsid w:val="00243EF8"/>
    <w:rsid w:val="002924E9"/>
    <w:rsid w:val="002B5272"/>
    <w:rsid w:val="002C358E"/>
    <w:rsid w:val="002D496C"/>
    <w:rsid w:val="002D7199"/>
    <w:rsid w:val="002E42C2"/>
    <w:rsid w:val="003D6E1D"/>
    <w:rsid w:val="004155F8"/>
    <w:rsid w:val="00416683"/>
    <w:rsid w:val="00481FBC"/>
    <w:rsid w:val="004D1594"/>
    <w:rsid w:val="00524809"/>
    <w:rsid w:val="005A3D5D"/>
    <w:rsid w:val="00643D41"/>
    <w:rsid w:val="00696998"/>
    <w:rsid w:val="00732AF7"/>
    <w:rsid w:val="00784008"/>
    <w:rsid w:val="007D4F6C"/>
    <w:rsid w:val="00801A73"/>
    <w:rsid w:val="008A0D4F"/>
    <w:rsid w:val="008A57A9"/>
    <w:rsid w:val="008E3FF9"/>
    <w:rsid w:val="009A4D19"/>
    <w:rsid w:val="009F005E"/>
    <w:rsid w:val="00B165B2"/>
    <w:rsid w:val="00B80997"/>
    <w:rsid w:val="00C2394A"/>
    <w:rsid w:val="00C802C4"/>
    <w:rsid w:val="00C925D0"/>
    <w:rsid w:val="00CA270A"/>
    <w:rsid w:val="00CB39DE"/>
    <w:rsid w:val="00D2446D"/>
    <w:rsid w:val="00D55CD8"/>
    <w:rsid w:val="00D71F57"/>
    <w:rsid w:val="00E26B2A"/>
    <w:rsid w:val="00E96A23"/>
    <w:rsid w:val="00F61736"/>
    <w:rsid w:val="00F6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09"/>
  </w:style>
  <w:style w:type="paragraph" w:styleId="1">
    <w:name w:val="heading 1"/>
    <w:basedOn w:val="a"/>
    <w:next w:val="a"/>
    <w:link w:val="10"/>
    <w:uiPriority w:val="9"/>
    <w:qFormat/>
    <w:rsid w:val="00B8099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0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A0D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0D4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A0D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1">
    <w:name w:val="c11"/>
    <w:basedOn w:val="a"/>
    <w:rsid w:val="0009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905C9"/>
  </w:style>
  <w:style w:type="character" w:customStyle="1" w:styleId="c2">
    <w:name w:val="c2"/>
    <w:basedOn w:val="a0"/>
    <w:rsid w:val="000905C9"/>
  </w:style>
  <w:style w:type="character" w:customStyle="1" w:styleId="apple-converted-space">
    <w:name w:val="apple-converted-space"/>
    <w:rsid w:val="000905C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809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809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Гипертекстовая ссылка"/>
    <w:basedOn w:val="a0"/>
    <w:uiPriority w:val="99"/>
    <w:rsid w:val="00B8099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B80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B809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9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1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55F8"/>
  </w:style>
  <w:style w:type="paragraph" w:styleId="ac">
    <w:name w:val="footer"/>
    <w:basedOn w:val="a"/>
    <w:link w:val="ad"/>
    <w:uiPriority w:val="99"/>
    <w:unhideWhenUsed/>
    <w:rsid w:val="0041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55F8"/>
  </w:style>
  <w:style w:type="paragraph" w:customStyle="1" w:styleId="ae">
    <w:name w:val="Îáû÷íûé"/>
    <w:uiPriority w:val="99"/>
    <w:rsid w:val="0006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09"/>
  </w:style>
  <w:style w:type="paragraph" w:styleId="1">
    <w:name w:val="heading 1"/>
    <w:basedOn w:val="a"/>
    <w:next w:val="a"/>
    <w:link w:val="10"/>
    <w:uiPriority w:val="9"/>
    <w:qFormat/>
    <w:rsid w:val="00B8099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0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A0D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0D4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A0D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1">
    <w:name w:val="c11"/>
    <w:basedOn w:val="a"/>
    <w:rsid w:val="0009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905C9"/>
  </w:style>
  <w:style w:type="character" w:customStyle="1" w:styleId="c2">
    <w:name w:val="c2"/>
    <w:basedOn w:val="a0"/>
    <w:rsid w:val="000905C9"/>
  </w:style>
  <w:style w:type="character" w:customStyle="1" w:styleId="apple-converted-space">
    <w:name w:val="apple-converted-space"/>
    <w:rsid w:val="000905C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809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809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Гипертекстовая ссылка"/>
    <w:basedOn w:val="a0"/>
    <w:uiPriority w:val="99"/>
    <w:rsid w:val="00B8099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B80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B809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9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1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55F8"/>
  </w:style>
  <w:style w:type="paragraph" w:styleId="ac">
    <w:name w:val="footer"/>
    <w:basedOn w:val="a"/>
    <w:link w:val="ad"/>
    <w:uiPriority w:val="99"/>
    <w:unhideWhenUsed/>
    <w:rsid w:val="0041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55F8"/>
  </w:style>
  <w:style w:type="paragraph" w:customStyle="1" w:styleId="ae">
    <w:name w:val="Îáû÷íûé"/>
    <w:uiPriority w:val="99"/>
    <w:rsid w:val="0006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inko.irooo.ru/rip-inko-obnovlenie-deyatelnosti-professionalnykh-obrazovatelnykh-organizatsij-v-sovremennykh-usloviyakh/56-novosti/2071-seminar-razrabotka-programm-vneurochnoj-deyatelnosti-na-osnove-professionalnykh-prob-v-t-ch-po-kompetentsiyam-ws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155884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file:///C:\Users\inwin\Desktop\&#1085;&#1086;&#1074;&#1099;&#1077;%20&#1060;&#1043;&#1054;&#1057;%202014-2015\+&#1060;&#1043;&#1054;&#1057;%20&#1055;&#1043;%202014.rt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0764-ED5A-41C3-992A-40BF0136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2020-01-22T10:01:00Z</cp:lastPrinted>
  <dcterms:created xsi:type="dcterms:W3CDTF">2020-12-07T07:46:00Z</dcterms:created>
  <dcterms:modified xsi:type="dcterms:W3CDTF">2020-12-07T07:46:00Z</dcterms:modified>
</cp:coreProperties>
</file>