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7A8" w:rsidRP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28"/>
          <w:szCs w:val="24"/>
        </w:rPr>
      </w:pPr>
      <w:bookmarkStart w:id="0" w:name="_GoBack"/>
      <w:bookmarkEnd w:id="0"/>
      <w:r w:rsidRPr="00C767A8">
        <w:rPr>
          <w:rFonts w:ascii="Times New Roman" w:hAnsi="Times New Roman"/>
          <w:bCs/>
          <w:sz w:val="28"/>
          <w:szCs w:val="24"/>
        </w:rPr>
        <w:t>Министерство образования Омской области</w:t>
      </w:r>
    </w:p>
    <w:p w:rsidR="00C767A8" w:rsidRP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28"/>
          <w:szCs w:val="24"/>
        </w:rPr>
      </w:pPr>
      <w:r w:rsidRPr="00C767A8">
        <w:rPr>
          <w:rFonts w:ascii="Times New Roman" w:hAnsi="Times New Roman"/>
          <w:bCs/>
          <w:sz w:val="28"/>
          <w:szCs w:val="24"/>
        </w:rPr>
        <w:t>БПОУ ОО «Омский строительный колледж»</w:t>
      </w: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32"/>
          <w:szCs w:val="24"/>
        </w:rPr>
      </w:pPr>
      <w:r w:rsidRPr="00C767A8">
        <w:rPr>
          <w:rFonts w:ascii="Times New Roman" w:hAnsi="Times New Roman"/>
          <w:b/>
          <w:bCs/>
          <w:sz w:val="32"/>
          <w:szCs w:val="24"/>
        </w:rPr>
        <w:t>Программа проведения профессиональной пробы для учащихся</w:t>
      </w:r>
      <w:r w:rsidR="009D313B">
        <w:rPr>
          <w:rFonts w:ascii="Times New Roman" w:hAnsi="Times New Roman"/>
          <w:b/>
          <w:bCs/>
          <w:sz w:val="32"/>
          <w:szCs w:val="24"/>
        </w:rPr>
        <w:t xml:space="preserve"> 10-11 </w:t>
      </w:r>
      <w:r w:rsidRPr="00C767A8">
        <w:rPr>
          <w:rFonts w:ascii="Times New Roman" w:hAnsi="Times New Roman"/>
          <w:b/>
          <w:bCs/>
          <w:sz w:val="32"/>
          <w:szCs w:val="24"/>
        </w:rPr>
        <w:t>классов</w:t>
      </w: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  <w:r w:rsidRPr="00C767A8">
        <w:rPr>
          <w:rFonts w:ascii="Times New Roman" w:hAnsi="Times New Roman"/>
          <w:bCs/>
          <w:sz w:val="32"/>
          <w:szCs w:val="24"/>
        </w:rPr>
        <w:t>Компетенция: «Архитектура»</w:t>
      </w: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</w:p>
    <w:p w:rsidR="00C767A8" w:rsidRDefault="00C767A8" w:rsidP="00C767A8">
      <w:pPr>
        <w:spacing w:line="259" w:lineRule="auto"/>
        <w:rPr>
          <w:rFonts w:ascii="Times New Roman" w:hAnsi="Times New Roman"/>
          <w:bCs/>
          <w:sz w:val="32"/>
          <w:szCs w:val="24"/>
        </w:rPr>
      </w:pPr>
    </w:p>
    <w:p w:rsidR="00C767A8" w:rsidRP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г. Омск – 2021 г</w:t>
      </w:r>
      <w:r w:rsidR="005F7CE6">
        <w:rPr>
          <w:rFonts w:ascii="Times New Roman" w:hAnsi="Times New Roman"/>
          <w:bCs/>
          <w:sz w:val="28"/>
          <w:szCs w:val="24"/>
        </w:rPr>
        <w:t>.</w:t>
      </w:r>
      <w:r w:rsidRPr="00C767A8">
        <w:rPr>
          <w:rFonts w:ascii="Times New Roman" w:hAnsi="Times New Roman"/>
          <w:bCs/>
          <w:sz w:val="24"/>
          <w:szCs w:val="24"/>
        </w:rPr>
        <w:br w:type="page"/>
      </w:r>
    </w:p>
    <w:p w:rsidR="00956A27" w:rsidRDefault="00956A27" w:rsidP="00956A27">
      <w:pPr>
        <w:pStyle w:val="ab"/>
        <w:ind w:left="1068"/>
        <w:rPr>
          <w:rFonts w:ascii="Times New Roman" w:hAnsi="Times New Roman"/>
          <w:b/>
          <w:bCs/>
          <w:sz w:val="24"/>
          <w:szCs w:val="24"/>
        </w:rPr>
      </w:pPr>
    </w:p>
    <w:p w:rsidR="00956A27" w:rsidRDefault="00956A27" w:rsidP="00956A27">
      <w:pPr>
        <w:pStyle w:val="ab"/>
        <w:numPr>
          <w:ilvl w:val="0"/>
          <w:numId w:val="10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Паспорт программы </w:t>
      </w:r>
    </w:p>
    <w:p w:rsidR="00956A27" w:rsidRDefault="00956A27" w:rsidP="00956A27">
      <w:pPr>
        <w:pStyle w:val="ab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956A27" w:rsidRDefault="00956A27" w:rsidP="00956A27">
      <w:pPr>
        <w:pStyle w:val="ab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956A27" w:rsidRDefault="00956A27" w:rsidP="00956A27">
      <w:pPr>
        <w:pStyle w:val="ab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Наименование профессионального направления: Архитектура</w:t>
      </w:r>
    </w:p>
    <w:p w:rsidR="00956A27" w:rsidRDefault="00956A27" w:rsidP="00956A2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Автор программы: Титова Кристина Николаевна, преподаватель профессиональных </w:t>
      </w:r>
      <w:r w:rsidR="008E3B9D">
        <w:rPr>
          <w:rFonts w:ascii="Times New Roman" w:hAnsi="Times New Roman"/>
          <w:sz w:val="24"/>
          <w:szCs w:val="24"/>
        </w:rPr>
        <w:t>дисциплин ПЦК «Архитектура и градостроительство»</w:t>
      </w:r>
      <w:r>
        <w:rPr>
          <w:rFonts w:ascii="Times New Roman" w:hAnsi="Times New Roman"/>
          <w:sz w:val="24"/>
          <w:szCs w:val="24"/>
        </w:rPr>
        <w:t xml:space="preserve"> БПОУ ОО ОСК</w:t>
      </w:r>
    </w:p>
    <w:p w:rsidR="00956A27" w:rsidRDefault="00956A27" w:rsidP="00956A2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Контакты автора: Омская обл., г. Омск</w:t>
      </w:r>
    </w:p>
    <w:p w:rsidR="00956A27" w:rsidRPr="00956A27" w:rsidRDefault="00956A27" w:rsidP="00956A2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Тел</w:t>
      </w:r>
      <w:r w:rsidRPr="00956A27">
        <w:rPr>
          <w:rFonts w:ascii="Times New Roman" w:hAnsi="Times New Roman"/>
          <w:sz w:val="24"/>
          <w:szCs w:val="24"/>
          <w:lang w:val="en-US"/>
        </w:rPr>
        <w:t>.: +7-999-456-0159</w:t>
      </w:r>
    </w:p>
    <w:p w:rsidR="00956A27" w:rsidRPr="00956A27" w:rsidRDefault="00956A27" w:rsidP="00956A27">
      <w:pPr>
        <w:rPr>
          <w:rFonts w:ascii="Times New Roman" w:hAnsi="Times New Roman"/>
          <w:b/>
          <w:bCs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e-mail</w:t>
      </w:r>
      <w:proofErr w:type="gramEnd"/>
      <w:r w:rsidRPr="00956A27">
        <w:rPr>
          <w:rFonts w:ascii="Times New Roman" w:hAnsi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kris9769@yandex.ru</w:t>
      </w:r>
    </w:p>
    <w:p w:rsidR="00956A27" w:rsidRPr="00956A27" w:rsidRDefault="00956A27" w:rsidP="00956A27">
      <w:pPr>
        <w:pStyle w:val="ab"/>
        <w:ind w:left="0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0608" w:type="dxa"/>
        <w:tblInd w:w="-760" w:type="dxa"/>
        <w:tblLayout w:type="fixed"/>
        <w:tblLook w:val="04A0" w:firstRow="1" w:lastRow="0" w:firstColumn="1" w:lastColumn="0" w:noHBand="0" w:noVBand="1"/>
      </w:tblPr>
      <w:tblGrid>
        <w:gridCol w:w="2171"/>
        <w:gridCol w:w="1617"/>
        <w:gridCol w:w="1559"/>
        <w:gridCol w:w="1472"/>
        <w:gridCol w:w="3789"/>
      </w:tblGrid>
      <w:tr w:rsidR="00956A27" w:rsidTr="00956A27"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Формат проведения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Доступность для участников с ОВЗ</w:t>
            </w:r>
          </w:p>
        </w:tc>
      </w:tr>
      <w:tr w:rsidR="00956A27" w:rsidTr="008E3B9D">
        <w:trPr>
          <w:trHeight w:val="2991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 w:rsidP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ознакомительный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 w:rsidP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Pr="00956A27" w:rsidRDefault="00956A27" w:rsidP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мин.</w:t>
            </w: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Pr="00473819" w:rsidRDefault="00956A27" w:rsidP="0047381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</w:t>
            </w:r>
            <w:r w:rsidR="00473819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956A27">
            <w:pPr>
              <w:pStyle w:val="ab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E3B9D">
              <w:rPr>
                <w:rFonts w:ascii="Times New Roman" w:hAnsi="Times New Roman"/>
                <w:sz w:val="24"/>
                <w:szCs w:val="24"/>
              </w:rPr>
              <w:t>участие в профессиональной пробе доступно для слабовидящих и детей с общими заболеваниями;</w:t>
            </w:r>
          </w:p>
          <w:p w:rsidR="00956A27" w:rsidRDefault="00956A27">
            <w:pPr>
              <w:pStyle w:val="ab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E3B9D">
              <w:rPr>
                <w:rFonts w:ascii="Times New Roman" w:hAnsi="Times New Roman"/>
                <w:sz w:val="24"/>
                <w:szCs w:val="24"/>
              </w:rPr>
              <w:t>необходимо обеспечить индивидуальное равномерное освещение интенсивностью не менее 300 люкс;</w:t>
            </w:r>
          </w:p>
          <w:p w:rsidR="008E3B9D" w:rsidRDefault="008E3B9D">
            <w:pPr>
              <w:pStyle w:val="ab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для детей с общими заболеваниями обеспечение специальных условий не требуется;</w:t>
            </w:r>
          </w:p>
          <w:p w:rsidR="00956A27" w:rsidRDefault="008E3B9D" w:rsidP="008E3B9D">
            <w:pPr>
              <w:pStyle w:val="ab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возможно проведение</w:t>
            </w:r>
            <w:r w:rsidR="00956A27">
              <w:rPr>
                <w:rFonts w:ascii="Times New Roman" w:hAnsi="Times New Roman"/>
                <w:sz w:val="24"/>
                <w:szCs w:val="24"/>
              </w:rPr>
              <w:t xml:space="preserve"> пробы в смешанных группах «участники без ОВЗ + участники с ОВЗ»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56A27" w:rsidRDefault="00956A27" w:rsidP="00956A27">
      <w:pPr>
        <w:pStyle w:val="ab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956A27" w:rsidRDefault="00956A27" w:rsidP="00956A27">
      <w:pPr>
        <w:pStyle w:val="ab"/>
        <w:numPr>
          <w:ilvl w:val="0"/>
          <w:numId w:val="10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Содержание программы </w:t>
      </w:r>
    </w:p>
    <w:p w:rsidR="00956A27" w:rsidRDefault="00956A27" w:rsidP="00956A27">
      <w:pPr>
        <w:pStyle w:val="ab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956A27" w:rsidRDefault="00956A27" w:rsidP="00956A27">
      <w:pPr>
        <w:pStyle w:val="ab"/>
        <w:spacing w:before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Введение (5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мин)</w:t>
      </w:r>
    </w:p>
    <w:p w:rsidR="00956A27" w:rsidRDefault="00956A27" w:rsidP="00956A27">
      <w:pPr>
        <w:pStyle w:val="ab"/>
        <w:numPr>
          <w:ilvl w:val="0"/>
          <w:numId w:val="12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Краткое описание профессионального направления </w:t>
      </w:r>
    </w:p>
    <w:p w:rsidR="00956A27" w:rsidRDefault="00956A27" w:rsidP="00956A27">
      <w:pPr>
        <w:pStyle w:val="ab"/>
        <w:numPr>
          <w:ilvl w:val="0"/>
          <w:numId w:val="12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и перспективы профессионального направления в современной экономике региона, страны, мира</w:t>
      </w:r>
    </w:p>
    <w:p w:rsidR="00956A27" w:rsidRDefault="00956A27" w:rsidP="00956A27">
      <w:pPr>
        <w:pStyle w:val="ab"/>
        <w:numPr>
          <w:ilvl w:val="0"/>
          <w:numId w:val="12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Необходимые навыки и знания для овладения профессией</w:t>
      </w:r>
    </w:p>
    <w:p w:rsidR="00956A27" w:rsidRDefault="00956A27" w:rsidP="00956A27">
      <w:pPr>
        <w:pStyle w:val="ab"/>
        <w:numPr>
          <w:ilvl w:val="0"/>
          <w:numId w:val="12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1-2 интересных факта о профессиональном направлении</w:t>
      </w:r>
    </w:p>
    <w:p w:rsidR="00956A27" w:rsidRDefault="00956A27" w:rsidP="00956A27">
      <w:pPr>
        <w:pStyle w:val="ab"/>
        <w:numPr>
          <w:ilvl w:val="0"/>
          <w:numId w:val="12"/>
        </w:numPr>
        <w:spacing w:befor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Связь профессиональной пробы с реальной деятельностью</w:t>
      </w:r>
    </w:p>
    <w:p w:rsidR="00956A27" w:rsidRDefault="00956A27" w:rsidP="00956A27">
      <w:pPr>
        <w:pStyle w:val="ab"/>
        <w:spacing w:before="240"/>
        <w:rPr>
          <w:rFonts w:ascii="Times New Roman" w:hAnsi="Times New Roman"/>
          <w:sz w:val="24"/>
          <w:szCs w:val="24"/>
        </w:rPr>
      </w:pPr>
    </w:p>
    <w:p w:rsidR="00956A27" w:rsidRDefault="00956A27" w:rsidP="00956A27">
      <w:pPr>
        <w:pStyle w:val="ab"/>
        <w:spacing w:before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Постановка задачи (3 мин)</w:t>
      </w:r>
    </w:p>
    <w:p w:rsidR="00956A27" w:rsidRDefault="00956A27" w:rsidP="00956A27">
      <w:pPr>
        <w:pStyle w:val="ab"/>
        <w:numPr>
          <w:ilvl w:val="0"/>
          <w:numId w:val="14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Постановка цели и задачи в рамках пробы </w:t>
      </w:r>
    </w:p>
    <w:p w:rsidR="00956A27" w:rsidRDefault="00956A27" w:rsidP="00956A27">
      <w:pPr>
        <w:pStyle w:val="ab"/>
        <w:numPr>
          <w:ilvl w:val="0"/>
          <w:numId w:val="14"/>
        </w:numPr>
        <w:spacing w:befor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Демонстрация итогового результата, продукта </w:t>
      </w:r>
    </w:p>
    <w:p w:rsidR="00956A27" w:rsidRDefault="00956A27" w:rsidP="00956A27">
      <w:pPr>
        <w:pStyle w:val="ab"/>
        <w:spacing w:before="240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956A27" w:rsidRDefault="00956A27" w:rsidP="00956A27">
      <w:pPr>
        <w:pStyle w:val="ab"/>
        <w:spacing w:before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Выполнение задания (15 мин)</w:t>
      </w:r>
    </w:p>
    <w:p w:rsidR="00956A27" w:rsidRDefault="00956A27" w:rsidP="00956A27">
      <w:pPr>
        <w:pStyle w:val="ab"/>
        <w:numPr>
          <w:ilvl w:val="0"/>
          <w:numId w:val="16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Подробная инструкция по выполнению задания </w:t>
      </w:r>
    </w:p>
    <w:p w:rsidR="00956A27" w:rsidRDefault="00956A27" w:rsidP="00956A27">
      <w:pPr>
        <w:pStyle w:val="ab"/>
        <w:numPr>
          <w:ilvl w:val="0"/>
          <w:numId w:val="16"/>
        </w:numPr>
        <w:spacing w:befor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Рекомендации для наставника по организации процесса выполнения задания  </w:t>
      </w:r>
    </w:p>
    <w:p w:rsidR="00956A27" w:rsidRDefault="00956A27" w:rsidP="00956A27">
      <w:pPr>
        <w:pStyle w:val="ab"/>
        <w:spacing w:before="240"/>
        <w:rPr>
          <w:rFonts w:ascii="Times New Roman" w:hAnsi="Times New Roman"/>
          <w:sz w:val="24"/>
          <w:szCs w:val="24"/>
        </w:rPr>
      </w:pPr>
    </w:p>
    <w:p w:rsidR="00956A27" w:rsidRDefault="00956A27" w:rsidP="00956A27">
      <w:pPr>
        <w:pStyle w:val="ab"/>
        <w:spacing w:before="240"/>
        <w:rPr>
          <w:rFonts w:ascii="Times New Roman" w:hAnsi="Times New Roman"/>
          <w:b/>
          <w:bCs/>
          <w:sz w:val="24"/>
          <w:szCs w:val="24"/>
        </w:rPr>
      </w:pPr>
    </w:p>
    <w:p w:rsidR="00956A27" w:rsidRDefault="00956A27" w:rsidP="00956A27">
      <w:pPr>
        <w:pStyle w:val="ab"/>
        <w:spacing w:before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Контроль, оценка и рефлексия (7 мин)</w:t>
      </w:r>
    </w:p>
    <w:p w:rsidR="00956A27" w:rsidRDefault="00956A27" w:rsidP="00956A27">
      <w:pPr>
        <w:pStyle w:val="ab"/>
        <w:numPr>
          <w:ilvl w:val="0"/>
          <w:numId w:val="18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 успешного выполнения задания</w:t>
      </w:r>
    </w:p>
    <w:p w:rsidR="00956A27" w:rsidRDefault="00956A27" w:rsidP="00956A27">
      <w:pPr>
        <w:pStyle w:val="ab"/>
        <w:numPr>
          <w:ilvl w:val="0"/>
          <w:numId w:val="18"/>
        </w:numPr>
        <w:spacing w:befor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Рекомендации для наставника по контролю результата, процедуре оценки</w:t>
      </w:r>
    </w:p>
    <w:p w:rsidR="00956A27" w:rsidRDefault="00956A27" w:rsidP="00956A27">
      <w:pPr>
        <w:pStyle w:val="ab"/>
        <w:numPr>
          <w:ilvl w:val="0"/>
          <w:numId w:val="18"/>
        </w:numPr>
        <w:spacing w:befor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Вопросы для рефлексии учащихся</w:t>
      </w:r>
    </w:p>
    <w:p w:rsidR="00C767A8" w:rsidRDefault="00C767A8" w:rsidP="00C767A8">
      <w:pPr>
        <w:pStyle w:val="ab"/>
        <w:spacing w:before="240"/>
        <w:rPr>
          <w:rFonts w:ascii="Times New Roman" w:hAnsi="Times New Roman"/>
          <w:sz w:val="24"/>
          <w:szCs w:val="24"/>
        </w:rPr>
      </w:pPr>
    </w:p>
    <w:p w:rsidR="00C767A8" w:rsidRDefault="00C767A8" w:rsidP="00C767A8">
      <w:pPr>
        <w:pStyle w:val="ab"/>
        <w:spacing w:before="240"/>
        <w:jc w:val="center"/>
        <w:rPr>
          <w:rFonts w:ascii="Times New Roman" w:hAnsi="Times New Roman"/>
          <w:b/>
          <w:sz w:val="24"/>
          <w:szCs w:val="24"/>
        </w:rPr>
      </w:pPr>
      <w:r w:rsidRPr="00C767A8">
        <w:rPr>
          <w:rFonts w:ascii="Times New Roman" w:hAnsi="Times New Roman"/>
          <w:b/>
          <w:sz w:val="24"/>
          <w:szCs w:val="24"/>
        </w:rPr>
        <w:t>Введение</w:t>
      </w:r>
    </w:p>
    <w:p w:rsidR="00C767A8" w:rsidRDefault="00C767A8" w:rsidP="00C86B81">
      <w:pPr>
        <w:pStyle w:val="ab"/>
        <w:spacing w:before="240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Архитектура –это искусство и наука строить, проектировать здания и сооружения, а также </w:t>
      </w:r>
      <w:r w:rsidR="00C86B81">
        <w:rPr>
          <w:rFonts w:ascii="Times New Roman" w:hAnsi="Times New Roman"/>
          <w:sz w:val="24"/>
          <w:szCs w:val="24"/>
        </w:rPr>
        <w:t>сама совокупность зданий и сооружений, создающих пространственную среду для жизни и деятельности человека.</w:t>
      </w:r>
    </w:p>
    <w:p w:rsidR="00C86B81" w:rsidRDefault="00C86B81" w:rsidP="00C86B81">
      <w:pPr>
        <w:pStyle w:val="ab"/>
        <w:spacing w:before="240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Архитектор с греческого переводится как «главный строитель». Эта профессия является одной из древнейших, и по сей день не теряет своей актуальности.</w:t>
      </w:r>
      <w:r w:rsidR="00833D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 кто же такой архитектор и чем он занимается?</w:t>
      </w:r>
    </w:p>
    <w:p w:rsidR="00C86B81" w:rsidRDefault="00C86B81" w:rsidP="00C86B81">
      <w:pPr>
        <w:pStyle w:val="ab"/>
        <w:spacing w:before="240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Архитектор в современном понимании – это специалист, занимающийся разработкой проектов зданий, сооружений, планировкой городских территорий</w:t>
      </w:r>
      <w:r w:rsidR="00833D40">
        <w:rPr>
          <w:rFonts w:ascii="Times New Roman" w:hAnsi="Times New Roman"/>
          <w:sz w:val="24"/>
          <w:szCs w:val="24"/>
        </w:rPr>
        <w:t>, а также интерьеров зданий. Он принимает участие во всех этапах проектировочного процесса: от встречи с заказчиками до строительства и ввода в эксплуатацию объекта.</w:t>
      </w:r>
    </w:p>
    <w:p w:rsidR="00833D40" w:rsidRDefault="00833D40" w:rsidP="00C86B81">
      <w:pPr>
        <w:pStyle w:val="ab"/>
        <w:spacing w:before="240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соврем</w:t>
      </w:r>
      <w:r w:rsidR="006A3460">
        <w:rPr>
          <w:rFonts w:ascii="Times New Roman" w:hAnsi="Times New Roman"/>
          <w:sz w:val="24"/>
          <w:szCs w:val="24"/>
        </w:rPr>
        <w:t>енном мире требования</w:t>
      </w:r>
      <w:r>
        <w:rPr>
          <w:rFonts w:ascii="Times New Roman" w:hAnsi="Times New Roman"/>
          <w:sz w:val="24"/>
          <w:szCs w:val="24"/>
        </w:rPr>
        <w:t xml:space="preserve"> к комфортности среды для жизнедеятельности человека постоянно растут и сложившаяся застройка не всегда </w:t>
      </w:r>
      <w:r w:rsidR="006A3460">
        <w:rPr>
          <w:rFonts w:ascii="Times New Roman" w:hAnsi="Times New Roman"/>
          <w:sz w:val="24"/>
          <w:szCs w:val="24"/>
        </w:rPr>
        <w:t>им отвечает</w:t>
      </w:r>
      <w:r>
        <w:rPr>
          <w:rFonts w:ascii="Times New Roman" w:hAnsi="Times New Roman"/>
          <w:sz w:val="24"/>
          <w:szCs w:val="24"/>
        </w:rPr>
        <w:t>. Именно поэтому профессия архитектор является одной из наиболее востребованных на рынке труда: не</w:t>
      </w:r>
      <w:r w:rsidR="006A3460">
        <w:rPr>
          <w:rFonts w:ascii="Times New Roman" w:hAnsi="Times New Roman"/>
          <w:sz w:val="24"/>
          <w:szCs w:val="24"/>
        </w:rPr>
        <w:t xml:space="preserve">обходимо проектировать здания, </w:t>
      </w:r>
      <w:r>
        <w:rPr>
          <w:rFonts w:ascii="Times New Roman" w:hAnsi="Times New Roman"/>
          <w:sz w:val="24"/>
          <w:szCs w:val="24"/>
        </w:rPr>
        <w:t>сооружения</w:t>
      </w:r>
      <w:r w:rsidR="006A3460">
        <w:rPr>
          <w:rFonts w:ascii="Times New Roman" w:hAnsi="Times New Roman"/>
          <w:sz w:val="24"/>
          <w:szCs w:val="24"/>
        </w:rPr>
        <w:t xml:space="preserve"> и пространства, которые могли бы полностью отвечать запросам современного человека.</w:t>
      </w:r>
    </w:p>
    <w:p w:rsidR="006A3460" w:rsidRDefault="006A3460" w:rsidP="00C86B81">
      <w:pPr>
        <w:pStyle w:val="ab"/>
        <w:spacing w:before="240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обязанности архитектора входят:</w:t>
      </w:r>
    </w:p>
    <w:p w:rsidR="00A70C40" w:rsidRDefault="00A70C40" w:rsidP="006A3460">
      <w:pPr>
        <w:pStyle w:val="ab"/>
        <w:numPr>
          <w:ilvl w:val="0"/>
          <w:numId w:val="21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заказчиком, разработка эскизных вариантов проекта, его концепции.</w:t>
      </w:r>
    </w:p>
    <w:p w:rsidR="006A3460" w:rsidRDefault="00A70C40" w:rsidP="006A3460">
      <w:pPr>
        <w:pStyle w:val="ab"/>
        <w:numPr>
          <w:ilvl w:val="0"/>
          <w:numId w:val="21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Детальная разработка проектов зданий и сооружений различной функции: жилых, общественных, промышленных и т.д.</w:t>
      </w:r>
    </w:p>
    <w:p w:rsidR="00A70C40" w:rsidRDefault="00A70C40" w:rsidP="006A3460">
      <w:pPr>
        <w:pStyle w:val="ab"/>
        <w:numPr>
          <w:ilvl w:val="0"/>
          <w:numId w:val="21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архитектурно-строительной документации.</w:t>
      </w:r>
    </w:p>
    <w:p w:rsidR="00A70C40" w:rsidRPr="00A70C40" w:rsidRDefault="00A70C40" w:rsidP="00A70C40">
      <w:pPr>
        <w:pStyle w:val="ab"/>
        <w:numPr>
          <w:ilvl w:val="0"/>
          <w:numId w:val="21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и контроль процесса проектирования и реализации, авторский надзор.</w:t>
      </w:r>
    </w:p>
    <w:p w:rsidR="006A3460" w:rsidRDefault="006A3460" w:rsidP="00C86B81">
      <w:pPr>
        <w:pStyle w:val="ab"/>
        <w:spacing w:before="240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успешного обучения данной профессии необходимо:</w:t>
      </w:r>
    </w:p>
    <w:p w:rsidR="00A70C40" w:rsidRDefault="0076360B" w:rsidP="006A3460">
      <w:pPr>
        <w:pStyle w:val="ab"/>
        <w:numPr>
          <w:ilvl w:val="0"/>
          <w:numId w:val="22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знания в области</w:t>
      </w:r>
      <w:r w:rsidR="00A70C40">
        <w:rPr>
          <w:rFonts w:ascii="Times New Roman" w:hAnsi="Times New Roman"/>
          <w:sz w:val="24"/>
          <w:szCs w:val="24"/>
        </w:rPr>
        <w:t xml:space="preserve"> геометрии, математики</w:t>
      </w:r>
      <w:r>
        <w:rPr>
          <w:rFonts w:ascii="Times New Roman" w:hAnsi="Times New Roman"/>
          <w:sz w:val="24"/>
          <w:szCs w:val="24"/>
        </w:rPr>
        <w:t>, физики на достаточно высоком уровне;</w:t>
      </w:r>
    </w:p>
    <w:p w:rsidR="0076360B" w:rsidRPr="0076360B" w:rsidRDefault="0076360B" w:rsidP="0076360B">
      <w:pPr>
        <w:pStyle w:val="ab"/>
        <w:numPr>
          <w:ilvl w:val="0"/>
          <w:numId w:val="22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Уметь изобразить свой замысел на бумаге</w:t>
      </w:r>
      <w:r w:rsidRPr="0076360B">
        <w:rPr>
          <w:rFonts w:ascii="Times New Roman" w:hAnsi="Times New Roman"/>
          <w:sz w:val="24"/>
          <w:szCs w:val="24"/>
        </w:rPr>
        <w:t>;</w:t>
      </w:r>
    </w:p>
    <w:p w:rsidR="006A3460" w:rsidRPr="00473311" w:rsidRDefault="0076360B" w:rsidP="00473311">
      <w:pPr>
        <w:pStyle w:val="ab"/>
        <w:numPr>
          <w:ilvl w:val="0"/>
          <w:numId w:val="22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Обладать пространственным мышлением</w:t>
      </w:r>
      <w:r w:rsidR="00473311">
        <w:rPr>
          <w:rFonts w:ascii="Times New Roman" w:hAnsi="Times New Roman"/>
          <w:sz w:val="24"/>
          <w:szCs w:val="24"/>
        </w:rPr>
        <w:t>, креативностью, художественным вкусом</w:t>
      </w:r>
      <w:r w:rsidR="006A3460">
        <w:rPr>
          <w:rFonts w:ascii="Times New Roman" w:hAnsi="Times New Roman"/>
          <w:sz w:val="24"/>
          <w:szCs w:val="24"/>
        </w:rPr>
        <w:t>;</w:t>
      </w:r>
    </w:p>
    <w:p w:rsidR="0076360B" w:rsidRDefault="0076360B" w:rsidP="0076360B">
      <w:pPr>
        <w:pStyle w:val="ab"/>
        <w:numPr>
          <w:ilvl w:val="0"/>
          <w:numId w:val="22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работать в команде и организовывать свою самостоятельную деятельность</w:t>
      </w:r>
      <w:r w:rsidR="00473311">
        <w:rPr>
          <w:rFonts w:ascii="Times New Roman" w:hAnsi="Times New Roman"/>
          <w:sz w:val="24"/>
          <w:szCs w:val="24"/>
        </w:rPr>
        <w:t>;</w:t>
      </w:r>
    </w:p>
    <w:p w:rsidR="00473311" w:rsidRDefault="00473311" w:rsidP="0076360B">
      <w:pPr>
        <w:pStyle w:val="ab"/>
        <w:numPr>
          <w:ilvl w:val="0"/>
          <w:numId w:val="22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Усидчивость, способность долгое время концентрироваться на одной </w:t>
      </w:r>
      <w:r w:rsidR="00471434">
        <w:rPr>
          <w:rFonts w:ascii="Times New Roman" w:hAnsi="Times New Roman"/>
          <w:sz w:val="24"/>
          <w:szCs w:val="24"/>
        </w:rPr>
        <w:t>задаче, ответственность.</w:t>
      </w:r>
    </w:p>
    <w:p w:rsidR="00471434" w:rsidRPr="00473819" w:rsidRDefault="00471434" w:rsidP="00473819">
      <w:pPr>
        <w:spacing w:before="240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473819">
        <w:rPr>
          <w:rFonts w:ascii="Times New Roman" w:hAnsi="Times New Roman"/>
          <w:b/>
          <w:sz w:val="24"/>
          <w:szCs w:val="24"/>
        </w:rPr>
        <w:t>Постановка задачи</w:t>
      </w:r>
    </w:p>
    <w:p w:rsidR="007F5F2C" w:rsidRDefault="00E36BE4" w:rsidP="00E36BE4">
      <w:pPr>
        <w:pStyle w:val="ab"/>
        <w:spacing w:after="0" w:line="240" w:lineRule="auto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</w:t>
      </w:r>
      <w:proofErr w:type="spellStart"/>
      <w:r>
        <w:rPr>
          <w:rFonts w:ascii="Times New Roman" w:hAnsi="Times New Roman"/>
          <w:sz w:val="24"/>
          <w:szCs w:val="24"/>
        </w:rPr>
        <w:t>профпробы</w:t>
      </w:r>
      <w:proofErr w:type="spellEnd"/>
      <w:r>
        <w:rPr>
          <w:rFonts w:ascii="Times New Roman" w:hAnsi="Times New Roman"/>
          <w:sz w:val="24"/>
          <w:szCs w:val="24"/>
        </w:rPr>
        <w:t xml:space="preserve"> участникам предлагается выполнить объемную форму из листа бумаги с помощью ритмических элементов. </w:t>
      </w:r>
      <w:r w:rsidR="00BB688D">
        <w:rPr>
          <w:rFonts w:ascii="Times New Roman" w:hAnsi="Times New Roman"/>
          <w:sz w:val="24"/>
          <w:szCs w:val="24"/>
        </w:rPr>
        <w:t xml:space="preserve">Целью задания в данном случае будет являться изучение свойств объемных форм: геометрического вида, величины, массы и положения в пространстве. </w:t>
      </w:r>
      <w:r w:rsidR="007F5F2C">
        <w:rPr>
          <w:rFonts w:ascii="Times New Roman" w:hAnsi="Times New Roman"/>
          <w:sz w:val="24"/>
          <w:szCs w:val="24"/>
        </w:rPr>
        <w:t>В процессе выполнения профессиональной пробы участник показывает степень развитости объемно-пространственного мышления, что являетс</w:t>
      </w:r>
      <w:r w:rsidR="009D313B">
        <w:rPr>
          <w:rFonts w:ascii="Times New Roman" w:hAnsi="Times New Roman"/>
          <w:sz w:val="24"/>
          <w:szCs w:val="24"/>
        </w:rPr>
        <w:t>я важной чертой для архитектора.</w:t>
      </w:r>
      <w:r w:rsidR="007F5F2C">
        <w:rPr>
          <w:rFonts w:ascii="Times New Roman" w:hAnsi="Times New Roman"/>
          <w:sz w:val="24"/>
          <w:szCs w:val="24"/>
        </w:rPr>
        <w:t xml:space="preserve"> </w:t>
      </w:r>
      <w:r w:rsidR="009D313B">
        <w:rPr>
          <w:rFonts w:ascii="Times New Roman" w:hAnsi="Times New Roman"/>
          <w:sz w:val="24"/>
          <w:szCs w:val="24"/>
        </w:rPr>
        <w:t>Задание направлено на знакомство школьников с одними из основных приемов построения композиции в архитектуре: ритмом и метром.</w:t>
      </w:r>
    </w:p>
    <w:p w:rsidR="00BB688D" w:rsidRDefault="00BB688D" w:rsidP="00E36BE4">
      <w:pPr>
        <w:pStyle w:val="ab"/>
        <w:spacing w:after="0" w:line="240" w:lineRule="auto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Задание</w:t>
      </w:r>
      <w:r w:rsidR="005F7C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7CE6">
        <w:rPr>
          <w:rFonts w:ascii="Times New Roman" w:hAnsi="Times New Roman"/>
          <w:sz w:val="24"/>
          <w:szCs w:val="24"/>
        </w:rPr>
        <w:t>профпробы</w:t>
      </w:r>
      <w:proofErr w:type="spellEnd"/>
      <w:r w:rsidR="005F7CE6">
        <w:rPr>
          <w:rFonts w:ascii="Times New Roman" w:hAnsi="Times New Roman"/>
          <w:sz w:val="24"/>
          <w:szCs w:val="24"/>
        </w:rPr>
        <w:t xml:space="preserve"> считается выполненным, </w:t>
      </w:r>
      <w:r w:rsidR="009D313B">
        <w:rPr>
          <w:rFonts w:ascii="Times New Roman" w:hAnsi="Times New Roman"/>
          <w:sz w:val="24"/>
          <w:szCs w:val="24"/>
        </w:rPr>
        <w:t xml:space="preserve">когда у участника получилось </w:t>
      </w:r>
      <w:r w:rsidR="009735DD">
        <w:rPr>
          <w:rFonts w:ascii="Times New Roman" w:hAnsi="Times New Roman"/>
          <w:sz w:val="24"/>
          <w:szCs w:val="24"/>
        </w:rPr>
        <w:t xml:space="preserve">создать объем с четко выраженным композиционным центром за счет использования ритмических рядов и последовательного </w:t>
      </w:r>
      <w:proofErr w:type="spellStart"/>
      <w:r w:rsidR="009735DD">
        <w:rPr>
          <w:rFonts w:ascii="Times New Roman" w:hAnsi="Times New Roman"/>
          <w:sz w:val="24"/>
          <w:szCs w:val="24"/>
        </w:rPr>
        <w:t>прорезания</w:t>
      </w:r>
      <w:proofErr w:type="spellEnd"/>
      <w:r w:rsidR="009735DD">
        <w:rPr>
          <w:rFonts w:ascii="Times New Roman" w:hAnsi="Times New Roman"/>
          <w:sz w:val="24"/>
          <w:szCs w:val="24"/>
        </w:rPr>
        <w:t xml:space="preserve"> и сгибания отдельных частей композиции</w:t>
      </w:r>
      <w:r w:rsidR="000C5227">
        <w:rPr>
          <w:rFonts w:ascii="Times New Roman" w:hAnsi="Times New Roman"/>
          <w:sz w:val="24"/>
          <w:szCs w:val="24"/>
        </w:rPr>
        <w:t>.</w:t>
      </w:r>
      <w:r w:rsidR="007F5F2C">
        <w:rPr>
          <w:rFonts w:ascii="Times New Roman" w:hAnsi="Times New Roman"/>
          <w:sz w:val="24"/>
          <w:szCs w:val="24"/>
        </w:rPr>
        <w:t xml:space="preserve"> По желанию можно добавить элементы из цветного макетного картона, или использовать его в качестве подложки для основной композиции.</w:t>
      </w:r>
    </w:p>
    <w:p w:rsidR="007F5F2C" w:rsidRDefault="007F5F2C" w:rsidP="00E36BE4">
      <w:pPr>
        <w:pStyle w:val="ab"/>
        <w:spacing w:after="0" w:line="240" w:lineRule="auto"/>
        <w:ind w:left="0" w:firstLine="720"/>
        <w:rPr>
          <w:rFonts w:ascii="Times New Roman" w:hAnsi="Times New Roman"/>
          <w:sz w:val="24"/>
          <w:szCs w:val="24"/>
        </w:rPr>
      </w:pPr>
    </w:p>
    <w:p w:rsidR="009735DD" w:rsidRDefault="0021463C" w:rsidP="007F5F2C">
      <w:pPr>
        <w:pStyle w:val="ab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1C14FF" wp14:editId="333269E4">
            <wp:extent cx="4533900" cy="616610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935" t="13683" r="49204" b="16534"/>
                    <a:stretch/>
                  </pic:blipFill>
                  <pic:spPr bwMode="auto">
                    <a:xfrm>
                      <a:off x="0" y="0"/>
                      <a:ext cx="4541682" cy="617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5DD" w:rsidRDefault="009735DD" w:rsidP="007F5F2C">
      <w:pPr>
        <w:pStyle w:val="ab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A90065" w:rsidRDefault="00AC0195" w:rsidP="00AC0195">
      <w:pPr>
        <w:pStyle w:val="ab"/>
        <w:spacing w:before="24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Выполнение задания</w:t>
      </w:r>
    </w:p>
    <w:p w:rsidR="000B0C38" w:rsidRDefault="008101C7" w:rsidP="008101C7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 </w:t>
      </w:r>
      <w:r w:rsidR="000B0C38">
        <w:rPr>
          <w:rFonts w:ascii="Times New Roman" w:hAnsi="Times New Roman"/>
          <w:sz w:val="24"/>
          <w:szCs w:val="24"/>
        </w:rPr>
        <w:t>Перед началом выполнения задания руководитель объясняет технику работы с макетным ножом, показывает, как необходимо держать инструмент в руке и делать разрезы по линейке, чтобы избежать порезов и травм.</w:t>
      </w:r>
    </w:p>
    <w:p w:rsidR="008101C7" w:rsidRDefault="000B0C38" w:rsidP="000B0C38">
      <w:pPr>
        <w:spacing w:before="24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3900CB">
        <w:rPr>
          <w:rFonts w:ascii="Times New Roman" w:hAnsi="Times New Roman"/>
          <w:sz w:val="24"/>
          <w:szCs w:val="24"/>
        </w:rPr>
        <w:t xml:space="preserve">Участникам профессиональных проб выдается по 1 </w:t>
      </w:r>
      <w:r w:rsidR="009735DD">
        <w:rPr>
          <w:rFonts w:ascii="Times New Roman" w:hAnsi="Times New Roman"/>
          <w:sz w:val="24"/>
          <w:szCs w:val="24"/>
        </w:rPr>
        <w:t xml:space="preserve">листу белой плотной бумаги формата А5, на котором вычерчена линия сгиба по центру. Им предлагается наметить несложную последовательность линий различной длины с шагом 0.5-1 см по центу листа, </w:t>
      </w:r>
      <w:r w:rsidR="009735DD">
        <w:rPr>
          <w:rFonts w:ascii="Times New Roman" w:hAnsi="Times New Roman"/>
          <w:sz w:val="24"/>
          <w:szCs w:val="24"/>
        </w:rPr>
        <w:lastRenderedPageBreak/>
        <w:t>опираясь на шаблон, представленный в презентации. Важно акцентировать внимание на том, что линии различной длинны</w:t>
      </w:r>
      <w:r w:rsidR="008E7612">
        <w:rPr>
          <w:rFonts w:ascii="Times New Roman" w:hAnsi="Times New Roman"/>
          <w:sz w:val="24"/>
          <w:szCs w:val="24"/>
        </w:rPr>
        <w:t xml:space="preserve"> должны быть парными;</w:t>
      </w:r>
    </w:p>
    <w:p w:rsidR="003900CB" w:rsidRDefault="000B0C38" w:rsidP="008101C7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3</w:t>
      </w:r>
      <w:r w:rsidR="003900CB">
        <w:rPr>
          <w:rFonts w:ascii="Times New Roman" w:hAnsi="Times New Roman"/>
          <w:sz w:val="24"/>
          <w:szCs w:val="24"/>
        </w:rPr>
        <w:t xml:space="preserve">. </w:t>
      </w:r>
      <w:r w:rsidR="008E7612">
        <w:rPr>
          <w:rFonts w:ascii="Times New Roman" w:hAnsi="Times New Roman"/>
          <w:sz w:val="24"/>
          <w:szCs w:val="24"/>
        </w:rPr>
        <w:t xml:space="preserve">Необходимо наметить линии сгиба пунктиром: они должны находиться на концах парных </w:t>
      </w:r>
      <w:proofErr w:type="spellStart"/>
      <w:r w:rsidR="008E7612">
        <w:rPr>
          <w:rFonts w:ascii="Times New Roman" w:hAnsi="Times New Roman"/>
          <w:sz w:val="24"/>
          <w:szCs w:val="24"/>
        </w:rPr>
        <w:t>линпий</w:t>
      </w:r>
      <w:proofErr w:type="spellEnd"/>
      <w:r w:rsidR="008E7612">
        <w:rPr>
          <w:rFonts w:ascii="Times New Roman" w:hAnsi="Times New Roman"/>
          <w:sz w:val="24"/>
          <w:szCs w:val="24"/>
        </w:rPr>
        <w:t>, а также по центру листа;</w:t>
      </w:r>
    </w:p>
    <w:p w:rsidR="00CD1E2B" w:rsidRDefault="000B0C38" w:rsidP="008101C7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4</w:t>
      </w:r>
      <w:r w:rsidR="00CD1E2B">
        <w:rPr>
          <w:rFonts w:ascii="Times New Roman" w:hAnsi="Times New Roman"/>
          <w:sz w:val="24"/>
          <w:szCs w:val="24"/>
        </w:rPr>
        <w:t xml:space="preserve">. </w:t>
      </w:r>
      <w:r w:rsidR="008E7612">
        <w:rPr>
          <w:rFonts w:ascii="Times New Roman" w:hAnsi="Times New Roman"/>
          <w:sz w:val="24"/>
          <w:szCs w:val="24"/>
        </w:rPr>
        <w:t xml:space="preserve">По линиям с помощью линейки или лекала делаются разрезы макетным ножом. </w:t>
      </w:r>
      <w:r w:rsidR="00CD1E2B">
        <w:rPr>
          <w:rFonts w:ascii="Times New Roman" w:hAnsi="Times New Roman"/>
          <w:sz w:val="24"/>
          <w:szCs w:val="24"/>
        </w:rPr>
        <w:t>Также с помощью линейки по пунктирным линиям формируют сгибы;</w:t>
      </w:r>
    </w:p>
    <w:p w:rsidR="00CD1E2B" w:rsidRDefault="000B0C38" w:rsidP="008101C7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5</w:t>
      </w:r>
      <w:r w:rsidR="00CD1E2B">
        <w:rPr>
          <w:rFonts w:ascii="Times New Roman" w:hAnsi="Times New Roman"/>
          <w:sz w:val="24"/>
          <w:szCs w:val="24"/>
        </w:rPr>
        <w:t xml:space="preserve">. Прорезанные детали загибаются </w:t>
      </w:r>
      <w:r w:rsidR="008E7612">
        <w:rPr>
          <w:rFonts w:ascii="Times New Roman" w:hAnsi="Times New Roman"/>
          <w:sz w:val="24"/>
          <w:szCs w:val="24"/>
        </w:rPr>
        <w:t>в произвольном</w:t>
      </w:r>
      <w:r w:rsidR="00CD1E2B">
        <w:rPr>
          <w:rFonts w:ascii="Times New Roman" w:hAnsi="Times New Roman"/>
          <w:sz w:val="24"/>
          <w:szCs w:val="24"/>
        </w:rPr>
        <w:t xml:space="preserve"> порядке по линиям сгиба</w:t>
      </w:r>
      <w:r w:rsidR="008E7612">
        <w:rPr>
          <w:rFonts w:ascii="Times New Roman" w:hAnsi="Times New Roman"/>
          <w:sz w:val="24"/>
          <w:szCs w:val="24"/>
        </w:rPr>
        <w:t xml:space="preserve"> наружу или внутрь листа, при этом сам лист сгибается по центру на 90 градусов</w:t>
      </w:r>
      <w:r w:rsidR="00CD1E2B">
        <w:rPr>
          <w:rFonts w:ascii="Times New Roman" w:hAnsi="Times New Roman"/>
          <w:sz w:val="24"/>
          <w:szCs w:val="24"/>
        </w:rPr>
        <w:t>;</w:t>
      </w:r>
    </w:p>
    <w:p w:rsidR="00CD1E2B" w:rsidRDefault="000B0C38" w:rsidP="008101C7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6</w:t>
      </w:r>
      <w:r w:rsidR="00CD1E2B">
        <w:rPr>
          <w:rFonts w:ascii="Times New Roman" w:hAnsi="Times New Roman"/>
          <w:sz w:val="24"/>
          <w:szCs w:val="24"/>
        </w:rPr>
        <w:t>. По желанию можно добавить лист цветного</w:t>
      </w:r>
      <w:r w:rsidR="00E16BEF">
        <w:rPr>
          <w:rFonts w:ascii="Times New Roman" w:hAnsi="Times New Roman"/>
          <w:sz w:val="24"/>
          <w:szCs w:val="24"/>
        </w:rPr>
        <w:t xml:space="preserve"> карт</w:t>
      </w:r>
      <w:r>
        <w:rPr>
          <w:rFonts w:ascii="Times New Roman" w:hAnsi="Times New Roman"/>
          <w:sz w:val="24"/>
          <w:szCs w:val="24"/>
        </w:rPr>
        <w:t xml:space="preserve">она в качестве основы для объемно-пространственной </w:t>
      </w:r>
      <w:r w:rsidR="002644D6">
        <w:rPr>
          <w:rFonts w:ascii="Times New Roman" w:hAnsi="Times New Roman"/>
          <w:sz w:val="24"/>
          <w:szCs w:val="24"/>
        </w:rPr>
        <w:t>композиции</w:t>
      </w:r>
      <w:r w:rsidR="008E7612">
        <w:rPr>
          <w:rFonts w:ascii="Times New Roman" w:hAnsi="Times New Roman"/>
          <w:sz w:val="24"/>
          <w:szCs w:val="24"/>
        </w:rPr>
        <w:t>, наклеить на некоторые полосы цветной картон</w:t>
      </w:r>
      <w:r w:rsidR="002644D6">
        <w:rPr>
          <w:rFonts w:ascii="Times New Roman" w:hAnsi="Times New Roman"/>
          <w:sz w:val="24"/>
          <w:szCs w:val="24"/>
        </w:rPr>
        <w:t xml:space="preserve">. Также можно </w:t>
      </w:r>
      <w:r w:rsidR="008E7612">
        <w:rPr>
          <w:rFonts w:ascii="Times New Roman" w:hAnsi="Times New Roman"/>
          <w:sz w:val="24"/>
          <w:szCs w:val="24"/>
        </w:rPr>
        <w:t>добавить нарисованные элементы карандашом.</w:t>
      </w:r>
    </w:p>
    <w:p w:rsidR="00A90065" w:rsidRPr="008101C7" w:rsidRDefault="000B0C38" w:rsidP="000B0C38">
      <w:pPr>
        <w:spacing w:before="24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процессе выполнения задания участниками руководителю необходимо следить за техникой безопасности обращения с макетным ножом и металлической линейкой. Необходимо также обращать внимание на выполнение надрезов и сгибов в правильном порядке. </w:t>
      </w:r>
    </w:p>
    <w:p w:rsidR="00A90065" w:rsidRDefault="00A90065" w:rsidP="00AC0195">
      <w:pPr>
        <w:pStyle w:val="ab"/>
        <w:spacing w:before="24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Контроль, оценка и рефлексия</w:t>
      </w:r>
    </w:p>
    <w:p w:rsidR="000B0C38" w:rsidRDefault="000B0C38" w:rsidP="000B0C38">
      <w:pPr>
        <w:spacing w:before="24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Критериями успешно выполненного задания </w:t>
      </w:r>
      <w:r w:rsidR="002644D6">
        <w:rPr>
          <w:rFonts w:ascii="Times New Roman" w:hAnsi="Times New Roman"/>
          <w:sz w:val="24"/>
          <w:szCs w:val="24"/>
        </w:rPr>
        <w:t xml:space="preserve">являются наличие у участника </w:t>
      </w:r>
      <w:proofErr w:type="spellStart"/>
      <w:r w:rsidR="002644D6">
        <w:rPr>
          <w:rFonts w:ascii="Times New Roman" w:hAnsi="Times New Roman"/>
          <w:sz w:val="24"/>
          <w:szCs w:val="24"/>
        </w:rPr>
        <w:t>профпробы</w:t>
      </w:r>
      <w:proofErr w:type="spellEnd"/>
      <w:r w:rsidR="002644D6">
        <w:rPr>
          <w:rFonts w:ascii="Times New Roman" w:hAnsi="Times New Roman"/>
          <w:sz w:val="24"/>
          <w:szCs w:val="24"/>
        </w:rPr>
        <w:t xml:space="preserve"> собранной объемной композиции из листа бумаги</w:t>
      </w:r>
      <w:r w:rsidR="00143739">
        <w:rPr>
          <w:rFonts w:ascii="Times New Roman" w:hAnsi="Times New Roman"/>
          <w:sz w:val="24"/>
          <w:szCs w:val="24"/>
        </w:rPr>
        <w:t xml:space="preserve"> с четко выраженным композиционным центром</w:t>
      </w:r>
      <w:r w:rsidR="002644D6">
        <w:rPr>
          <w:rFonts w:ascii="Times New Roman" w:hAnsi="Times New Roman"/>
          <w:sz w:val="24"/>
          <w:szCs w:val="24"/>
        </w:rPr>
        <w:t>.</w:t>
      </w:r>
    </w:p>
    <w:p w:rsidR="002644D6" w:rsidRDefault="002644D6" w:rsidP="000B0C38">
      <w:pPr>
        <w:spacing w:before="24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оценивании стоит учитывать следующие показатели:</w:t>
      </w:r>
    </w:p>
    <w:p w:rsidR="002644D6" w:rsidRDefault="002644D6" w:rsidP="002644D6">
      <w:pPr>
        <w:pStyle w:val="ab"/>
        <w:numPr>
          <w:ilvl w:val="3"/>
          <w:numId w:val="10"/>
        </w:numPr>
        <w:spacing w:before="240"/>
        <w:ind w:left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Самостоятельность при выполнении задания профессиональной пробы;</w:t>
      </w:r>
    </w:p>
    <w:p w:rsidR="002644D6" w:rsidRDefault="002644D6" w:rsidP="002644D6">
      <w:pPr>
        <w:pStyle w:val="ab"/>
        <w:numPr>
          <w:ilvl w:val="3"/>
          <w:numId w:val="10"/>
        </w:numPr>
        <w:spacing w:before="240"/>
        <w:ind w:left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Соблюдение техники безопасности при работе с режущими предметами;</w:t>
      </w:r>
    </w:p>
    <w:p w:rsidR="002644D6" w:rsidRDefault="002644D6" w:rsidP="002644D6">
      <w:pPr>
        <w:pStyle w:val="ab"/>
        <w:numPr>
          <w:ilvl w:val="3"/>
          <w:numId w:val="10"/>
        </w:numPr>
        <w:spacing w:before="240"/>
        <w:ind w:left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Правильность выполнения последовательности действий;</w:t>
      </w:r>
    </w:p>
    <w:p w:rsidR="00CC577D" w:rsidRDefault="00CC577D" w:rsidP="002644D6">
      <w:pPr>
        <w:pStyle w:val="ab"/>
        <w:numPr>
          <w:ilvl w:val="3"/>
          <w:numId w:val="10"/>
        </w:numPr>
        <w:spacing w:before="240"/>
        <w:ind w:left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Аккуратность итоговой работы;</w:t>
      </w:r>
    </w:p>
    <w:p w:rsidR="00CC577D" w:rsidRDefault="002644D6" w:rsidP="00CC577D">
      <w:pPr>
        <w:pStyle w:val="ab"/>
        <w:numPr>
          <w:ilvl w:val="3"/>
          <w:numId w:val="10"/>
        </w:numPr>
        <w:spacing w:before="240"/>
        <w:ind w:left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Креативный подход в подаче готовой композиции (были ли добавлены цветные элементы</w:t>
      </w:r>
      <w:r w:rsidR="00247CB3">
        <w:rPr>
          <w:rFonts w:ascii="Times New Roman" w:hAnsi="Times New Roman"/>
          <w:sz w:val="24"/>
          <w:szCs w:val="24"/>
        </w:rPr>
        <w:t xml:space="preserve"> из картона, добавлена ли подложка и т.п.)</w:t>
      </w:r>
    </w:p>
    <w:p w:rsidR="00A90065" w:rsidRDefault="00A90065" w:rsidP="00CC577D">
      <w:pPr>
        <w:spacing w:before="240"/>
        <w:ind w:left="633"/>
        <w:rPr>
          <w:rFonts w:ascii="Times New Roman" w:hAnsi="Times New Roman"/>
          <w:sz w:val="24"/>
          <w:szCs w:val="24"/>
        </w:rPr>
      </w:pPr>
      <w:r w:rsidRPr="00CC577D">
        <w:rPr>
          <w:rFonts w:ascii="Times New Roman" w:hAnsi="Times New Roman"/>
          <w:sz w:val="24"/>
          <w:szCs w:val="24"/>
        </w:rPr>
        <w:t>Вопросы для рефлексии учащихся</w:t>
      </w:r>
      <w:r w:rsidR="00CC577D">
        <w:rPr>
          <w:rFonts w:ascii="Times New Roman" w:hAnsi="Times New Roman"/>
          <w:sz w:val="24"/>
          <w:szCs w:val="24"/>
        </w:rPr>
        <w:t>:</w:t>
      </w:r>
    </w:p>
    <w:p w:rsidR="00CC577D" w:rsidRDefault="00CC577D" w:rsidP="00CC577D">
      <w:pPr>
        <w:pStyle w:val="ab"/>
        <w:numPr>
          <w:ilvl w:val="0"/>
          <w:numId w:val="24"/>
        </w:numPr>
        <w:spacing w:before="240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нового я сегодня узнал о специальности Архитектура</w:t>
      </w:r>
      <w:r w:rsidR="008E7612">
        <w:rPr>
          <w:rFonts w:ascii="Times New Roman" w:hAnsi="Times New Roman"/>
          <w:sz w:val="24"/>
          <w:szCs w:val="24"/>
        </w:rPr>
        <w:t xml:space="preserve"> и стала ли мне понятнее суть данной профессии</w:t>
      </w:r>
      <w:r>
        <w:rPr>
          <w:rFonts w:ascii="Times New Roman" w:hAnsi="Times New Roman"/>
          <w:sz w:val="24"/>
          <w:szCs w:val="24"/>
        </w:rPr>
        <w:t>?</w:t>
      </w:r>
    </w:p>
    <w:p w:rsidR="008E7612" w:rsidRPr="008E7612" w:rsidRDefault="00CC577D" w:rsidP="008E7612">
      <w:pPr>
        <w:pStyle w:val="ab"/>
        <w:numPr>
          <w:ilvl w:val="0"/>
          <w:numId w:val="24"/>
        </w:numPr>
        <w:spacing w:before="240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Насколько сложным для меня оказалось выполнение задания профессиональной пробы?</w:t>
      </w:r>
    </w:p>
    <w:p w:rsidR="00CC577D" w:rsidRDefault="008E7612" w:rsidP="00CC577D">
      <w:pPr>
        <w:pStyle w:val="ab"/>
        <w:numPr>
          <w:ilvl w:val="0"/>
          <w:numId w:val="24"/>
        </w:numPr>
        <w:spacing w:before="240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показалось мне новым и интересным, а какую информацию можно было опустить?</w:t>
      </w:r>
    </w:p>
    <w:p w:rsidR="008E7612" w:rsidRDefault="008E7612" w:rsidP="00CC577D">
      <w:pPr>
        <w:pStyle w:val="ab"/>
        <w:numPr>
          <w:ilvl w:val="0"/>
          <w:numId w:val="24"/>
        </w:numPr>
        <w:spacing w:before="240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Заинтересовало ли меня данное профессиональное направление и буду ли я дальше углубляться в эту тему?</w:t>
      </w:r>
    </w:p>
    <w:p w:rsidR="008E7612" w:rsidRPr="00CC577D" w:rsidRDefault="008E7612" w:rsidP="00CC577D">
      <w:pPr>
        <w:pStyle w:val="ab"/>
        <w:numPr>
          <w:ilvl w:val="0"/>
          <w:numId w:val="24"/>
        </w:numPr>
        <w:spacing w:before="240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Была ли данная </w:t>
      </w:r>
      <w:proofErr w:type="spellStart"/>
      <w:r>
        <w:rPr>
          <w:rFonts w:ascii="Times New Roman" w:hAnsi="Times New Roman"/>
          <w:sz w:val="24"/>
          <w:szCs w:val="24"/>
        </w:rPr>
        <w:t>профпроба</w:t>
      </w:r>
      <w:proofErr w:type="spellEnd"/>
      <w:r>
        <w:rPr>
          <w:rFonts w:ascii="Times New Roman" w:hAnsi="Times New Roman"/>
          <w:sz w:val="24"/>
          <w:szCs w:val="24"/>
        </w:rPr>
        <w:t xml:space="preserve"> полезной и какие могут быть мои дальнейшие шаги после прохождения </w:t>
      </w:r>
      <w:proofErr w:type="spellStart"/>
      <w:r>
        <w:rPr>
          <w:rFonts w:ascii="Times New Roman" w:hAnsi="Times New Roman"/>
          <w:sz w:val="24"/>
          <w:szCs w:val="24"/>
        </w:rPr>
        <w:t>профпробы</w:t>
      </w:r>
      <w:proofErr w:type="spellEnd"/>
      <w:r>
        <w:rPr>
          <w:rFonts w:ascii="Times New Roman" w:hAnsi="Times New Roman"/>
          <w:sz w:val="24"/>
          <w:szCs w:val="24"/>
        </w:rPr>
        <w:t xml:space="preserve"> в данном направлении?</w:t>
      </w:r>
    </w:p>
    <w:p w:rsidR="00956A27" w:rsidRDefault="00956A27" w:rsidP="00956A27">
      <w:pPr>
        <w:pStyle w:val="ab"/>
        <w:ind w:left="0"/>
        <w:rPr>
          <w:rFonts w:ascii="Times New Roman" w:hAnsi="Times New Roman"/>
          <w:sz w:val="24"/>
          <w:szCs w:val="24"/>
        </w:rPr>
      </w:pPr>
    </w:p>
    <w:p w:rsidR="00956A27" w:rsidRDefault="00956A27" w:rsidP="00956A27">
      <w:pPr>
        <w:pStyle w:val="ab"/>
        <w:numPr>
          <w:ilvl w:val="0"/>
          <w:numId w:val="10"/>
        </w:numPr>
        <w:rPr>
          <w:rFonts w:ascii="Times New Roman" w:hAnsi="Times New Roman"/>
          <w:b/>
          <w:bCs/>
          <w:sz w:val="24"/>
          <w:szCs w:val="24"/>
        </w:rPr>
      </w:pPr>
      <w:r w:rsidRPr="00C767A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Инфраструктурный лист </w:t>
      </w:r>
    </w:p>
    <w:p w:rsidR="00956A27" w:rsidRDefault="00956A27" w:rsidP="00956A2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инфраструктурном листе указывается оборудование, программное обеспечение, инструменты, расходные материалы из расчета на группу или на 1 человека. </w:t>
      </w:r>
    </w:p>
    <w:tbl>
      <w:tblPr>
        <w:tblW w:w="4950" w:type="pct"/>
        <w:tblInd w:w="-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390"/>
        <w:gridCol w:w="3474"/>
        <w:gridCol w:w="1486"/>
        <w:gridCol w:w="2080"/>
      </w:tblGrid>
      <w:tr w:rsidR="00956A27" w:rsidTr="00CC577D">
        <w:trPr>
          <w:trHeight w:val="693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hideMark/>
          </w:tcPr>
          <w:p w:rsidR="00956A27" w:rsidRDefault="00956A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bookmarkStart w:id="1" w:name="_Hlk13065239"/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Наименование</w:t>
            </w:r>
            <w:proofErr w:type="spellEnd"/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hideMark/>
          </w:tcPr>
          <w:p w:rsidR="00956A27" w:rsidRDefault="00956A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Рекомендуемые технические характеристики с необходимыми примечаниями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hideMark/>
          </w:tcPr>
          <w:p w:rsidR="00956A27" w:rsidRDefault="00956A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956A27" w:rsidRDefault="00956A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hideMark/>
          </w:tcPr>
          <w:p w:rsidR="00956A27" w:rsidRDefault="00956A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группу/</w:t>
            </w:r>
          </w:p>
          <w:p w:rsidR="00956A27" w:rsidRDefault="00956A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1 чел.</w:t>
            </w:r>
          </w:p>
        </w:tc>
      </w:tr>
      <w:tr w:rsidR="00956A27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6A27" w:rsidRPr="00E36BE4" w:rsidRDefault="00CC577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Компьютер/ ноутбук 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6A27" w:rsidRPr="00CC577D" w:rsidRDefault="00CC577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CC577D">
              <w:rPr>
                <w:rFonts w:ascii="Times New Roman" w:hAnsi="Times New Roman"/>
                <w:sz w:val="24"/>
                <w:szCs w:val="24"/>
              </w:rPr>
              <w:t xml:space="preserve"> 8-10,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наличие установленного пакета программ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  <w:r w:rsidRPr="00CC57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разъема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HDMI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6A27" w:rsidRPr="00247CB3" w:rsidRDefault="00CC57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6A27" w:rsidRPr="00CC577D" w:rsidRDefault="00CC57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77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шт./-</w:t>
            </w:r>
          </w:p>
        </w:tc>
      </w:tr>
      <w:tr w:rsidR="00CC577D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77D" w:rsidRDefault="00CC577D" w:rsidP="00CC577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Экран для проектора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77D" w:rsidRDefault="00CC577D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CC577D">
              <w:rPr>
                <w:rFonts w:ascii="Times New Roman" w:hAnsi="Times New Roman"/>
                <w:sz w:val="24"/>
                <w:szCs w:val="24"/>
              </w:rPr>
              <w:t xml:space="preserve">кран настенный 200х150 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77D" w:rsidRPr="00247CB3" w:rsidRDefault="00CC577D" w:rsidP="00CC57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77D" w:rsidRPr="00CC577D" w:rsidRDefault="00CC577D" w:rsidP="00CC57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77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шт./-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Мультимедиа-проектор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120A">
              <w:rPr>
                <w:rFonts w:ascii="Times New Roman" w:hAnsi="Times New Roman"/>
                <w:sz w:val="24"/>
                <w:szCs w:val="24"/>
              </w:rPr>
              <w:t>LCD, 800x480, 350:1, 1200 лм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Pr="00247CB3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Pr="00CC577D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77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шт./-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Pr="00E36BE4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Макетный коврик 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Формат А3/А4 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Pr="00247CB3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Pr="008101C7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шт./1 шт.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Бумага формат А5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Плотность бумаги 200 г/м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Pr="00247CB3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Pr="00247CB3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шт./1 шт. 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Макетный картон разных цветов формат А4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Плотность бумаги 200 г/м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 шт./4 шт.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Макетный нож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Макетный нож (скальпель) со сменными лезвиями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шт./1 шт.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Линейка металлическая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Длина 30 см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шт./1 шт.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Клей ПВА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Клей ПВА для склеивания бумаги или картона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шт./1 шт.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Ножницы 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Ножницы канцелярские, важные технические характеристики отсутствуют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шт./1 шт.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Карандаш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чернографитный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НВ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Важные технические характеристики отсутствуют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шт./1 шт.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Ластик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Ластик канцелярский, важные технические характеристики отсутствуют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шт./1 шт.</w:t>
            </w:r>
          </w:p>
        </w:tc>
      </w:tr>
      <w:bookmarkEnd w:id="1"/>
    </w:tbl>
    <w:p w:rsidR="00956A27" w:rsidRDefault="00956A27" w:rsidP="00956A27">
      <w:pPr>
        <w:jc w:val="both"/>
        <w:rPr>
          <w:rFonts w:ascii="Times New Roman" w:hAnsi="Times New Roman"/>
          <w:sz w:val="24"/>
          <w:szCs w:val="24"/>
        </w:rPr>
      </w:pPr>
    </w:p>
    <w:p w:rsidR="00956A27" w:rsidRDefault="00956A27" w:rsidP="00956A27">
      <w:pPr>
        <w:pStyle w:val="ab"/>
        <w:numPr>
          <w:ilvl w:val="0"/>
          <w:numId w:val="10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Приложение и дополнения</w:t>
      </w:r>
    </w:p>
    <w:p w:rsidR="00956A27" w:rsidRDefault="00956A27" w:rsidP="00956A2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данном разделе можно указать дополнительные источники на литературу, фотографии и видеоролики с примерами работ, а также приложить чертежи, схемы, иные значимые инструкции. Ссылки должны быть корректными и открытыми для любого пользователя. </w:t>
      </w:r>
    </w:p>
    <w:tbl>
      <w:tblPr>
        <w:tblW w:w="0" w:type="auto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56A27" w:rsidTr="00956A2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956A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Ссылка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956A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6A120A" w:rsidTr="00956A2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0A" w:rsidRDefault="006A12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Стасюк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7994">
              <w:rPr>
                <w:rFonts w:ascii="Times New Roman" w:hAnsi="Times New Roman"/>
                <w:sz w:val="24"/>
                <w:szCs w:val="24"/>
              </w:rPr>
              <w:t>Н.Г., Киселева Т.Ю., Орлова И.Г. – Основы архитектурной композиции. Учебное пособие. – М.: Архитектура – С, 2004, 96 с.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0A" w:rsidRDefault="00CF7994" w:rsidP="00214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 данного учебного пособия были взяты </w:t>
            </w:r>
            <w:r w:rsidR="0021463C">
              <w:rPr>
                <w:rFonts w:ascii="Times New Roman" w:hAnsi="Times New Roman"/>
                <w:sz w:val="24"/>
                <w:szCs w:val="24"/>
              </w:rPr>
              <w:t>примеры готовых работ</w:t>
            </w:r>
            <w:r w:rsidR="00143739">
              <w:rPr>
                <w:rFonts w:ascii="Times New Roman" w:hAnsi="Times New Roman"/>
                <w:sz w:val="24"/>
                <w:szCs w:val="24"/>
              </w:rPr>
              <w:t xml:space="preserve"> и пример </w:t>
            </w:r>
            <w:proofErr w:type="spellStart"/>
            <w:r w:rsidR="00143739">
              <w:rPr>
                <w:rFonts w:ascii="Times New Roman" w:hAnsi="Times New Roman"/>
                <w:sz w:val="24"/>
                <w:szCs w:val="24"/>
              </w:rPr>
              <w:t>расчерчивания</w:t>
            </w:r>
            <w:proofErr w:type="spellEnd"/>
            <w:r w:rsidR="00143739">
              <w:rPr>
                <w:rFonts w:ascii="Times New Roman" w:hAnsi="Times New Roman"/>
                <w:sz w:val="24"/>
                <w:szCs w:val="24"/>
              </w:rPr>
              <w:t xml:space="preserve"> шаблона для вырезания</w:t>
            </w:r>
            <w:proofErr w:type="gramStart"/>
            <w:r w:rsidR="00143739">
              <w:rPr>
                <w:rFonts w:ascii="Times New Roman" w:hAnsi="Times New Roman"/>
                <w:sz w:val="24"/>
                <w:szCs w:val="24"/>
              </w:rPr>
              <w:t>.</w:t>
            </w:r>
            <w:r w:rsidR="0021463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  <w:tr w:rsidR="006A120A" w:rsidTr="00956A2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0A" w:rsidRDefault="006A12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120A">
              <w:rPr>
                <w:rFonts w:ascii="Times New Roman" w:hAnsi="Times New Roman"/>
                <w:sz w:val="24"/>
                <w:szCs w:val="24"/>
              </w:rPr>
              <w:t>http://paper-life.ru/architecture/?lang=ru-RU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0A" w:rsidRDefault="006A12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Примеры работ в технике архитектурного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киригами</w:t>
            </w:r>
            <w:proofErr w:type="spellEnd"/>
          </w:p>
        </w:tc>
      </w:tr>
      <w:tr w:rsidR="00956A27" w:rsidTr="00956A2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6A12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120A"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 w:rsidRPr="00CF7994"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 w:rsidRPr="006A120A">
              <w:rPr>
                <w:rFonts w:ascii="Times New Roman" w:hAnsi="Times New Roman"/>
                <w:sz w:val="24"/>
                <w:szCs w:val="24"/>
                <w:lang w:val="en-US"/>
              </w:rPr>
              <w:t>stranamasterov</w:t>
            </w:r>
            <w:proofErr w:type="spellEnd"/>
            <w:r w:rsidRPr="00CF7994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6A120A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CF7994">
              <w:rPr>
                <w:rFonts w:ascii="Times New Roman" w:hAnsi="Times New Roman"/>
                <w:sz w:val="24"/>
                <w:szCs w:val="24"/>
              </w:rPr>
              <w:t>/</w:t>
            </w:r>
            <w:r w:rsidRPr="006A120A">
              <w:rPr>
                <w:rFonts w:ascii="Times New Roman" w:hAnsi="Times New Roman"/>
                <w:sz w:val="24"/>
                <w:szCs w:val="24"/>
                <w:lang w:val="en-US"/>
              </w:rPr>
              <w:t>node/263110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6A12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Мастер-класс по архитектурному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киригами</w:t>
            </w:r>
            <w:proofErr w:type="spellEnd"/>
          </w:p>
        </w:tc>
      </w:tr>
    </w:tbl>
    <w:p w:rsidR="00956A27" w:rsidRDefault="00956A27" w:rsidP="00956A27">
      <w:pPr>
        <w:jc w:val="both"/>
        <w:rPr>
          <w:rFonts w:ascii="Times New Roman" w:hAnsi="Times New Roman"/>
          <w:sz w:val="24"/>
          <w:szCs w:val="24"/>
        </w:rPr>
      </w:pPr>
    </w:p>
    <w:p w:rsidR="006A120A" w:rsidRDefault="006A120A" w:rsidP="00143739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956A27">
        <w:rPr>
          <w:rFonts w:ascii="Times New Roman" w:hAnsi="Times New Roman"/>
          <w:sz w:val="24"/>
          <w:szCs w:val="24"/>
        </w:rPr>
        <w:lastRenderedPageBreak/>
        <w:t xml:space="preserve">Приложение №1 – </w:t>
      </w:r>
      <w:r w:rsidR="00143739">
        <w:rPr>
          <w:rFonts w:ascii="Times New Roman" w:hAnsi="Times New Roman"/>
          <w:sz w:val="24"/>
          <w:szCs w:val="24"/>
        </w:rPr>
        <w:t>пример схемы шаблона для вырезания.</w:t>
      </w:r>
    </w:p>
    <w:p w:rsidR="00143739" w:rsidRDefault="00143739" w:rsidP="00956A27">
      <w:pPr>
        <w:jc w:val="both"/>
        <w:rPr>
          <w:noProof/>
          <w:lang w:eastAsia="ru-RU"/>
        </w:rPr>
      </w:pPr>
    </w:p>
    <w:p w:rsidR="00956A27" w:rsidRDefault="00143739" w:rsidP="00143739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902AC9" wp14:editId="1EFBA5F5">
            <wp:extent cx="5021580" cy="634567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74" t="19841" r="50743" b="22235"/>
                    <a:stretch/>
                  </pic:blipFill>
                  <pic:spPr bwMode="auto">
                    <a:xfrm>
                      <a:off x="0" y="0"/>
                      <a:ext cx="5025945" cy="6351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739" w:rsidRDefault="00143739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43739" w:rsidRDefault="00143739" w:rsidP="00143739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№2 – примеры готовых работ.</w:t>
      </w:r>
    </w:p>
    <w:p w:rsidR="00956A27" w:rsidRDefault="008D724D" w:rsidP="0014373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8" o:title="maxresdefault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26" type="#_x0000_t75" style="width:426pt;height:426pt">
            <v:imagedata r:id="rId9" o:title="84a0cd1431b5ed4b063bff48c91800d8"/>
          </v:shape>
        </w:pict>
      </w: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365.25pt;height:365.25pt">
            <v:imagedata r:id="rId10" o:title="G_o0qAvWG2s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28" type="#_x0000_t75" style="width:270pt;height:5in">
            <v:imagedata r:id="rId11" o:title="d7a88a959a510271196e40a9031aa104--mexican-artists-op-art"/>
          </v:shape>
        </w:pict>
      </w:r>
    </w:p>
    <w:sectPr w:rsidR="00956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945F3B"/>
    <w:multiLevelType w:val="singleLevel"/>
    <w:tmpl w:val="DC945F3B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0B96331A"/>
    <w:multiLevelType w:val="singleLevel"/>
    <w:tmpl w:val="0B96331A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>
    <w:nsid w:val="11C14CA0"/>
    <w:multiLevelType w:val="multilevel"/>
    <w:tmpl w:val="7E6A6993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D5F3B"/>
    <w:multiLevelType w:val="multilevel"/>
    <w:tmpl w:val="26FD5F3B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3BC0200"/>
    <w:multiLevelType w:val="multilevel"/>
    <w:tmpl w:val="33BC02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9D73D1"/>
    <w:multiLevelType w:val="multilevel"/>
    <w:tmpl w:val="399D73D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62362E2"/>
    <w:multiLevelType w:val="multilevel"/>
    <w:tmpl w:val="68A27CC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8F2294"/>
    <w:multiLevelType w:val="multilevel"/>
    <w:tmpl w:val="4D8F229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"/>
      <w:lvlJc w:val="left"/>
      <w:pPr>
        <w:ind w:left="1068" w:hanging="360"/>
      </w:pPr>
    </w:lvl>
    <w:lvl w:ilvl="2">
      <w:start w:val="1"/>
      <w:numFmt w:val="decimal"/>
      <w:isLgl/>
      <w:lvlText w:val="%1.%2.%3"/>
      <w:lvlJc w:val="left"/>
      <w:pPr>
        <w:ind w:left="1428" w:hanging="720"/>
      </w:pPr>
    </w:lvl>
    <w:lvl w:ilvl="3">
      <w:start w:val="1"/>
      <w:numFmt w:val="decimal"/>
      <w:isLgl/>
      <w:lvlText w:val="%1.%2.%3.%4"/>
      <w:lvlJc w:val="left"/>
      <w:pPr>
        <w:ind w:left="1428" w:hanging="720"/>
      </w:pPr>
    </w:lvl>
    <w:lvl w:ilvl="4">
      <w:start w:val="1"/>
      <w:numFmt w:val="decimal"/>
      <w:isLgl/>
      <w:lvlText w:val="%1.%2.%3.%4.%5"/>
      <w:lvlJc w:val="left"/>
      <w:pPr>
        <w:ind w:left="1788" w:hanging="1080"/>
      </w:pPr>
    </w:lvl>
    <w:lvl w:ilvl="5">
      <w:start w:val="1"/>
      <w:numFmt w:val="decimal"/>
      <w:isLgl/>
      <w:lvlText w:val="%1.%2.%3.%4.%5.%6"/>
      <w:lvlJc w:val="left"/>
      <w:pPr>
        <w:ind w:left="1788" w:hanging="1080"/>
      </w:pPr>
    </w:lvl>
    <w:lvl w:ilvl="6">
      <w:start w:val="1"/>
      <w:numFmt w:val="decimal"/>
      <w:isLgl/>
      <w:lvlText w:val="%1.%2.%3.%4.%5.%6.%7"/>
      <w:lvlJc w:val="left"/>
      <w:pPr>
        <w:ind w:left="2148" w:hanging="1440"/>
      </w:p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</w:lvl>
  </w:abstractNum>
  <w:abstractNum w:abstractNumId="8">
    <w:nsid w:val="516A5735"/>
    <w:multiLevelType w:val="singleLevel"/>
    <w:tmpl w:val="516A5735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9">
    <w:nsid w:val="72A0427A"/>
    <w:multiLevelType w:val="hybridMultilevel"/>
    <w:tmpl w:val="368C13DA"/>
    <w:lvl w:ilvl="0" w:tplc="FDF8BD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2A615A3"/>
    <w:multiLevelType w:val="hybridMultilevel"/>
    <w:tmpl w:val="C9265146"/>
    <w:lvl w:ilvl="0" w:tplc="D952D8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3F2B23A"/>
    <w:multiLevelType w:val="singleLevel"/>
    <w:tmpl w:val="73F2B23A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2">
    <w:nsid w:val="7BBD4C92"/>
    <w:multiLevelType w:val="multilevel"/>
    <w:tmpl w:val="7BBD4C92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E6A6993"/>
    <w:multiLevelType w:val="multilevel"/>
    <w:tmpl w:val="7E6A6993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2"/>
  </w:num>
  <w:num w:numId="5">
    <w:abstractNumId w:val="5"/>
  </w:num>
  <w:num w:numId="6">
    <w:abstractNumId w:val="5"/>
  </w:num>
  <w:num w:numId="7">
    <w:abstractNumId w:val="3"/>
  </w:num>
  <w:num w:numId="8">
    <w:abstractNumId w:val="3"/>
  </w:num>
  <w:num w:numId="9">
    <w:abstractNumId w:val="13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</w:num>
  <w:num w:numId="15">
    <w:abstractNumId w:val="8"/>
  </w:num>
  <w:num w:numId="16">
    <w:abstractNumId w:val="8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4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0"/>
  </w:num>
  <w:num w:numId="23">
    <w:abstractNumId w:val="2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A27"/>
    <w:rsid w:val="000B0C38"/>
    <w:rsid w:val="000C5227"/>
    <w:rsid w:val="00143739"/>
    <w:rsid w:val="0021463C"/>
    <w:rsid w:val="00247CB3"/>
    <w:rsid w:val="002644D6"/>
    <w:rsid w:val="00387C74"/>
    <w:rsid w:val="003900CB"/>
    <w:rsid w:val="00471434"/>
    <w:rsid w:val="00473311"/>
    <w:rsid w:val="00473819"/>
    <w:rsid w:val="005F7CE6"/>
    <w:rsid w:val="006A120A"/>
    <w:rsid w:val="006A3460"/>
    <w:rsid w:val="0076360B"/>
    <w:rsid w:val="007F5F2C"/>
    <w:rsid w:val="008101C7"/>
    <w:rsid w:val="00833D40"/>
    <w:rsid w:val="008D724D"/>
    <w:rsid w:val="008E3B9D"/>
    <w:rsid w:val="008E7612"/>
    <w:rsid w:val="00956A27"/>
    <w:rsid w:val="009735DD"/>
    <w:rsid w:val="009D313B"/>
    <w:rsid w:val="00A35EEC"/>
    <w:rsid w:val="00A458D5"/>
    <w:rsid w:val="00A70C40"/>
    <w:rsid w:val="00A90065"/>
    <w:rsid w:val="00AC0195"/>
    <w:rsid w:val="00B230D1"/>
    <w:rsid w:val="00BB688D"/>
    <w:rsid w:val="00C02F82"/>
    <w:rsid w:val="00C767A8"/>
    <w:rsid w:val="00C86B81"/>
    <w:rsid w:val="00CC577D"/>
    <w:rsid w:val="00CD1E2B"/>
    <w:rsid w:val="00CF7994"/>
    <w:rsid w:val="00D26BB9"/>
    <w:rsid w:val="00E16BEF"/>
    <w:rsid w:val="00E36BE4"/>
    <w:rsid w:val="00E9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A27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qFormat/>
    <w:rsid w:val="00956A27"/>
    <w:rPr>
      <w:color w:val="0563C1"/>
      <w:u w:val="single"/>
    </w:rPr>
  </w:style>
  <w:style w:type="character" w:customStyle="1" w:styleId="a4">
    <w:name w:val="Текст примечания Знак"/>
    <w:basedOn w:val="a0"/>
    <w:link w:val="a5"/>
    <w:uiPriority w:val="99"/>
    <w:semiHidden/>
    <w:qFormat/>
    <w:rsid w:val="00956A27"/>
    <w:rPr>
      <w:rFonts w:ascii="Calibri" w:eastAsia="Calibri" w:hAnsi="Calibri" w:cs="Times New Roman"/>
      <w:sz w:val="20"/>
      <w:szCs w:val="20"/>
    </w:rPr>
  </w:style>
  <w:style w:type="paragraph" w:styleId="a5">
    <w:name w:val="annotation text"/>
    <w:basedOn w:val="a"/>
    <w:link w:val="a4"/>
    <w:uiPriority w:val="99"/>
    <w:semiHidden/>
    <w:unhideWhenUsed/>
    <w:qFormat/>
    <w:rsid w:val="00956A27"/>
    <w:pPr>
      <w:spacing w:line="240" w:lineRule="auto"/>
    </w:pPr>
    <w:rPr>
      <w:sz w:val="20"/>
      <w:szCs w:val="20"/>
    </w:rPr>
  </w:style>
  <w:style w:type="character" w:customStyle="1" w:styleId="a6">
    <w:name w:val="Тема примечания Знак"/>
    <w:basedOn w:val="a4"/>
    <w:link w:val="a7"/>
    <w:uiPriority w:val="99"/>
    <w:semiHidden/>
    <w:qFormat/>
    <w:rsid w:val="00956A27"/>
    <w:rPr>
      <w:rFonts w:ascii="Calibri" w:eastAsia="Calibri" w:hAnsi="Calibri" w:cs="Times New Roman"/>
      <w:b/>
      <w:bCs/>
      <w:sz w:val="20"/>
      <w:szCs w:val="20"/>
    </w:rPr>
  </w:style>
  <w:style w:type="paragraph" w:styleId="a7">
    <w:name w:val="annotation subject"/>
    <w:basedOn w:val="a5"/>
    <w:next w:val="a5"/>
    <w:link w:val="a6"/>
    <w:uiPriority w:val="99"/>
    <w:semiHidden/>
    <w:unhideWhenUsed/>
    <w:qFormat/>
    <w:rsid w:val="00956A27"/>
    <w:rPr>
      <w:b/>
      <w:bCs/>
    </w:rPr>
  </w:style>
  <w:style w:type="character" w:customStyle="1" w:styleId="a8">
    <w:name w:val="Текст выноски Знак"/>
    <w:basedOn w:val="a0"/>
    <w:link w:val="a9"/>
    <w:uiPriority w:val="99"/>
    <w:semiHidden/>
    <w:qFormat/>
    <w:rsid w:val="00956A27"/>
    <w:rPr>
      <w:rFonts w:ascii="Segoe UI" w:eastAsia="Calibri" w:hAnsi="Segoe UI" w:cs="Segoe UI"/>
      <w:sz w:val="18"/>
      <w:szCs w:val="18"/>
    </w:rPr>
  </w:style>
  <w:style w:type="paragraph" w:styleId="a9">
    <w:name w:val="Balloon Text"/>
    <w:basedOn w:val="a"/>
    <w:link w:val="a8"/>
    <w:uiPriority w:val="99"/>
    <w:semiHidden/>
    <w:unhideWhenUsed/>
    <w:qFormat/>
    <w:rsid w:val="00956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Абзац списка Знак"/>
    <w:link w:val="ab"/>
    <w:uiPriority w:val="34"/>
    <w:qFormat/>
    <w:locked/>
    <w:rsid w:val="00956A27"/>
  </w:style>
  <w:style w:type="paragraph" w:styleId="ab">
    <w:name w:val="List Paragraph"/>
    <w:basedOn w:val="a"/>
    <w:link w:val="aa"/>
    <w:uiPriority w:val="34"/>
    <w:qFormat/>
    <w:rsid w:val="00956A2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sonormal0">
    <w:name w:val="msonormal"/>
    <w:basedOn w:val="a"/>
    <w:qFormat/>
    <w:rsid w:val="00956A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UnresolvedMention">
    <w:name w:val="Unresolved Mention"/>
    <w:uiPriority w:val="99"/>
    <w:qFormat/>
    <w:rsid w:val="00956A27"/>
    <w:rPr>
      <w:color w:val="605E5C"/>
      <w:shd w:val="clear" w:color="auto" w:fill="E1DFDD"/>
    </w:rPr>
  </w:style>
  <w:style w:type="table" w:styleId="ac">
    <w:name w:val="Table Grid"/>
    <w:basedOn w:val="a1"/>
    <w:uiPriority w:val="39"/>
    <w:rsid w:val="00956A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A27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qFormat/>
    <w:rsid w:val="00956A27"/>
    <w:rPr>
      <w:color w:val="0563C1"/>
      <w:u w:val="single"/>
    </w:rPr>
  </w:style>
  <w:style w:type="character" w:customStyle="1" w:styleId="a4">
    <w:name w:val="Текст примечания Знак"/>
    <w:basedOn w:val="a0"/>
    <w:link w:val="a5"/>
    <w:uiPriority w:val="99"/>
    <w:semiHidden/>
    <w:qFormat/>
    <w:rsid w:val="00956A27"/>
    <w:rPr>
      <w:rFonts w:ascii="Calibri" w:eastAsia="Calibri" w:hAnsi="Calibri" w:cs="Times New Roman"/>
      <w:sz w:val="20"/>
      <w:szCs w:val="20"/>
    </w:rPr>
  </w:style>
  <w:style w:type="paragraph" w:styleId="a5">
    <w:name w:val="annotation text"/>
    <w:basedOn w:val="a"/>
    <w:link w:val="a4"/>
    <w:uiPriority w:val="99"/>
    <w:semiHidden/>
    <w:unhideWhenUsed/>
    <w:qFormat/>
    <w:rsid w:val="00956A27"/>
    <w:pPr>
      <w:spacing w:line="240" w:lineRule="auto"/>
    </w:pPr>
    <w:rPr>
      <w:sz w:val="20"/>
      <w:szCs w:val="20"/>
    </w:rPr>
  </w:style>
  <w:style w:type="character" w:customStyle="1" w:styleId="a6">
    <w:name w:val="Тема примечания Знак"/>
    <w:basedOn w:val="a4"/>
    <w:link w:val="a7"/>
    <w:uiPriority w:val="99"/>
    <w:semiHidden/>
    <w:qFormat/>
    <w:rsid w:val="00956A27"/>
    <w:rPr>
      <w:rFonts w:ascii="Calibri" w:eastAsia="Calibri" w:hAnsi="Calibri" w:cs="Times New Roman"/>
      <w:b/>
      <w:bCs/>
      <w:sz w:val="20"/>
      <w:szCs w:val="20"/>
    </w:rPr>
  </w:style>
  <w:style w:type="paragraph" w:styleId="a7">
    <w:name w:val="annotation subject"/>
    <w:basedOn w:val="a5"/>
    <w:next w:val="a5"/>
    <w:link w:val="a6"/>
    <w:uiPriority w:val="99"/>
    <w:semiHidden/>
    <w:unhideWhenUsed/>
    <w:qFormat/>
    <w:rsid w:val="00956A27"/>
    <w:rPr>
      <w:b/>
      <w:bCs/>
    </w:rPr>
  </w:style>
  <w:style w:type="character" w:customStyle="1" w:styleId="a8">
    <w:name w:val="Текст выноски Знак"/>
    <w:basedOn w:val="a0"/>
    <w:link w:val="a9"/>
    <w:uiPriority w:val="99"/>
    <w:semiHidden/>
    <w:qFormat/>
    <w:rsid w:val="00956A27"/>
    <w:rPr>
      <w:rFonts w:ascii="Segoe UI" w:eastAsia="Calibri" w:hAnsi="Segoe UI" w:cs="Segoe UI"/>
      <w:sz w:val="18"/>
      <w:szCs w:val="18"/>
    </w:rPr>
  </w:style>
  <w:style w:type="paragraph" w:styleId="a9">
    <w:name w:val="Balloon Text"/>
    <w:basedOn w:val="a"/>
    <w:link w:val="a8"/>
    <w:uiPriority w:val="99"/>
    <w:semiHidden/>
    <w:unhideWhenUsed/>
    <w:qFormat/>
    <w:rsid w:val="00956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Абзац списка Знак"/>
    <w:link w:val="ab"/>
    <w:uiPriority w:val="34"/>
    <w:qFormat/>
    <w:locked/>
    <w:rsid w:val="00956A27"/>
  </w:style>
  <w:style w:type="paragraph" w:styleId="ab">
    <w:name w:val="List Paragraph"/>
    <w:basedOn w:val="a"/>
    <w:link w:val="aa"/>
    <w:uiPriority w:val="34"/>
    <w:qFormat/>
    <w:rsid w:val="00956A2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sonormal0">
    <w:name w:val="msonormal"/>
    <w:basedOn w:val="a"/>
    <w:qFormat/>
    <w:rsid w:val="00956A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UnresolvedMention">
    <w:name w:val="Unresolved Mention"/>
    <w:uiPriority w:val="99"/>
    <w:qFormat/>
    <w:rsid w:val="00956A27"/>
    <w:rPr>
      <w:color w:val="605E5C"/>
      <w:shd w:val="clear" w:color="auto" w:fill="E1DFDD"/>
    </w:rPr>
  </w:style>
  <w:style w:type="table" w:styleId="ac">
    <w:name w:val="Table Grid"/>
    <w:basedOn w:val="a1"/>
    <w:uiPriority w:val="39"/>
    <w:rsid w:val="00956A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1375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2021-11-30T05:01:00Z</dcterms:created>
  <dcterms:modified xsi:type="dcterms:W3CDTF">2021-11-30T05:01:00Z</dcterms:modified>
</cp:coreProperties>
</file>