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1F" w:rsidRPr="003C312F" w:rsidRDefault="00FD171F" w:rsidP="00FD171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  <w:r w:rsidRPr="003C312F">
        <w:rPr>
          <w:rFonts w:ascii="Times New Roman" w:eastAsia="Calibri" w:hAnsi="Times New Roman" w:cs="Times New Roman"/>
          <w:b/>
          <w:sz w:val="24"/>
        </w:rPr>
        <w:t>Паспорт инновационного продукта</w:t>
      </w:r>
    </w:p>
    <w:tbl>
      <w:tblPr>
        <w:tblW w:w="10539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6"/>
        <w:gridCol w:w="7053"/>
      </w:tblGrid>
      <w:tr w:rsidR="00FD171F" w:rsidRPr="002C5CE6" w:rsidTr="0038596E">
        <w:trPr>
          <w:trHeight w:val="803"/>
        </w:trPr>
        <w:tc>
          <w:tcPr>
            <w:tcW w:w="3486" w:type="dxa"/>
            <w:shd w:val="clear" w:color="auto" w:fill="auto"/>
          </w:tcPr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РИП-</w:t>
            </w:r>
            <w:proofErr w:type="spellStart"/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7053" w:type="dxa"/>
            <w:shd w:val="clear" w:color="auto" w:fill="auto"/>
          </w:tcPr>
          <w:p w:rsidR="00FD171F" w:rsidRPr="00622388" w:rsidRDefault="00D83D9B" w:rsidP="00244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171F"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Синхронизация общего и профессионального образования с учетом потребностей регионального рынка труда</w:t>
            </w:r>
          </w:p>
        </w:tc>
      </w:tr>
      <w:tr w:rsidR="00FD171F" w:rsidRPr="002C5CE6" w:rsidTr="0038596E">
        <w:tc>
          <w:tcPr>
            <w:tcW w:w="3486" w:type="dxa"/>
            <w:shd w:val="clear" w:color="auto" w:fill="auto"/>
          </w:tcPr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Бренд</w:t>
            </w:r>
          </w:p>
        </w:tc>
        <w:tc>
          <w:tcPr>
            <w:tcW w:w="7053" w:type="dxa"/>
            <w:shd w:val="clear" w:color="auto" w:fill="auto"/>
          </w:tcPr>
          <w:p w:rsidR="00FD171F" w:rsidRPr="002C5CE6" w:rsidRDefault="00244928" w:rsidP="00B75E51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Лидер изменений</w:t>
            </w:r>
          </w:p>
        </w:tc>
      </w:tr>
      <w:tr w:rsidR="00FD171F" w:rsidRPr="002C5CE6" w:rsidTr="0038596E">
        <w:trPr>
          <w:trHeight w:val="1811"/>
        </w:trPr>
        <w:tc>
          <w:tcPr>
            <w:tcW w:w="3486" w:type="dxa"/>
            <w:shd w:val="clear" w:color="auto" w:fill="auto"/>
          </w:tcPr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инновационного продукта</w:t>
            </w:r>
          </w:p>
        </w:tc>
        <w:tc>
          <w:tcPr>
            <w:tcW w:w="7053" w:type="dxa"/>
            <w:shd w:val="clear" w:color="auto" w:fill="auto"/>
          </w:tcPr>
          <w:p w:rsidR="00FD171F" w:rsidRPr="002C5CE6" w:rsidRDefault="00E939B0" w:rsidP="0024672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9B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Сценарный план </w:t>
            </w:r>
            <w:r w:rsidRPr="00E939B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с применением интерактивных технологий работы с педагогами в рамках Деловой программы Регионального Чемпионата «Молодые профессионалы (</w:t>
            </w:r>
            <w:proofErr w:type="spellStart"/>
            <w:r w:rsidRPr="00E939B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Worldskills</w:t>
            </w:r>
            <w:proofErr w:type="spellEnd"/>
            <w:r w:rsidRPr="00E939B0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E939B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Russia</w:t>
            </w:r>
            <w:proofErr w:type="spellEnd"/>
            <w:r w:rsidRPr="00E939B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)» Омской области в 202</w:t>
            </w:r>
            <w:r w:rsidR="0024672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E939B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24672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939B0">
              <w:rPr>
                <w:rFonts w:ascii="Times New Roman" w:hAnsi="Times New Roman"/>
                <w:sz w:val="24"/>
                <w:szCs w:val="24"/>
              </w:rPr>
              <w:t>Планирование профессионально ориентированного</w:t>
            </w:r>
            <w:r w:rsidRPr="00E939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39B0">
              <w:rPr>
                <w:rFonts w:ascii="Times New Roman" w:hAnsi="Times New Roman"/>
                <w:sz w:val="24"/>
                <w:szCs w:val="24"/>
              </w:rPr>
              <w:t>обучения на уроках химии</w:t>
            </w:r>
          </w:p>
        </w:tc>
      </w:tr>
      <w:tr w:rsidR="00FD171F" w:rsidRPr="002C5CE6" w:rsidTr="0038596E">
        <w:tc>
          <w:tcPr>
            <w:tcW w:w="3486" w:type="dxa"/>
            <w:shd w:val="clear" w:color="auto" w:fill="auto"/>
          </w:tcPr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Автор(ы) инновационного продукта</w:t>
            </w:r>
          </w:p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(ФИО, должность, место работы, контакты)</w:t>
            </w:r>
          </w:p>
        </w:tc>
        <w:tc>
          <w:tcPr>
            <w:tcW w:w="7053" w:type="dxa"/>
            <w:shd w:val="clear" w:color="auto" w:fill="auto"/>
          </w:tcPr>
          <w:p w:rsidR="00FD171F" w:rsidRPr="002C5CE6" w:rsidRDefault="00D83D9B" w:rsidP="0024672E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Пастухова Светлана Викторовна, </w:t>
            </w:r>
            <w:r w:rsidR="0024672E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БПОУ ОО «Омский строительный колледж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Тимофеева Ирина Владимировна</w:t>
            </w:r>
            <w:r w:rsidR="0024672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672E">
              <w:rPr>
                <w:rFonts w:ascii="Times New Roman" w:eastAsia="Calibri" w:hAnsi="Times New Roman" w:cs="Times New Roman"/>
                <w:sz w:val="24"/>
                <w:szCs w:val="24"/>
              </w:rPr>
              <w:t>методист, БПОУ ОО «Омский строительный колледж»</w:t>
            </w:r>
          </w:p>
        </w:tc>
      </w:tr>
      <w:tr w:rsidR="00FD171F" w:rsidRPr="002C5CE6" w:rsidTr="0038596E">
        <w:tc>
          <w:tcPr>
            <w:tcW w:w="3486" w:type="dxa"/>
            <w:shd w:val="clear" w:color="auto" w:fill="auto"/>
          </w:tcPr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Связь инновационного продукта с национальным проектом «Образование»</w:t>
            </w:r>
          </w:p>
        </w:tc>
        <w:tc>
          <w:tcPr>
            <w:tcW w:w="7053" w:type="dxa"/>
            <w:shd w:val="clear" w:color="auto" w:fill="auto"/>
          </w:tcPr>
          <w:p w:rsidR="00D83D9B" w:rsidRDefault="00D83D9B" w:rsidP="00A87F88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D171F" w:rsidRPr="002C5CE6" w:rsidRDefault="00FD171F" w:rsidP="00A87F88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Молодые профессионалы</w:t>
            </w:r>
          </w:p>
        </w:tc>
      </w:tr>
      <w:tr w:rsidR="00FD171F" w:rsidRPr="002C5CE6" w:rsidTr="0038596E">
        <w:tc>
          <w:tcPr>
            <w:tcW w:w="3486" w:type="dxa"/>
            <w:shd w:val="clear" w:color="auto" w:fill="auto"/>
          </w:tcPr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идея инновационного продукта</w:t>
            </w:r>
          </w:p>
        </w:tc>
        <w:tc>
          <w:tcPr>
            <w:tcW w:w="7053" w:type="dxa"/>
            <w:shd w:val="clear" w:color="auto" w:fill="auto"/>
          </w:tcPr>
          <w:p w:rsidR="00FD171F" w:rsidRPr="00C75243" w:rsidRDefault="00C75243" w:rsidP="00C7524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43">
              <w:rPr>
                <w:rFonts w:ascii="Times New Roman" w:hAnsi="Times New Roman" w:cs="Times New Roman"/>
                <w:sz w:val="24"/>
                <w:szCs w:val="24"/>
              </w:rPr>
              <w:t>Формирование тематического плана содержания общеобразовательной подготовки по дисциплине ДК.01 Химия в профессиональной деятельности с учетом профессиональной направленности</w:t>
            </w:r>
          </w:p>
        </w:tc>
      </w:tr>
      <w:tr w:rsidR="00FD171F" w:rsidRPr="002C5CE6" w:rsidTr="0038596E">
        <w:tc>
          <w:tcPr>
            <w:tcW w:w="3486" w:type="dxa"/>
            <w:shd w:val="clear" w:color="auto" w:fill="auto"/>
          </w:tcPr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Значимость инновационного продукта для системы образования на разных уровнях ее развития </w:t>
            </w:r>
          </w:p>
        </w:tc>
        <w:tc>
          <w:tcPr>
            <w:tcW w:w="7053" w:type="dxa"/>
            <w:shd w:val="clear" w:color="auto" w:fill="auto"/>
          </w:tcPr>
          <w:p w:rsidR="00FD171F" w:rsidRPr="00046236" w:rsidRDefault="00FD171F" w:rsidP="00B75E51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62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Для кого данный инновационный продукт значим?</w:t>
            </w:r>
          </w:p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- педагог</w:t>
            </w:r>
          </w:p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71F" w:rsidRPr="002C5CE6" w:rsidTr="0038596E">
        <w:tc>
          <w:tcPr>
            <w:tcW w:w="3486" w:type="dxa"/>
            <w:shd w:val="clear" w:color="auto" w:fill="auto"/>
          </w:tcPr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На решение каких проблем направлен инновационный продукт</w:t>
            </w:r>
          </w:p>
        </w:tc>
        <w:tc>
          <w:tcPr>
            <w:tcW w:w="7053" w:type="dxa"/>
            <w:shd w:val="clear" w:color="auto" w:fill="auto"/>
          </w:tcPr>
          <w:p w:rsidR="00FD171F" w:rsidRPr="002C5CE6" w:rsidRDefault="00972363" w:rsidP="0097236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r>
              <w:t>О</w:t>
            </w:r>
            <w:r w:rsidRPr="00972363">
              <w:t>бновлени</w:t>
            </w:r>
            <w:r>
              <w:t>е</w:t>
            </w:r>
            <w:r w:rsidRPr="00972363">
              <w:t xml:space="preserve"> и разработк</w:t>
            </w:r>
            <w:r>
              <w:t>а</w:t>
            </w:r>
            <w:r w:rsidRPr="00972363">
              <w:t xml:space="preserve"> содержания общеобразовательных дисциплин с учетом профессиональной направленности, а также синхронизаци</w:t>
            </w:r>
            <w:r>
              <w:t>я</w:t>
            </w:r>
            <w:r w:rsidRPr="00972363">
              <w:t xml:space="preserve"> предметных, </w:t>
            </w:r>
            <w:proofErr w:type="spellStart"/>
            <w:r w:rsidRPr="00972363">
              <w:t>метапредметных</w:t>
            </w:r>
            <w:proofErr w:type="spellEnd"/>
            <w:r w:rsidRPr="00972363">
              <w:t xml:space="preserve"> и личностных результатов с общими и профессиональными компетенциями</w:t>
            </w:r>
            <w:r>
              <w:t xml:space="preserve"> на основе н</w:t>
            </w:r>
            <w:r w:rsidRPr="00972363">
              <w:rPr>
                <w:color w:val="222222"/>
              </w:rPr>
              <w:t>овы</w:t>
            </w:r>
            <w:r>
              <w:rPr>
                <w:color w:val="222222"/>
              </w:rPr>
              <w:t>х</w:t>
            </w:r>
            <w:r w:rsidRPr="00972363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м</w:t>
            </w:r>
            <w:r w:rsidRPr="00972363">
              <w:t>етодик преподавания по общеобразовательным (обязательным) дисциплинам с учетом профессиональной направленности программ среднего профессионального образования</w:t>
            </w:r>
          </w:p>
        </w:tc>
      </w:tr>
      <w:tr w:rsidR="00FD171F" w:rsidRPr="002C5CE6" w:rsidTr="0038596E">
        <w:tc>
          <w:tcPr>
            <w:tcW w:w="3486" w:type="dxa"/>
            <w:shd w:val="clear" w:color="auto" w:fill="auto"/>
          </w:tcPr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Какие условия требует внедрение инновационного продукта</w:t>
            </w:r>
          </w:p>
        </w:tc>
        <w:tc>
          <w:tcPr>
            <w:tcW w:w="7053" w:type="dxa"/>
            <w:shd w:val="clear" w:color="auto" w:fill="auto"/>
          </w:tcPr>
          <w:p w:rsidR="00FD171F" w:rsidRPr="0004623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62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 необходимо учесть для того, чтобы данный инновационный продукт внедрить?</w:t>
            </w:r>
          </w:p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- кадровые условия (наличие узких специалистов или особых компетентностей)</w:t>
            </w:r>
          </w:p>
          <w:p w:rsidR="00FD171F" w:rsidRPr="002C5CE6" w:rsidRDefault="00FD171F" w:rsidP="0097236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- материально – технические условия (наличие специального оборудования)</w:t>
            </w:r>
          </w:p>
        </w:tc>
      </w:tr>
      <w:tr w:rsidR="00FD171F" w:rsidRPr="002C5CE6" w:rsidTr="0038596E">
        <w:tc>
          <w:tcPr>
            <w:tcW w:w="3486" w:type="dxa"/>
            <w:shd w:val="clear" w:color="auto" w:fill="auto"/>
          </w:tcPr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На достижение каких результатов направлен инновационный продукт</w:t>
            </w:r>
          </w:p>
        </w:tc>
        <w:tc>
          <w:tcPr>
            <w:tcW w:w="7053" w:type="dxa"/>
            <w:shd w:val="clear" w:color="auto" w:fill="auto"/>
          </w:tcPr>
          <w:p w:rsidR="00427068" w:rsidRPr="00427068" w:rsidRDefault="00427068" w:rsidP="00427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068">
              <w:rPr>
                <w:rFonts w:ascii="Times New Roman" w:hAnsi="Times New Roman"/>
                <w:sz w:val="24"/>
                <w:szCs w:val="24"/>
              </w:rPr>
              <w:t>Актуализация учебно-планирующей документации (РП, КТП, КОС и т.п.) ООД и ОП</w:t>
            </w:r>
          </w:p>
          <w:p w:rsidR="00427068" w:rsidRPr="00427068" w:rsidRDefault="00427068" w:rsidP="00427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068">
              <w:rPr>
                <w:rFonts w:ascii="Times New Roman" w:hAnsi="Times New Roman"/>
                <w:sz w:val="24"/>
                <w:szCs w:val="24"/>
              </w:rPr>
              <w:t>- Синхронизация образовательных результатов</w:t>
            </w:r>
          </w:p>
          <w:p w:rsidR="00FD171F" w:rsidRPr="002C5CE6" w:rsidRDefault="00427068" w:rsidP="00427068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068">
              <w:rPr>
                <w:rFonts w:ascii="Times New Roman" w:hAnsi="Times New Roman"/>
                <w:sz w:val="24"/>
                <w:szCs w:val="24"/>
              </w:rPr>
              <w:t>- Интеграция предметного содержания (общеобразовательные дисциплины – общепрофессиональные дисциплины, ПМ (МДК))</w:t>
            </w:r>
          </w:p>
        </w:tc>
      </w:tr>
      <w:tr w:rsidR="00FD171F" w:rsidRPr="002C5CE6" w:rsidTr="0038596E">
        <w:tc>
          <w:tcPr>
            <w:tcW w:w="3486" w:type="dxa"/>
            <w:shd w:val="clear" w:color="auto" w:fill="auto"/>
          </w:tcPr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материалы инновационного продукта</w:t>
            </w:r>
          </w:p>
        </w:tc>
        <w:tc>
          <w:tcPr>
            <w:tcW w:w="7053" w:type="dxa"/>
            <w:shd w:val="clear" w:color="auto" w:fill="auto"/>
          </w:tcPr>
          <w:p w:rsidR="00C14381" w:rsidRPr="00BB0BF8" w:rsidRDefault="00B350AB" w:rsidP="00C1438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на </w:t>
            </w: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сайт О</w:t>
            </w:r>
            <w:proofErr w:type="gramStart"/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FD171F"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кладка РИП-</w:t>
            </w:r>
            <w:proofErr w:type="spellStart"/>
            <w:r w:rsidR="00FD171F"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ИнКО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D171F"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" w:tgtFrame="_blank" w:history="1">
              <w:r w:rsidR="00C14381" w:rsidRPr="00BB0BF8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https://drive.google.com/file/d/1ZofRSuuUMtt6fD0oRj6t45pnA399gIck/view?usp=sharing</w:t>
              </w:r>
            </w:hyperlink>
          </w:p>
          <w:p w:rsidR="00FD171F" w:rsidRPr="002C5CE6" w:rsidRDefault="00FD171F" w:rsidP="00C1438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71F" w:rsidRPr="00046236" w:rsidTr="0038596E">
        <w:tc>
          <w:tcPr>
            <w:tcW w:w="3486" w:type="dxa"/>
            <w:shd w:val="clear" w:color="auto" w:fill="auto"/>
          </w:tcPr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Адрес внедрения инновационного продукта</w:t>
            </w:r>
          </w:p>
        </w:tc>
        <w:tc>
          <w:tcPr>
            <w:tcW w:w="7053" w:type="dxa"/>
            <w:shd w:val="clear" w:color="auto" w:fill="auto"/>
          </w:tcPr>
          <w:p w:rsidR="00FD171F" w:rsidRPr="0004623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62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Наличие данного раздела необязательно. Он имеет место быть, если инновационный продукт внедрялся в другой образовательной организации </w:t>
            </w:r>
          </w:p>
        </w:tc>
      </w:tr>
    </w:tbl>
    <w:p w:rsidR="001D2251" w:rsidRDefault="001D2251" w:rsidP="00FD171F">
      <w:pPr>
        <w:ind w:right="283"/>
      </w:pPr>
    </w:p>
    <w:sectPr w:rsidR="001D2251" w:rsidSect="00D83D9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F9"/>
    <w:rsid w:val="00060A09"/>
    <w:rsid w:val="001D2251"/>
    <w:rsid w:val="00244928"/>
    <w:rsid w:val="0024672E"/>
    <w:rsid w:val="002E3B13"/>
    <w:rsid w:val="002E77FE"/>
    <w:rsid w:val="0038596E"/>
    <w:rsid w:val="003B78DE"/>
    <w:rsid w:val="00427068"/>
    <w:rsid w:val="00435A2C"/>
    <w:rsid w:val="00481C37"/>
    <w:rsid w:val="004D0E20"/>
    <w:rsid w:val="004F15F9"/>
    <w:rsid w:val="00972363"/>
    <w:rsid w:val="00A87F88"/>
    <w:rsid w:val="00B350AB"/>
    <w:rsid w:val="00C14381"/>
    <w:rsid w:val="00C75243"/>
    <w:rsid w:val="00D83D9B"/>
    <w:rsid w:val="00E268E3"/>
    <w:rsid w:val="00E939B0"/>
    <w:rsid w:val="00FD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1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3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1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3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ZofRSuuUMtt6fD0oRj6t45pnA399gIck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2022-11-30T08:38:00Z</dcterms:created>
  <dcterms:modified xsi:type="dcterms:W3CDTF">2022-11-30T08:38:00Z</dcterms:modified>
</cp:coreProperties>
</file>