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8"/>
          <w:szCs w:val="28"/>
        </w:rPr>
      </w:pPr>
      <w:bookmarkStart w:id="0" w:name="_GoBack"/>
      <w:bookmarkEnd w:id="0"/>
      <w:r w:rsidRPr="004A5DD9">
        <w:rPr>
          <w:rFonts w:ascii="Times New Roman" w:hAnsi="Times New Roman" w:cs="Times New Roman"/>
          <w:sz w:val="28"/>
          <w:szCs w:val="28"/>
        </w:rPr>
        <w:t>Министерство образования Омской области</w:t>
      </w: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8"/>
          <w:szCs w:val="28"/>
          <w:vertAlign w:val="superscript"/>
        </w:rPr>
      </w:pPr>
      <w:r w:rsidRPr="004A5DD9">
        <w:rPr>
          <w:rFonts w:ascii="Times New Roman" w:hAnsi="Times New Roman" w:cs="Times New Roman"/>
          <w:sz w:val="28"/>
          <w:szCs w:val="28"/>
        </w:rPr>
        <w:t>Бюджетное профессиональное образовательное учреждение Омской области «Омский строительный колледж»</w:t>
      </w: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hAnsi="Times New Roman" w:cs="Times New Roman"/>
          <w:b/>
          <w:caps/>
          <w:sz w:val="28"/>
          <w:szCs w:val="28"/>
        </w:rPr>
      </w:pP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76" w:lineRule="auto"/>
        <w:jc w:val="center"/>
        <w:rPr>
          <w:rFonts w:ascii="Times New Roman" w:hAnsi="Times New Roman" w:cs="Times New Roman"/>
          <w:b/>
          <w:caps/>
          <w:sz w:val="28"/>
          <w:szCs w:val="28"/>
        </w:rPr>
      </w:pP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b/>
          <w:caps/>
          <w:sz w:val="28"/>
          <w:szCs w:val="28"/>
        </w:rPr>
      </w:pP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b/>
          <w:caps/>
          <w:sz w:val="28"/>
          <w:szCs w:val="28"/>
        </w:rPr>
      </w:pP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b/>
          <w:caps/>
          <w:sz w:val="28"/>
          <w:szCs w:val="28"/>
        </w:rPr>
      </w:pP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b/>
          <w:caps/>
          <w:sz w:val="28"/>
          <w:szCs w:val="28"/>
        </w:rPr>
      </w:pP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b/>
          <w:caps/>
          <w:sz w:val="28"/>
          <w:szCs w:val="28"/>
        </w:rPr>
      </w:pP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b/>
          <w:caps/>
          <w:sz w:val="28"/>
          <w:szCs w:val="28"/>
        </w:rPr>
      </w:pP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b/>
          <w:caps/>
          <w:sz w:val="28"/>
          <w:szCs w:val="28"/>
        </w:rPr>
      </w:pP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b/>
          <w:caps/>
          <w:sz w:val="28"/>
          <w:szCs w:val="28"/>
        </w:rPr>
      </w:pP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b/>
          <w:caps/>
          <w:sz w:val="28"/>
          <w:szCs w:val="28"/>
        </w:rPr>
      </w:pP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b/>
          <w:caps/>
          <w:sz w:val="28"/>
          <w:szCs w:val="28"/>
        </w:rPr>
      </w:pP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b/>
          <w:caps/>
          <w:sz w:val="28"/>
          <w:szCs w:val="28"/>
        </w:rPr>
      </w:pP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b/>
          <w:caps/>
          <w:sz w:val="28"/>
          <w:szCs w:val="28"/>
        </w:rPr>
      </w:pP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b/>
          <w:caps/>
          <w:sz w:val="28"/>
          <w:szCs w:val="28"/>
        </w:rPr>
      </w:pP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b/>
          <w:caps/>
          <w:sz w:val="28"/>
          <w:szCs w:val="28"/>
        </w:rPr>
      </w:pPr>
    </w:p>
    <w:p w:rsidR="00417120" w:rsidRPr="00417120" w:rsidRDefault="00417120" w:rsidP="00417120">
      <w:pPr>
        <w:spacing w:after="0" w:line="276" w:lineRule="auto"/>
        <w:jc w:val="center"/>
        <w:rPr>
          <w:rFonts w:ascii="Times New Roman" w:hAnsi="Times New Roman"/>
          <w:b/>
          <w:sz w:val="28"/>
          <w:szCs w:val="28"/>
        </w:rPr>
      </w:pPr>
      <w:r w:rsidRPr="00417120">
        <w:rPr>
          <w:rFonts w:ascii="Times New Roman" w:hAnsi="Times New Roman"/>
          <w:b/>
          <w:sz w:val="28"/>
          <w:szCs w:val="28"/>
        </w:rPr>
        <w:t>РАБОЧАЯ ПРОГРАММА ПРОФЕССИОНАЛЬНОГО МОДУЛЯ</w:t>
      </w:r>
    </w:p>
    <w:p w:rsidR="00417120" w:rsidRPr="00417120" w:rsidRDefault="00417120" w:rsidP="00417120">
      <w:pPr>
        <w:spacing w:after="0" w:line="276" w:lineRule="auto"/>
        <w:jc w:val="center"/>
        <w:rPr>
          <w:rFonts w:ascii="Times New Roman" w:hAnsi="Times New Roman"/>
          <w:b/>
          <w:sz w:val="28"/>
          <w:szCs w:val="28"/>
        </w:rPr>
      </w:pPr>
      <w:r w:rsidRPr="00417120">
        <w:rPr>
          <w:rFonts w:ascii="Times New Roman" w:hAnsi="Times New Roman"/>
          <w:b/>
          <w:sz w:val="28"/>
          <w:szCs w:val="28"/>
        </w:rPr>
        <w:t>ПМ. 05 Выполнение работ по одной или нескольким профессиям рабочих, должностям служащих (12680 Каменщик)</w:t>
      </w: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rPr>
          <w:rFonts w:ascii="Times New Roman" w:hAnsi="Times New Roman" w:cs="Times New Roman"/>
        </w:rPr>
      </w:pP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sz w:val="28"/>
          <w:szCs w:val="28"/>
        </w:rPr>
      </w:pPr>
      <w:r w:rsidRPr="004A5DD9">
        <w:rPr>
          <w:rFonts w:ascii="Times New Roman" w:hAnsi="Times New Roman" w:cs="Times New Roman"/>
          <w:sz w:val="28"/>
          <w:szCs w:val="28"/>
        </w:rPr>
        <w:t>программы подготовки специалистов среднего звена</w:t>
      </w: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sz w:val="28"/>
          <w:szCs w:val="28"/>
        </w:rPr>
      </w:pPr>
      <w:r w:rsidRPr="004A5DD9">
        <w:rPr>
          <w:rFonts w:ascii="Times New Roman" w:hAnsi="Times New Roman" w:cs="Times New Roman"/>
          <w:sz w:val="28"/>
          <w:szCs w:val="28"/>
        </w:rPr>
        <w:t>по специальности 08.02.01 Строительство и эксплуатация зданий и сооружений</w:t>
      </w: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sz w:val="28"/>
          <w:szCs w:val="28"/>
        </w:rPr>
      </w:pP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rPr>
      </w:pPr>
      <w:r w:rsidRPr="004A5DD9">
        <w:rPr>
          <w:rFonts w:ascii="Times New Roman" w:hAnsi="Times New Roman" w:cs="Times New Roman"/>
          <w:sz w:val="28"/>
          <w:szCs w:val="28"/>
        </w:rPr>
        <w:t>квалификация техник</w:t>
      </w: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rPr>
      </w:pP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rPr>
      </w:pP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76" w:lineRule="auto"/>
        <w:jc w:val="center"/>
        <w:rPr>
          <w:rFonts w:ascii="Times New Roman" w:hAnsi="Times New Roman" w:cs="Times New Roman"/>
        </w:rPr>
      </w:pPr>
    </w:p>
    <w:p w:rsidR="00417120" w:rsidRPr="004A5DD9" w:rsidRDefault="00417120" w:rsidP="00417120">
      <w:pPr>
        <w:pStyle w:val="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rPr>
          <w:spacing w:val="-2"/>
          <w:sz w:val="20"/>
          <w:szCs w:val="20"/>
        </w:rPr>
      </w:pPr>
    </w:p>
    <w:p w:rsidR="00417120" w:rsidRPr="004A5DD9" w:rsidRDefault="00417120" w:rsidP="0041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rPr>
      </w:pPr>
    </w:p>
    <w:p w:rsidR="00417120" w:rsidRPr="004A5DD9" w:rsidRDefault="00417120" w:rsidP="0041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rPr>
      </w:pPr>
    </w:p>
    <w:p w:rsidR="00417120" w:rsidRPr="004A5DD9" w:rsidRDefault="00417120" w:rsidP="0041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rPr>
      </w:pPr>
    </w:p>
    <w:p w:rsidR="00417120" w:rsidRPr="004A5DD9" w:rsidRDefault="00417120" w:rsidP="0041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rPr>
      </w:pPr>
    </w:p>
    <w:p w:rsidR="00417120" w:rsidRPr="004A5DD9" w:rsidRDefault="00417120" w:rsidP="0041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rPr>
      </w:pPr>
    </w:p>
    <w:p w:rsidR="00417120" w:rsidRPr="004A5DD9" w:rsidRDefault="00417120" w:rsidP="0041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rPr>
      </w:pPr>
    </w:p>
    <w:p w:rsidR="00417120" w:rsidRPr="004A5DD9" w:rsidRDefault="00417120" w:rsidP="0041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rPr>
      </w:pPr>
    </w:p>
    <w:p w:rsidR="00417120" w:rsidRPr="004A5DD9" w:rsidRDefault="00417120" w:rsidP="0041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rPr>
      </w:pPr>
    </w:p>
    <w:p w:rsidR="00417120" w:rsidRDefault="00417120" w:rsidP="0041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rPr>
      </w:pPr>
    </w:p>
    <w:p w:rsidR="00417120" w:rsidRDefault="00417120" w:rsidP="0041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rPr>
      </w:pPr>
    </w:p>
    <w:p w:rsidR="00417120" w:rsidRPr="004A5DD9" w:rsidRDefault="00D56CE6" w:rsidP="00417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Pr>
          <w:rFonts w:ascii="Times New Roman" w:hAnsi="Times New Roman" w:cs="Times New Roman"/>
          <w:bCs/>
          <w:sz w:val="28"/>
          <w:szCs w:val="28"/>
        </w:rPr>
        <w:t>2021</w:t>
      </w:r>
      <w:r w:rsidR="00417120" w:rsidRPr="004A5DD9">
        <w:rPr>
          <w:rFonts w:ascii="Times New Roman" w:hAnsi="Times New Roman" w:cs="Times New Roman"/>
          <w:bCs/>
          <w:sz w:val="28"/>
          <w:szCs w:val="28"/>
        </w:rPr>
        <w:t xml:space="preserve"> г.</w:t>
      </w:r>
    </w:p>
    <w:p w:rsidR="00417120" w:rsidRPr="004A5DD9" w:rsidRDefault="00417120" w:rsidP="00417120">
      <w:pPr>
        <w:tabs>
          <w:tab w:val="left" w:pos="4380"/>
          <w:tab w:val="center" w:pos="4677"/>
        </w:tabs>
        <w:spacing w:after="0" w:line="276" w:lineRule="auto"/>
        <w:jc w:val="both"/>
        <w:rPr>
          <w:rFonts w:ascii="Times New Roman" w:hAnsi="Times New Roman" w:cs="Times New Roman"/>
          <w:b/>
        </w:rPr>
      </w:pPr>
      <w:r w:rsidRPr="004A5DD9">
        <w:rPr>
          <w:rFonts w:ascii="Times New Roman" w:hAnsi="Times New Roman" w:cs="Times New Roman"/>
        </w:rPr>
        <w:lastRenderedPageBreak/>
        <w:t xml:space="preserve"> Рабочая программа </w:t>
      </w:r>
      <w:r>
        <w:rPr>
          <w:rFonts w:ascii="Times New Roman" w:hAnsi="Times New Roman" w:cs="Times New Roman"/>
        </w:rPr>
        <w:t>профессионального модуля</w:t>
      </w:r>
      <w:r w:rsidRPr="004A5DD9">
        <w:rPr>
          <w:rFonts w:ascii="Times New Roman" w:hAnsi="Times New Roman" w:cs="Times New Roman"/>
          <w:caps/>
        </w:rPr>
        <w:t xml:space="preserve"> </w:t>
      </w:r>
      <w:r w:rsidRPr="004A5DD9">
        <w:rPr>
          <w:rFonts w:ascii="Times New Roman" w:hAnsi="Times New Roman" w:cs="Times New Roman"/>
        </w:rPr>
        <w:t>разработана на основе Федерального государственного образовательного стандарта среднего профессионального образования и примерной основной образовательной программы по специальности 08.02.01   Строительство и эксплуатация зданий и сооружений (по состоянию на 01.09.2018)</w:t>
      </w: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hAnsi="Times New Roman" w:cs="Times New Roman"/>
        </w:rPr>
      </w:pP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hAnsi="Times New Roman" w:cs="Times New Roman"/>
        </w:rPr>
      </w:pPr>
      <w:r w:rsidRPr="004A5DD9">
        <w:rPr>
          <w:rFonts w:ascii="Times New Roman" w:hAnsi="Times New Roman" w:cs="Times New Roman"/>
        </w:rPr>
        <w:t>Организация-разработчик: БПОУ ОО «Омский строительный колледж»,</w:t>
      </w:r>
    </w:p>
    <w:p w:rsidR="00417120" w:rsidRPr="004A5DD9" w:rsidRDefault="00417120" w:rsidP="004171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ascii="Times New Roman" w:hAnsi="Times New Roman" w:cs="Times New Roman"/>
        </w:rPr>
      </w:pPr>
      <w:r w:rsidRPr="004A5DD9">
        <w:rPr>
          <w:rFonts w:ascii="Times New Roman" w:hAnsi="Times New Roman" w:cs="Times New Roman"/>
        </w:rPr>
        <w:t>Составитель:</w:t>
      </w:r>
    </w:p>
    <w:p w:rsidR="00417120" w:rsidRPr="004A5DD9" w:rsidRDefault="00417120" w:rsidP="00417120">
      <w:pPr>
        <w:widowControl w:val="0"/>
        <w:tabs>
          <w:tab w:val="left" w:pos="6412"/>
        </w:tabs>
        <w:suppressAutoHyphens/>
        <w:spacing w:after="0" w:line="276" w:lineRule="auto"/>
        <w:rPr>
          <w:rFonts w:ascii="Times New Roman" w:hAnsi="Times New Roman" w:cs="Times New Roman"/>
        </w:rPr>
      </w:pPr>
      <w:r w:rsidRPr="004A5DD9">
        <w:rPr>
          <w:rFonts w:ascii="Times New Roman" w:hAnsi="Times New Roman" w:cs="Times New Roman"/>
        </w:rPr>
        <w:t xml:space="preserve"> </w:t>
      </w:r>
      <w:r>
        <w:rPr>
          <w:rFonts w:ascii="Times New Roman" w:hAnsi="Times New Roman" w:cs="Times New Roman"/>
        </w:rPr>
        <w:t>Кузеванова Л.В.</w:t>
      </w:r>
      <w:r w:rsidRPr="004A5DD9">
        <w:rPr>
          <w:rFonts w:ascii="Times New Roman" w:hAnsi="Times New Roman" w:cs="Times New Roman"/>
        </w:rPr>
        <w:t xml:space="preserve">, преподаватель </w:t>
      </w:r>
      <w:r>
        <w:rPr>
          <w:rFonts w:ascii="Times New Roman" w:hAnsi="Times New Roman" w:cs="Times New Roman"/>
        </w:rPr>
        <w:t xml:space="preserve">высшей квалификационной категории </w:t>
      </w:r>
      <w:r w:rsidRPr="004A5DD9">
        <w:rPr>
          <w:rFonts w:ascii="Times New Roman" w:hAnsi="Times New Roman" w:cs="Times New Roman"/>
        </w:rPr>
        <w:t xml:space="preserve">БПОУ ОО «Омский строительный колледж» </w:t>
      </w:r>
    </w:p>
    <w:p w:rsidR="00417120" w:rsidRPr="004A5DD9" w:rsidRDefault="00417120" w:rsidP="00417120">
      <w:pPr>
        <w:widowControl w:val="0"/>
        <w:tabs>
          <w:tab w:val="left" w:pos="6420"/>
        </w:tabs>
        <w:suppressAutoHyphens/>
        <w:spacing w:after="0" w:line="276" w:lineRule="auto"/>
        <w:rPr>
          <w:rFonts w:ascii="Times New Roman" w:hAnsi="Times New Roman" w:cs="Times New Roman"/>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4"/>
        <w:gridCol w:w="3436"/>
      </w:tblGrid>
      <w:tr w:rsidR="00417120" w:rsidRPr="004A5DD9" w:rsidTr="00417120">
        <w:tc>
          <w:tcPr>
            <w:tcW w:w="7184" w:type="dxa"/>
            <w:tcBorders>
              <w:top w:val="nil"/>
              <w:left w:val="nil"/>
              <w:bottom w:val="nil"/>
              <w:right w:val="nil"/>
            </w:tcBorders>
          </w:tcPr>
          <w:p w:rsidR="00417120" w:rsidRPr="004A5DD9" w:rsidRDefault="00417120" w:rsidP="00417120">
            <w:pPr>
              <w:spacing w:after="0" w:line="276" w:lineRule="auto"/>
              <w:jc w:val="both"/>
              <w:rPr>
                <w:rFonts w:ascii="Times New Roman" w:hAnsi="Times New Roman" w:cs="Times New Roman"/>
              </w:rPr>
            </w:pPr>
          </w:p>
          <w:p w:rsidR="00417120" w:rsidRPr="004A5DD9" w:rsidRDefault="00417120" w:rsidP="00417120">
            <w:pPr>
              <w:spacing w:after="0" w:line="276" w:lineRule="auto"/>
              <w:jc w:val="both"/>
              <w:rPr>
                <w:rFonts w:ascii="Times New Roman" w:hAnsi="Times New Roman" w:cs="Times New Roman"/>
              </w:rPr>
            </w:pPr>
          </w:p>
          <w:p w:rsidR="00417120" w:rsidRPr="004A5DD9" w:rsidRDefault="00417120" w:rsidP="00417120">
            <w:pPr>
              <w:spacing w:after="0" w:line="276" w:lineRule="auto"/>
              <w:jc w:val="both"/>
              <w:rPr>
                <w:rFonts w:ascii="Times New Roman" w:hAnsi="Times New Roman" w:cs="Times New Roman"/>
              </w:rPr>
            </w:pPr>
          </w:p>
          <w:p w:rsidR="00417120" w:rsidRPr="004A5DD9" w:rsidRDefault="00417120" w:rsidP="00417120">
            <w:pPr>
              <w:spacing w:after="0" w:line="276" w:lineRule="auto"/>
              <w:jc w:val="both"/>
              <w:rPr>
                <w:rFonts w:ascii="Times New Roman" w:hAnsi="Times New Roman" w:cs="Times New Roman"/>
              </w:rPr>
            </w:pPr>
          </w:p>
          <w:p w:rsidR="00417120" w:rsidRPr="004A5DD9" w:rsidRDefault="00417120" w:rsidP="00417120">
            <w:pPr>
              <w:spacing w:after="0" w:line="276" w:lineRule="auto"/>
              <w:jc w:val="both"/>
              <w:rPr>
                <w:rFonts w:ascii="Times New Roman" w:hAnsi="Times New Roman" w:cs="Times New Roman"/>
              </w:rPr>
            </w:pPr>
            <w:r w:rsidRPr="004A5DD9">
              <w:rPr>
                <w:rFonts w:ascii="Times New Roman" w:hAnsi="Times New Roman" w:cs="Times New Roman"/>
              </w:rPr>
              <w:t>Рассмотрена на заседании</w:t>
            </w:r>
          </w:p>
          <w:p w:rsidR="00417120" w:rsidRPr="004A5DD9" w:rsidRDefault="00417120" w:rsidP="00417120">
            <w:pPr>
              <w:spacing w:after="0" w:line="276" w:lineRule="auto"/>
              <w:jc w:val="both"/>
              <w:rPr>
                <w:rFonts w:ascii="Times New Roman" w:hAnsi="Times New Roman" w:cs="Times New Roman"/>
              </w:rPr>
            </w:pPr>
            <w:r w:rsidRPr="004A5DD9">
              <w:rPr>
                <w:rFonts w:ascii="Times New Roman" w:hAnsi="Times New Roman" w:cs="Times New Roman"/>
              </w:rPr>
              <w:t>предметной (цикловой) комиссии</w:t>
            </w:r>
          </w:p>
          <w:p w:rsidR="00417120" w:rsidRPr="004A5DD9" w:rsidRDefault="00417120" w:rsidP="00417120">
            <w:pPr>
              <w:spacing w:after="0" w:line="276" w:lineRule="auto"/>
              <w:jc w:val="both"/>
              <w:rPr>
                <w:rFonts w:ascii="Times New Roman" w:hAnsi="Times New Roman" w:cs="Times New Roman"/>
              </w:rPr>
            </w:pPr>
            <w:r w:rsidRPr="004A5DD9">
              <w:rPr>
                <w:rFonts w:ascii="Times New Roman" w:hAnsi="Times New Roman" w:cs="Times New Roman"/>
              </w:rPr>
              <w:t xml:space="preserve">специальности 08.02.01   Строительство и эксплуатация </w:t>
            </w:r>
          </w:p>
          <w:p w:rsidR="00417120" w:rsidRPr="004A5DD9" w:rsidRDefault="00417120" w:rsidP="00417120">
            <w:pPr>
              <w:spacing w:after="0" w:line="276" w:lineRule="auto"/>
              <w:jc w:val="both"/>
              <w:rPr>
                <w:rFonts w:ascii="Times New Roman" w:hAnsi="Times New Roman" w:cs="Times New Roman"/>
              </w:rPr>
            </w:pPr>
            <w:r w:rsidRPr="004A5DD9">
              <w:rPr>
                <w:rFonts w:ascii="Times New Roman" w:hAnsi="Times New Roman" w:cs="Times New Roman"/>
              </w:rPr>
              <w:t>зданий и сооружений</w:t>
            </w:r>
          </w:p>
        </w:tc>
        <w:tc>
          <w:tcPr>
            <w:tcW w:w="3436" w:type="dxa"/>
            <w:tcBorders>
              <w:top w:val="nil"/>
              <w:left w:val="nil"/>
              <w:bottom w:val="nil"/>
              <w:right w:val="nil"/>
            </w:tcBorders>
          </w:tcPr>
          <w:p w:rsidR="00417120" w:rsidRPr="004A5DD9" w:rsidRDefault="00417120" w:rsidP="00417120">
            <w:pPr>
              <w:spacing w:after="0" w:line="276" w:lineRule="auto"/>
              <w:jc w:val="both"/>
              <w:rPr>
                <w:rFonts w:ascii="Times New Roman" w:hAnsi="Times New Roman" w:cs="Times New Roman"/>
              </w:rPr>
            </w:pPr>
          </w:p>
          <w:p w:rsidR="00417120" w:rsidRPr="004A5DD9" w:rsidRDefault="00417120" w:rsidP="00417120">
            <w:pPr>
              <w:spacing w:after="0" w:line="276" w:lineRule="auto"/>
              <w:jc w:val="both"/>
              <w:rPr>
                <w:rFonts w:ascii="Times New Roman" w:hAnsi="Times New Roman" w:cs="Times New Roman"/>
              </w:rPr>
            </w:pPr>
          </w:p>
          <w:p w:rsidR="00417120" w:rsidRPr="004A5DD9" w:rsidRDefault="00417120" w:rsidP="00417120">
            <w:pPr>
              <w:spacing w:after="0" w:line="276" w:lineRule="auto"/>
              <w:jc w:val="both"/>
              <w:rPr>
                <w:rFonts w:ascii="Times New Roman" w:hAnsi="Times New Roman" w:cs="Times New Roman"/>
              </w:rPr>
            </w:pPr>
          </w:p>
          <w:p w:rsidR="00417120" w:rsidRPr="004A5DD9" w:rsidRDefault="00417120" w:rsidP="00417120">
            <w:pPr>
              <w:spacing w:after="0" w:line="276" w:lineRule="auto"/>
              <w:jc w:val="both"/>
              <w:rPr>
                <w:rFonts w:ascii="Times New Roman" w:hAnsi="Times New Roman" w:cs="Times New Roman"/>
              </w:rPr>
            </w:pPr>
          </w:p>
          <w:p w:rsidR="00417120" w:rsidRPr="004A5DD9" w:rsidRDefault="00417120" w:rsidP="00417120">
            <w:pPr>
              <w:spacing w:after="0" w:line="276" w:lineRule="auto"/>
              <w:jc w:val="both"/>
              <w:rPr>
                <w:rFonts w:ascii="Times New Roman" w:hAnsi="Times New Roman" w:cs="Times New Roman"/>
              </w:rPr>
            </w:pPr>
            <w:r w:rsidRPr="004A5DD9">
              <w:rPr>
                <w:rFonts w:ascii="Times New Roman" w:hAnsi="Times New Roman" w:cs="Times New Roman"/>
              </w:rPr>
              <w:t>УТВЕРЖДАЮ</w:t>
            </w:r>
          </w:p>
          <w:p w:rsidR="00417120" w:rsidRPr="004A5DD9" w:rsidRDefault="00417120" w:rsidP="00417120">
            <w:pPr>
              <w:spacing w:after="0" w:line="276" w:lineRule="auto"/>
              <w:jc w:val="both"/>
              <w:rPr>
                <w:rFonts w:ascii="Times New Roman" w:hAnsi="Times New Roman" w:cs="Times New Roman"/>
              </w:rPr>
            </w:pPr>
            <w:r w:rsidRPr="004A5DD9">
              <w:rPr>
                <w:rFonts w:ascii="Times New Roman" w:hAnsi="Times New Roman" w:cs="Times New Roman"/>
              </w:rPr>
              <w:t xml:space="preserve">Зам.директора </w:t>
            </w:r>
          </w:p>
          <w:p w:rsidR="00417120" w:rsidRPr="004A5DD9" w:rsidRDefault="00417120" w:rsidP="00417120">
            <w:pPr>
              <w:spacing w:after="0" w:line="276" w:lineRule="auto"/>
              <w:jc w:val="both"/>
              <w:rPr>
                <w:rFonts w:ascii="Times New Roman" w:hAnsi="Times New Roman" w:cs="Times New Roman"/>
              </w:rPr>
            </w:pPr>
            <w:r w:rsidRPr="004A5DD9">
              <w:rPr>
                <w:rFonts w:ascii="Times New Roman" w:hAnsi="Times New Roman" w:cs="Times New Roman"/>
              </w:rPr>
              <w:t>БПОУ ОО «ОСК»</w:t>
            </w:r>
          </w:p>
        </w:tc>
      </w:tr>
      <w:tr w:rsidR="00417120" w:rsidRPr="004A5DD9" w:rsidTr="00417120">
        <w:tc>
          <w:tcPr>
            <w:tcW w:w="7184" w:type="dxa"/>
            <w:tcBorders>
              <w:top w:val="nil"/>
              <w:left w:val="nil"/>
              <w:bottom w:val="nil"/>
              <w:right w:val="nil"/>
            </w:tcBorders>
          </w:tcPr>
          <w:p w:rsidR="00417120" w:rsidRPr="004A5DD9" w:rsidRDefault="00417120" w:rsidP="00417120">
            <w:pPr>
              <w:spacing w:after="0" w:line="276" w:lineRule="auto"/>
              <w:jc w:val="both"/>
              <w:rPr>
                <w:rFonts w:ascii="Times New Roman" w:hAnsi="Times New Roman" w:cs="Times New Roman"/>
              </w:rPr>
            </w:pPr>
            <w:r w:rsidRPr="004A5DD9">
              <w:rPr>
                <w:rFonts w:ascii="Times New Roman" w:hAnsi="Times New Roman" w:cs="Times New Roman"/>
              </w:rPr>
              <w:t>Протокол №  1 от «_</w:t>
            </w:r>
            <w:r w:rsidR="00D64E1E">
              <w:rPr>
                <w:rFonts w:ascii="Times New Roman" w:hAnsi="Times New Roman" w:cs="Times New Roman"/>
              </w:rPr>
              <w:t>____» _</w:t>
            </w:r>
            <w:r w:rsidR="00D56CE6">
              <w:rPr>
                <w:rFonts w:ascii="Times New Roman" w:hAnsi="Times New Roman" w:cs="Times New Roman"/>
              </w:rPr>
              <w:t>____________ 2021</w:t>
            </w:r>
            <w:r w:rsidRPr="004A5DD9">
              <w:rPr>
                <w:rFonts w:ascii="Times New Roman" w:hAnsi="Times New Roman" w:cs="Times New Roman"/>
              </w:rPr>
              <w:t xml:space="preserve"> г.</w:t>
            </w:r>
          </w:p>
          <w:p w:rsidR="00417120" w:rsidRPr="004A5DD9" w:rsidRDefault="00417120" w:rsidP="00417120">
            <w:pPr>
              <w:spacing w:after="0" w:line="276" w:lineRule="auto"/>
              <w:jc w:val="both"/>
              <w:rPr>
                <w:rFonts w:ascii="Times New Roman" w:hAnsi="Times New Roman" w:cs="Times New Roman"/>
              </w:rPr>
            </w:pPr>
            <w:r w:rsidRPr="004A5DD9">
              <w:rPr>
                <w:rFonts w:ascii="Times New Roman" w:hAnsi="Times New Roman" w:cs="Times New Roman"/>
              </w:rPr>
              <w:t>Председатель комиссии ___________/</w:t>
            </w:r>
            <w:r w:rsidR="00D64E1E">
              <w:rPr>
                <w:rFonts w:ascii="Times New Roman" w:hAnsi="Times New Roman" w:cs="Times New Roman"/>
              </w:rPr>
              <w:t>И.А. Ремденок</w:t>
            </w:r>
            <w:r w:rsidRPr="004A5DD9">
              <w:rPr>
                <w:rFonts w:ascii="Times New Roman" w:hAnsi="Times New Roman" w:cs="Times New Roman"/>
              </w:rPr>
              <w:t>/</w:t>
            </w:r>
          </w:p>
          <w:p w:rsidR="00417120" w:rsidRPr="004A5DD9" w:rsidRDefault="00417120" w:rsidP="00417120">
            <w:pPr>
              <w:spacing w:after="0" w:line="276" w:lineRule="auto"/>
              <w:jc w:val="both"/>
              <w:rPr>
                <w:rFonts w:ascii="Times New Roman" w:hAnsi="Times New Roman" w:cs="Times New Roman"/>
              </w:rPr>
            </w:pPr>
            <w:r w:rsidRPr="004A5DD9">
              <w:rPr>
                <w:rFonts w:ascii="Times New Roman" w:hAnsi="Times New Roman" w:cs="Times New Roman"/>
              </w:rPr>
              <w:t>Методист_______________________/</w:t>
            </w:r>
            <w:r w:rsidR="00D56CE6">
              <w:rPr>
                <w:rFonts w:ascii="Times New Roman" w:hAnsi="Times New Roman" w:cs="Times New Roman"/>
              </w:rPr>
              <w:t>Л.Н. Васильева</w:t>
            </w:r>
            <w:r w:rsidRPr="004A5DD9">
              <w:rPr>
                <w:rFonts w:ascii="Times New Roman" w:hAnsi="Times New Roman" w:cs="Times New Roman"/>
              </w:rPr>
              <w:t>/</w:t>
            </w:r>
          </w:p>
          <w:p w:rsidR="00417120" w:rsidRPr="004A5DD9" w:rsidRDefault="00417120" w:rsidP="00417120">
            <w:pPr>
              <w:spacing w:after="0" w:line="276" w:lineRule="auto"/>
              <w:jc w:val="both"/>
              <w:rPr>
                <w:rFonts w:ascii="Times New Roman" w:hAnsi="Times New Roman" w:cs="Times New Roman"/>
              </w:rPr>
            </w:pPr>
          </w:p>
        </w:tc>
        <w:tc>
          <w:tcPr>
            <w:tcW w:w="3436" w:type="dxa"/>
            <w:tcBorders>
              <w:top w:val="nil"/>
              <w:left w:val="nil"/>
              <w:bottom w:val="nil"/>
              <w:right w:val="nil"/>
            </w:tcBorders>
          </w:tcPr>
          <w:p w:rsidR="00417120" w:rsidRPr="004A5DD9" w:rsidRDefault="00D56CE6" w:rsidP="00417120">
            <w:pPr>
              <w:spacing w:after="0" w:line="276" w:lineRule="auto"/>
              <w:jc w:val="both"/>
              <w:rPr>
                <w:rFonts w:ascii="Times New Roman" w:hAnsi="Times New Roman" w:cs="Times New Roman"/>
              </w:rPr>
            </w:pPr>
            <w:r>
              <w:rPr>
                <w:rFonts w:ascii="Times New Roman" w:hAnsi="Times New Roman" w:cs="Times New Roman"/>
              </w:rPr>
              <w:t>«_____» _________ 2021</w:t>
            </w:r>
            <w:r w:rsidR="00417120" w:rsidRPr="004A5DD9">
              <w:rPr>
                <w:rFonts w:ascii="Times New Roman" w:hAnsi="Times New Roman" w:cs="Times New Roman"/>
              </w:rPr>
              <w:t xml:space="preserve"> г.</w:t>
            </w:r>
          </w:p>
          <w:p w:rsidR="00417120" w:rsidRPr="004A5DD9" w:rsidRDefault="00417120" w:rsidP="00417120">
            <w:pPr>
              <w:spacing w:after="0" w:line="276" w:lineRule="auto"/>
              <w:jc w:val="both"/>
              <w:rPr>
                <w:rFonts w:ascii="Times New Roman" w:hAnsi="Times New Roman" w:cs="Times New Roman"/>
              </w:rPr>
            </w:pPr>
            <w:r w:rsidRPr="004A5DD9">
              <w:rPr>
                <w:rFonts w:ascii="Times New Roman" w:hAnsi="Times New Roman" w:cs="Times New Roman"/>
              </w:rPr>
              <w:t>_________/</w:t>
            </w:r>
            <w:r w:rsidR="00D56CE6">
              <w:t xml:space="preserve"> </w:t>
            </w:r>
            <w:r w:rsidR="00D56CE6" w:rsidRPr="00D56CE6">
              <w:rPr>
                <w:rFonts w:ascii="Times New Roman" w:hAnsi="Times New Roman" w:cs="Times New Roman"/>
              </w:rPr>
              <w:t xml:space="preserve">И.А. Ремденок </w:t>
            </w:r>
            <w:r w:rsidRPr="004A5DD9">
              <w:rPr>
                <w:rFonts w:ascii="Times New Roman" w:hAnsi="Times New Roman" w:cs="Times New Roman"/>
              </w:rPr>
              <w:t>/</w:t>
            </w:r>
          </w:p>
        </w:tc>
      </w:tr>
      <w:tr w:rsidR="00417120" w:rsidRPr="004A5DD9" w:rsidTr="00417120">
        <w:tc>
          <w:tcPr>
            <w:tcW w:w="7184" w:type="dxa"/>
            <w:tcBorders>
              <w:top w:val="nil"/>
              <w:left w:val="nil"/>
              <w:bottom w:val="nil"/>
              <w:right w:val="nil"/>
            </w:tcBorders>
          </w:tcPr>
          <w:p w:rsidR="00417120" w:rsidRPr="004A5DD9" w:rsidRDefault="00417120" w:rsidP="00417120">
            <w:pPr>
              <w:spacing w:after="0" w:line="276" w:lineRule="auto"/>
              <w:jc w:val="both"/>
              <w:rPr>
                <w:rFonts w:ascii="Times New Roman" w:hAnsi="Times New Roman" w:cs="Times New Roman"/>
              </w:rPr>
            </w:pPr>
          </w:p>
        </w:tc>
        <w:tc>
          <w:tcPr>
            <w:tcW w:w="3436" w:type="dxa"/>
            <w:tcBorders>
              <w:top w:val="nil"/>
              <w:left w:val="nil"/>
              <w:bottom w:val="nil"/>
              <w:right w:val="nil"/>
            </w:tcBorders>
          </w:tcPr>
          <w:p w:rsidR="00417120" w:rsidRPr="004A5DD9" w:rsidRDefault="00417120" w:rsidP="00417120">
            <w:pPr>
              <w:spacing w:after="0" w:line="276" w:lineRule="auto"/>
              <w:jc w:val="both"/>
              <w:rPr>
                <w:rFonts w:ascii="Times New Roman" w:hAnsi="Times New Roman" w:cs="Times New Roman"/>
              </w:rPr>
            </w:pPr>
          </w:p>
        </w:tc>
      </w:tr>
      <w:tr w:rsidR="00417120" w:rsidRPr="004A5DD9" w:rsidTr="00417120">
        <w:tc>
          <w:tcPr>
            <w:tcW w:w="7184" w:type="dxa"/>
            <w:tcBorders>
              <w:top w:val="nil"/>
              <w:left w:val="nil"/>
              <w:bottom w:val="nil"/>
              <w:right w:val="nil"/>
            </w:tcBorders>
          </w:tcPr>
          <w:p w:rsidR="00417120" w:rsidRPr="004A5DD9" w:rsidRDefault="00417120" w:rsidP="00417120">
            <w:pPr>
              <w:spacing w:after="0" w:line="276" w:lineRule="auto"/>
              <w:jc w:val="both"/>
              <w:rPr>
                <w:rFonts w:ascii="Times New Roman" w:hAnsi="Times New Roman" w:cs="Times New Roman"/>
              </w:rPr>
            </w:pPr>
          </w:p>
        </w:tc>
        <w:tc>
          <w:tcPr>
            <w:tcW w:w="3436" w:type="dxa"/>
            <w:tcBorders>
              <w:top w:val="nil"/>
              <w:left w:val="nil"/>
              <w:bottom w:val="nil"/>
              <w:right w:val="nil"/>
            </w:tcBorders>
          </w:tcPr>
          <w:p w:rsidR="00417120" w:rsidRPr="004A5DD9" w:rsidRDefault="00417120" w:rsidP="00417120">
            <w:pPr>
              <w:spacing w:after="0" w:line="276" w:lineRule="auto"/>
              <w:jc w:val="both"/>
              <w:rPr>
                <w:rFonts w:ascii="Times New Roman" w:hAnsi="Times New Roman" w:cs="Times New Roman"/>
              </w:rPr>
            </w:pPr>
          </w:p>
        </w:tc>
      </w:tr>
      <w:tr w:rsidR="00417120" w:rsidRPr="004A5DD9" w:rsidTr="00417120">
        <w:tc>
          <w:tcPr>
            <w:tcW w:w="7184" w:type="dxa"/>
            <w:tcBorders>
              <w:top w:val="nil"/>
              <w:left w:val="nil"/>
              <w:bottom w:val="nil"/>
              <w:right w:val="nil"/>
            </w:tcBorders>
          </w:tcPr>
          <w:p w:rsidR="00417120" w:rsidRPr="004A5DD9" w:rsidRDefault="00417120" w:rsidP="00417120">
            <w:pPr>
              <w:spacing w:after="0" w:line="276" w:lineRule="auto"/>
              <w:jc w:val="both"/>
              <w:rPr>
                <w:rFonts w:ascii="Times New Roman" w:hAnsi="Times New Roman" w:cs="Times New Roman"/>
              </w:rPr>
            </w:pPr>
          </w:p>
        </w:tc>
        <w:tc>
          <w:tcPr>
            <w:tcW w:w="3436" w:type="dxa"/>
            <w:tcBorders>
              <w:top w:val="nil"/>
              <w:left w:val="nil"/>
              <w:bottom w:val="nil"/>
              <w:right w:val="nil"/>
            </w:tcBorders>
          </w:tcPr>
          <w:p w:rsidR="00417120" w:rsidRPr="004A5DD9" w:rsidRDefault="00417120" w:rsidP="00417120">
            <w:pPr>
              <w:spacing w:after="0" w:line="276" w:lineRule="auto"/>
              <w:jc w:val="both"/>
              <w:rPr>
                <w:rFonts w:ascii="Times New Roman" w:hAnsi="Times New Roman" w:cs="Times New Roman"/>
              </w:rPr>
            </w:pPr>
          </w:p>
        </w:tc>
      </w:tr>
      <w:tr w:rsidR="00417120" w:rsidRPr="004A5DD9" w:rsidTr="00417120">
        <w:tc>
          <w:tcPr>
            <w:tcW w:w="7184" w:type="dxa"/>
            <w:tcBorders>
              <w:top w:val="nil"/>
              <w:left w:val="nil"/>
              <w:bottom w:val="nil"/>
              <w:right w:val="nil"/>
            </w:tcBorders>
          </w:tcPr>
          <w:p w:rsidR="00417120" w:rsidRPr="004A5DD9" w:rsidRDefault="00417120" w:rsidP="00417120">
            <w:pPr>
              <w:spacing w:after="0" w:line="276" w:lineRule="auto"/>
              <w:jc w:val="both"/>
              <w:rPr>
                <w:rFonts w:ascii="Times New Roman" w:hAnsi="Times New Roman" w:cs="Times New Roman"/>
              </w:rPr>
            </w:pPr>
          </w:p>
        </w:tc>
        <w:tc>
          <w:tcPr>
            <w:tcW w:w="3436" w:type="dxa"/>
            <w:tcBorders>
              <w:top w:val="nil"/>
              <w:left w:val="nil"/>
              <w:bottom w:val="nil"/>
              <w:right w:val="nil"/>
            </w:tcBorders>
          </w:tcPr>
          <w:p w:rsidR="00417120" w:rsidRPr="004A5DD9" w:rsidRDefault="00417120" w:rsidP="00417120">
            <w:pPr>
              <w:spacing w:after="0" w:line="276" w:lineRule="auto"/>
              <w:jc w:val="both"/>
              <w:rPr>
                <w:rFonts w:ascii="Times New Roman" w:hAnsi="Times New Roman" w:cs="Times New Roman"/>
              </w:rPr>
            </w:pPr>
          </w:p>
        </w:tc>
      </w:tr>
    </w:tbl>
    <w:p w:rsidR="00417120" w:rsidRPr="004A5DD9" w:rsidRDefault="00417120" w:rsidP="00417120">
      <w:pPr>
        <w:widowControl w:val="0"/>
        <w:tabs>
          <w:tab w:val="left" w:pos="0"/>
        </w:tabs>
        <w:suppressAutoHyphens/>
        <w:spacing w:after="0" w:line="276" w:lineRule="auto"/>
        <w:rPr>
          <w:rFonts w:ascii="Times New Roman" w:hAnsi="Times New Roman" w:cs="Times New Roman"/>
          <w:i/>
          <w:caps/>
          <w:sz w:val="28"/>
          <w:szCs w:val="28"/>
        </w:rPr>
      </w:pPr>
    </w:p>
    <w:p w:rsidR="00584CB0" w:rsidRDefault="00584CB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Pr="004A5DD9" w:rsidRDefault="00417120" w:rsidP="00417120">
      <w:pPr>
        <w:spacing w:after="200" w:line="276" w:lineRule="auto"/>
        <w:jc w:val="center"/>
        <w:rPr>
          <w:rFonts w:ascii="Times New Roman" w:eastAsia="Times New Roman" w:hAnsi="Times New Roman" w:cs="Times New Roman"/>
          <w:b/>
          <w:sz w:val="28"/>
          <w:szCs w:val="28"/>
          <w:lang w:eastAsia="ru-RU"/>
        </w:rPr>
      </w:pPr>
      <w:r w:rsidRPr="004A5DD9">
        <w:rPr>
          <w:rFonts w:ascii="Times New Roman" w:eastAsia="Times New Roman" w:hAnsi="Times New Roman" w:cs="Times New Roman"/>
          <w:b/>
          <w:sz w:val="28"/>
          <w:szCs w:val="28"/>
          <w:lang w:eastAsia="ru-RU"/>
        </w:rPr>
        <w:lastRenderedPageBreak/>
        <w:t>СОДЕРЖАНИЕ</w:t>
      </w:r>
    </w:p>
    <w:p w:rsidR="00417120" w:rsidRPr="000C3C64" w:rsidRDefault="00417120" w:rsidP="00417120">
      <w:pPr>
        <w:spacing w:after="200" w:line="276" w:lineRule="auto"/>
        <w:rPr>
          <w:rFonts w:ascii="Times New Roman" w:eastAsia="Times New Roman" w:hAnsi="Times New Roman" w:cs="Times New Roman"/>
          <w:b/>
          <w:i/>
          <w:lang w:eastAsia="ru-RU"/>
        </w:rPr>
      </w:pPr>
    </w:p>
    <w:tbl>
      <w:tblPr>
        <w:tblW w:w="0" w:type="auto"/>
        <w:tblLook w:val="01E0" w:firstRow="1" w:lastRow="1" w:firstColumn="1" w:lastColumn="1" w:noHBand="0" w:noVBand="0"/>
      </w:tblPr>
      <w:tblGrid>
        <w:gridCol w:w="7501"/>
        <w:gridCol w:w="1854"/>
      </w:tblGrid>
      <w:tr w:rsidR="00417120" w:rsidRPr="000C3C64" w:rsidTr="00417120">
        <w:tc>
          <w:tcPr>
            <w:tcW w:w="7501" w:type="dxa"/>
          </w:tcPr>
          <w:p w:rsidR="00417120" w:rsidRPr="006F41B8" w:rsidRDefault="00417120" w:rsidP="00417120">
            <w:pPr>
              <w:numPr>
                <w:ilvl w:val="0"/>
                <w:numId w:val="10"/>
              </w:numPr>
              <w:tabs>
                <w:tab w:val="clear" w:pos="644"/>
                <w:tab w:val="num" w:pos="284"/>
                <w:tab w:val="num" w:pos="313"/>
              </w:tabs>
              <w:suppressAutoHyphens/>
              <w:spacing w:after="200" w:line="276" w:lineRule="auto"/>
              <w:ind w:left="313" w:hanging="284"/>
              <w:rPr>
                <w:rFonts w:ascii="Times New Roman" w:eastAsia="Times New Roman" w:hAnsi="Times New Roman" w:cs="Times New Roman"/>
                <w:b/>
                <w:sz w:val="28"/>
                <w:szCs w:val="28"/>
                <w:lang w:eastAsia="ru-RU"/>
              </w:rPr>
            </w:pPr>
            <w:r w:rsidRPr="006F41B8">
              <w:rPr>
                <w:rFonts w:ascii="Times New Roman" w:eastAsia="Times New Roman" w:hAnsi="Times New Roman" w:cs="Times New Roman"/>
                <w:b/>
                <w:sz w:val="28"/>
                <w:szCs w:val="28"/>
                <w:lang w:eastAsia="ru-RU"/>
              </w:rPr>
              <w:t>ОБЩАЯ ХАРАКТЕРИСТИКА РАБОЧЕЙ ПРОГРАММЫ ПРОФЕССИОНАЛЬНОГО МОДУЛЯ</w:t>
            </w:r>
          </w:p>
        </w:tc>
        <w:tc>
          <w:tcPr>
            <w:tcW w:w="1854" w:type="dxa"/>
          </w:tcPr>
          <w:p w:rsidR="00417120" w:rsidRPr="004A5DD9" w:rsidRDefault="00417120" w:rsidP="00417120">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p>
        </w:tc>
      </w:tr>
      <w:tr w:rsidR="00417120" w:rsidRPr="000C3C64" w:rsidTr="00417120">
        <w:trPr>
          <w:trHeight w:val="414"/>
        </w:trPr>
        <w:tc>
          <w:tcPr>
            <w:tcW w:w="7501" w:type="dxa"/>
          </w:tcPr>
          <w:p w:rsidR="00417120" w:rsidRPr="006F41B8" w:rsidRDefault="00417120" w:rsidP="006F41B8">
            <w:pPr>
              <w:numPr>
                <w:ilvl w:val="0"/>
                <w:numId w:val="10"/>
              </w:numPr>
              <w:tabs>
                <w:tab w:val="clear" w:pos="644"/>
                <w:tab w:val="num" w:pos="284"/>
                <w:tab w:val="num" w:pos="313"/>
              </w:tabs>
              <w:suppressAutoHyphens/>
              <w:spacing w:after="200" w:line="276" w:lineRule="auto"/>
              <w:ind w:left="313" w:hanging="284"/>
              <w:rPr>
                <w:rFonts w:ascii="Times New Roman" w:eastAsia="Times New Roman" w:hAnsi="Times New Roman" w:cs="Times New Roman"/>
                <w:b/>
                <w:sz w:val="28"/>
                <w:szCs w:val="28"/>
                <w:lang w:eastAsia="ru-RU"/>
              </w:rPr>
            </w:pPr>
            <w:r w:rsidRPr="006F41B8">
              <w:rPr>
                <w:rFonts w:ascii="Times New Roman" w:eastAsia="Times New Roman" w:hAnsi="Times New Roman" w:cs="Times New Roman"/>
                <w:b/>
                <w:sz w:val="28"/>
                <w:szCs w:val="28"/>
                <w:lang w:eastAsia="ru-RU"/>
              </w:rPr>
              <w:t xml:space="preserve">СТРУКТУРА И СОДЕРЖАНИЕ </w:t>
            </w:r>
            <w:r w:rsidR="006F41B8" w:rsidRPr="006F41B8">
              <w:rPr>
                <w:rFonts w:ascii="Times New Roman" w:eastAsia="Times New Roman" w:hAnsi="Times New Roman" w:cs="Times New Roman"/>
                <w:b/>
                <w:sz w:val="28"/>
                <w:szCs w:val="28"/>
                <w:lang w:eastAsia="ru-RU"/>
              </w:rPr>
              <w:t>ПРОФЕССИОНАЛЬНОГО МОДУЛЯ</w:t>
            </w:r>
          </w:p>
        </w:tc>
        <w:tc>
          <w:tcPr>
            <w:tcW w:w="1854" w:type="dxa"/>
          </w:tcPr>
          <w:p w:rsidR="00417120" w:rsidRPr="004A5DD9" w:rsidRDefault="006F41B8" w:rsidP="00417120">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p>
        </w:tc>
      </w:tr>
      <w:tr w:rsidR="00417120" w:rsidRPr="0007172B" w:rsidTr="00417120">
        <w:trPr>
          <w:trHeight w:val="563"/>
        </w:trPr>
        <w:tc>
          <w:tcPr>
            <w:tcW w:w="7501" w:type="dxa"/>
          </w:tcPr>
          <w:p w:rsidR="00417120" w:rsidRPr="006F41B8" w:rsidRDefault="00417120" w:rsidP="00417120">
            <w:pPr>
              <w:numPr>
                <w:ilvl w:val="0"/>
                <w:numId w:val="10"/>
              </w:numPr>
              <w:tabs>
                <w:tab w:val="clear" w:pos="644"/>
                <w:tab w:val="num" w:pos="284"/>
                <w:tab w:val="num" w:pos="313"/>
              </w:tabs>
              <w:suppressAutoHyphens/>
              <w:spacing w:after="200" w:line="276" w:lineRule="auto"/>
              <w:ind w:left="313" w:hanging="284"/>
              <w:rPr>
                <w:rFonts w:ascii="Times New Roman" w:eastAsia="Times New Roman" w:hAnsi="Times New Roman" w:cs="Times New Roman"/>
                <w:b/>
                <w:sz w:val="28"/>
                <w:szCs w:val="28"/>
                <w:lang w:eastAsia="ru-RU"/>
              </w:rPr>
            </w:pPr>
            <w:r w:rsidRPr="006F41B8">
              <w:rPr>
                <w:rFonts w:ascii="Times New Roman" w:eastAsia="Times New Roman" w:hAnsi="Times New Roman" w:cs="Times New Roman"/>
                <w:b/>
                <w:sz w:val="28"/>
                <w:szCs w:val="28"/>
                <w:lang w:eastAsia="ru-RU"/>
              </w:rPr>
              <w:t xml:space="preserve">УСЛОВИЯ РЕАЛИЗАЦИИ РАБОЧЕЙ ПРОГРАММЫ </w:t>
            </w:r>
            <w:r w:rsidR="006F41B8" w:rsidRPr="006F41B8">
              <w:rPr>
                <w:rFonts w:ascii="Times New Roman" w:eastAsia="Times New Roman" w:hAnsi="Times New Roman" w:cs="Times New Roman"/>
                <w:b/>
                <w:sz w:val="28"/>
                <w:szCs w:val="28"/>
                <w:lang w:eastAsia="ru-RU"/>
              </w:rPr>
              <w:t>ПРОФЕССИОНАЛЬНОГО МОДУЛЯ</w:t>
            </w:r>
          </w:p>
        </w:tc>
        <w:tc>
          <w:tcPr>
            <w:tcW w:w="1854" w:type="dxa"/>
          </w:tcPr>
          <w:p w:rsidR="00417120" w:rsidRPr="004A5DD9" w:rsidRDefault="006F41B8" w:rsidP="006F41B8">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p>
        </w:tc>
      </w:tr>
      <w:tr w:rsidR="00417120" w:rsidRPr="000C3C64" w:rsidTr="00417120">
        <w:tc>
          <w:tcPr>
            <w:tcW w:w="7501" w:type="dxa"/>
          </w:tcPr>
          <w:p w:rsidR="00417120" w:rsidRPr="006F41B8" w:rsidRDefault="00417120" w:rsidP="00417120">
            <w:pPr>
              <w:numPr>
                <w:ilvl w:val="0"/>
                <w:numId w:val="10"/>
              </w:numPr>
              <w:tabs>
                <w:tab w:val="clear" w:pos="644"/>
                <w:tab w:val="num" w:pos="313"/>
              </w:tabs>
              <w:suppressAutoHyphens/>
              <w:spacing w:after="200" w:line="276" w:lineRule="auto"/>
              <w:ind w:left="313" w:hanging="284"/>
              <w:rPr>
                <w:rFonts w:ascii="Times New Roman" w:eastAsia="Times New Roman" w:hAnsi="Times New Roman" w:cs="Times New Roman"/>
                <w:b/>
                <w:sz w:val="28"/>
                <w:szCs w:val="28"/>
                <w:lang w:eastAsia="ru-RU"/>
              </w:rPr>
            </w:pPr>
            <w:r w:rsidRPr="006F41B8">
              <w:rPr>
                <w:rFonts w:ascii="Times New Roman" w:eastAsia="Times New Roman" w:hAnsi="Times New Roman" w:cs="Times New Roman"/>
                <w:b/>
                <w:sz w:val="28"/>
                <w:szCs w:val="28"/>
                <w:lang w:eastAsia="ru-RU"/>
              </w:rPr>
              <w:t xml:space="preserve">КОНТРОЛЬ И ОЦЕНКА РЕЗУЛЬТАТОВ ОСВОЕНИЯ </w:t>
            </w:r>
            <w:r w:rsidR="006F41B8" w:rsidRPr="006F41B8">
              <w:rPr>
                <w:rFonts w:ascii="Times New Roman" w:eastAsia="Times New Roman" w:hAnsi="Times New Roman" w:cs="Times New Roman"/>
                <w:b/>
                <w:sz w:val="28"/>
                <w:szCs w:val="28"/>
                <w:lang w:eastAsia="ru-RU"/>
              </w:rPr>
              <w:t>ПРОФЕССИОНАЛЬНОГО МОДУЛЯ</w:t>
            </w:r>
          </w:p>
          <w:p w:rsidR="00417120" w:rsidRPr="006F41B8" w:rsidRDefault="00417120" w:rsidP="00417120">
            <w:pPr>
              <w:tabs>
                <w:tab w:val="num" w:pos="313"/>
              </w:tabs>
              <w:suppressAutoHyphens/>
              <w:spacing w:after="200" w:line="276" w:lineRule="auto"/>
              <w:ind w:left="313" w:hanging="284"/>
              <w:rPr>
                <w:rFonts w:ascii="Times New Roman" w:eastAsia="Times New Roman" w:hAnsi="Times New Roman" w:cs="Times New Roman"/>
                <w:b/>
                <w:sz w:val="28"/>
                <w:szCs w:val="28"/>
                <w:lang w:eastAsia="ru-RU"/>
              </w:rPr>
            </w:pPr>
          </w:p>
        </w:tc>
        <w:tc>
          <w:tcPr>
            <w:tcW w:w="1854" w:type="dxa"/>
          </w:tcPr>
          <w:p w:rsidR="00417120" w:rsidRPr="004A5DD9" w:rsidRDefault="006F41B8" w:rsidP="00417120">
            <w:pPr>
              <w:spacing w:after="20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w:t>
            </w:r>
          </w:p>
        </w:tc>
      </w:tr>
    </w:tbl>
    <w:p w:rsidR="00417120" w:rsidRDefault="00417120" w:rsidP="00417120">
      <w:pPr>
        <w:suppressAutoHyphens/>
        <w:spacing w:after="0" w:line="276" w:lineRule="auto"/>
        <w:rPr>
          <w:rFonts w:ascii="Times New Roman" w:eastAsia="Times New Roman" w:hAnsi="Times New Roman" w:cs="Times New Roman"/>
          <w:b/>
          <w:i/>
          <w:u w:val="single"/>
          <w:lang w:eastAsia="ru-RU"/>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584CB0" w:rsidRDefault="00584CB0" w:rsidP="00E97710">
      <w:pPr>
        <w:spacing w:after="0" w:line="360" w:lineRule="auto"/>
        <w:jc w:val="center"/>
        <w:rPr>
          <w:rFonts w:ascii="Times New Roman" w:hAnsi="Times New Roman"/>
          <w:b/>
          <w:sz w:val="24"/>
          <w:szCs w:val="24"/>
        </w:rPr>
      </w:pPr>
    </w:p>
    <w:p w:rsidR="00584CB0" w:rsidRDefault="00584CB0" w:rsidP="00E97710">
      <w:pPr>
        <w:spacing w:after="0" w:line="360" w:lineRule="auto"/>
        <w:jc w:val="center"/>
        <w:rPr>
          <w:rFonts w:ascii="Times New Roman" w:hAnsi="Times New Roman"/>
          <w:b/>
          <w:sz w:val="24"/>
          <w:szCs w:val="24"/>
        </w:rPr>
      </w:pPr>
    </w:p>
    <w:p w:rsidR="00584CB0" w:rsidRDefault="00584CB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584CB0" w:rsidRDefault="00584CB0" w:rsidP="00E97710">
      <w:pPr>
        <w:spacing w:after="0" w:line="360" w:lineRule="auto"/>
        <w:jc w:val="center"/>
        <w:rPr>
          <w:rFonts w:ascii="Times New Roman" w:hAnsi="Times New Roman"/>
          <w:b/>
          <w:sz w:val="24"/>
          <w:szCs w:val="24"/>
        </w:rPr>
      </w:pPr>
    </w:p>
    <w:p w:rsidR="00417120" w:rsidRDefault="00417120" w:rsidP="00E97710">
      <w:pPr>
        <w:spacing w:after="0" w:line="360" w:lineRule="auto"/>
        <w:jc w:val="center"/>
        <w:rPr>
          <w:rFonts w:ascii="Times New Roman" w:hAnsi="Times New Roman"/>
          <w:b/>
          <w:sz w:val="24"/>
          <w:szCs w:val="24"/>
        </w:rPr>
      </w:pPr>
    </w:p>
    <w:p w:rsidR="0099388D" w:rsidRPr="00417120" w:rsidRDefault="00417120" w:rsidP="00417120">
      <w:pPr>
        <w:pStyle w:val="afa"/>
        <w:spacing w:after="0" w:line="276" w:lineRule="auto"/>
        <w:ind w:left="0"/>
        <w:jc w:val="both"/>
        <w:rPr>
          <w:rFonts w:ascii="Times New Roman" w:hAnsi="Times New Roman"/>
          <w:b/>
          <w:sz w:val="24"/>
          <w:szCs w:val="24"/>
        </w:rPr>
      </w:pPr>
      <w:r>
        <w:rPr>
          <w:rFonts w:ascii="Times New Roman" w:hAnsi="Times New Roman"/>
          <w:b/>
          <w:sz w:val="24"/>
          <w:szCs w:val="24"/>
        </w:rPr>
        <w:lastRenderedPageBreak/>
        <w:t>1. </w:t>
      </w:r>
      <w:r w:rsidR="0099388D" w:rsidRPr="00417120">
        <w:rPr>
          <w:rFonts w:ascii="Times New Roman" w:hAnsi="Times New Roman"/>
          <w:b/>
          <w:sz w:val="24"/>
          <w:szCs w:val="24"/>
        </w:rPr>
        <w:t>ОБЩАЯ ХАРАКТЕРИСТИКА РАБОЧЕЙ ПРОГРАММЫ ПРОФЕССИОНАЛЬНОГО МОДУЛЯ</w:t>
      </w:r>
      <w:r w:rsidRPr="00417120">
        <w:rPr>
          <w:rFonts w:ascii="Times New Roman" w:hAnsi="Times New Roman"/>
          <w:b/>
          <w:sz w:val="24"/>
          <w:szCs w:val="24"/>
        </w:rPr>
        <w:t xml:space="preserve"> </w:t>
      </w:r>
      <w:r w:rsidR="0099388D" w:rsidRPr="00417120">
        <w:rPr>
          <w:rFonts w:ascii="Times New Roman" w:hAnsi="Times New Roman"/>
          <w:b/>
          <w:sz w:val="24"/>
          <w:szCs w:val="24"/>
        </w:rPr>
        <w:t>ПМ. 05 Выполнение работ по одной или нескольким профессиям рабочих, должностям служащих (12680 Каменщик)</w:t>
      </w:r>
    </w:p>
    <w:p w:rsidR="0099388D" w:rsidRDefault="0099388D" w:rsidP="00E97710">
      <w:pPr>
        <w:suppressAutoHyphens/>
        <w:spacing w:after="0" w:line="360" w:lineRule="auto"/>
        <w:rPr>
          <w:rFonts w:ascii="Times New Roman" w:hAnsi="Times New Roman"/>
          <w:b/>
          <w:sz w:val="24"/>
          <w:szCs w:val="24"/>
        </w:rPr>
      </w:pPr>
      <w:r w:rsidRPr="00782581">
        <w:rPr>
          <w:rFonts w:ascii="Times New Roman" w:hAnsi="Times New Roman"/>
          <w:b/>
          <w:sz w:val="24"/>
          <w:szCs w:val="24"/>
        </w:rPr>
        <w:t xml:space="preserve">1.1. Цель и планируемые результаты освоения профессионального модуля </w:t>
      </w:r>
    </w:p>
    <w:p w:rsidR="0099388D" w:rsidRDefault="0099388D" w:rsidP="00E97710">
      <w:pPr>
        <w:tabs>
          <w:tab w:val="left" w:pos="0"/>
        </w:tabs>
        <w:suppressAutoHyphens/>
        <w:spacing w:after="0" w:line="240" w:lineRule="auto"/>
        <w:ind w:firstLine="567"/>
        <w:jc w:val="both"/>
        <w:rPr>
          <w:rFonts w:ascii="Times New Roman" w:hAnsi="Times New Roman"/>
          <w:sz w:val="24"/>
          <w:szCs w:val="24"/>
        </w:rPr>
      </w:pPr>
      <w:r w:rsidRPr="0099388D">
        <w:rPr>
          <w:rFonts w:ascii="Times New Roman" w:hAnsi="Times New Roman"/>
          <w:sz w:val="24"/>
          <w:szCs w:val="24"/>
        </w:rPr>
        <w:t>В результате изучения профессионального модуля студент должен освоить основной вид деятельности Выполнение работ по одной или нескольким профессиям рабочих, должностям служащих (12680 Каменщик) и соответствующие ему общие компетенции и профессиональные компетенции:</w:t>
      </w:r>
    </w:p>
    <w:p w:rsidR="00417120" w:rsidRPr="006F41B8" w:rsidRDefault="00417120" w:rsidP="006F41B8">
      <w:pPr>
        <w:pStyle w:val="afa"/>
        <w:numPr>
          <w:ilvl w:val="0"/>
          <w:numId w:val="1"/>
        </w:numPr>
        <w:tabs>
          <w:tab w:val="left" w:pos="0"/>
        </w:tabs>
        <w:suppressAutoHyphens/>
        <w:spacing w:after="0" w:line="240" w:lineRule="auto"/>
        <w:jc w:val="both"/>
        <w:rPr>
          <w:rFonts w:ascii="Times New Roman" w:hAnsi="Times New Roman"/>
          <w:sz w:val="24"/>
          <w:szCs w:val="24"/>
        </w:rPr>
      </w:pPr>
      <w:r w:rsidRPr="006F41B8">
        <w:rPr>
          <w:rFonts w:ascii="Times New Roman" w:hAnsi="Times New Roman"/>
          <w:bCs/>
          <w:iCs/>
          <w:sz w:val="24"/>
          <w:szCs w:val="24"/>
        </w:rPr>
        <w:t>Перечень общих компетенций</w:t>
      </w:r>
    </w:p>
    <w:tbl>
      <w:tblPr>
        <w:tblpPr w:leftFromText="180" w:rightFromText="180"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99388D" w:rsidRPr="00782581" w:rsidTr="0099388D">
        <w:tc>
          <w:tcPr>
            <w:tcW w:w="1229" w:type="dxa"/>
          </w:tcPr>
          <w:p w:rsidR="0099388D" w:rsidRPr="00782581" w:rsidRDefault="0099388D" w:rsidP="00E97710">
            <w:pPr>
              <w:pStyle w:val="2"/>
              <w:spacing w:before="0" w:after="0"/>
              <w:jc w:val="both"/>
              <w:rPr>
                <w:rStyle w:val="af9"/>
                <w:rFonts w:ascii="Times New Roman" w:hAnsi="Times New Roman"/>
                <w:sz w:val="24"/>
                <w:szCs w:val="24"/>
              </w:rPr>
            </w:pPr>
            <w:r w:rsidRPr="00782581">
              <w:rPr>
                <w:rStyle w:val="af9"/>
                <w:rFonts w:ascii="Times New Roman" w:hAnsi="Times New Roman"/>
                <w:sz w:val="24"/>
                <w:szCs w:val="24"/>
              </w:rPr>
              <w:t>Код</w:t>
            </w:r>
          </w:p>
        </w:tc>
        <w:tc>
          <w:tcPr>
            <w:tcW w:w="8342" w:type="dxa"/>
          </w:tcPr>
          <w:p w:rsidR="0099388D" w:rsidRPr="00782581" w:rsidRDefault="0099388D" w:rsidP="00E97710">
            <w:pPr>
              <w:pStyle w:val="2"/>
              <w:spacing w:before="0" w:after="0"/>
              <w:jc w:val="both"/>
              <w:rPr>
                <w:rStyle w:val="af9"/>
                <w:rFonts w:ascii="Times New Roman" w:hAnsi="Times New Roman"/>
                <w:sz w:val="24"/>
                <w:szCs w:val="24"/>
              </w:rPr>
            </w:pPr>
            <w:r w:rsidRPr="00782581">
              <w:rPr>
                <w:rStyle w:val="af9"/>
                <w:rFonts w:ascii="Times New Roman" w:hAnsi="Times New Roman"/>
                <w:sz w:val="24"/>
                <w:szCs w:val="24"/>
              </w:rPr>
              <w:t>Наименование общих компетенций</w:t>
            </w:r>
          </w:p>
        </w:tc>
      </w:tr>
      <w:tr w:rsidR="0099388D" w:rsidRPr="00782581" w:rsidTr="0099388D">
        <w:trPr>
          <w:trHeight w:val="327"/>
        </w:trPr>
        <w:tc>
          <w:tcPr>
            <w:tcW w:w="1229" w:type="dxa"/>
          </w:tcPr>
          <w:p w:rsidR="0099388D" w:rsidRPr="00782581" w:rsidRDefault="0099388D" w:rsidP="00E97710">
            <w:pPr>
              <w:pStyle w:val="2"/>
              <w:spacing w:before="0" w:after="0"/>
              <w:jc w:val="both"/>
              <w:rPr>
                <w:rStyle w:val="af9"/>
                <w:rFonts w:ascii="Times New Roman" w:hAnsi="Times New Roman"/>
                <w:b w:val="0"/>
                <w:sz w:val="24"/>
                <w:szCs w:val="24"/>
              </w:rPr>
            </w:pPr>
            <w:r w:rsidRPr="00782581">
              <w:rPr>
                <w:rStyle w:val="af9"/>
                <w:rFonts w:ascii="Times New Roman" w:hAnsi="Times New Roman"/>
                <w:b w:val="0"/>
                <w:sz w:val="24"/>
                <w:szCs w:val="24"/>
              </w:rPr>
              <w:t>ОК 1.</w:t>
            </w:r>
          </w:p>
        </w:tc>
        <w:tc>
          <w:tcPr>
            <w:tcW w:w="8342" w:type="dxa"/>
          </w:tcPr>
          <w:p w:rsidR="0099388D" w:rsidRPr="00782581" w:rsidRDefault="0099388D" w:rsidP="00584CB0">
            <w:pPr>
              <w:shd w:val="clear" w:color="auto" w:fill="FFFFFF"/>
              <w:spacing w:after="0" w:line="240" w:lineRule="auto"/>
              <w:jc w:val="both"/>
              <w:textAlignment w:val="baseline"/>
              <w:rPr>
                <w:rFonts w:ascii="Times New Roman" w:hAnsi="Times New Roman"/>
                <w:bCs/>
                <w:iCs/>
                <w:sz w:val="24"/>
                <w:szCs w:val="24"/>
              </w:rPr>
            </w:pPr>
            <w:r w:rsidRPr="00782581">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99388D" w:rsidRPr="00782581" w:rsidTr="0099388D">
        <w:tc>
          <w:tcPr>
            <w:tcW w:w="1229" w:type="dxa"/>
          </w:tcPr>
          <w:p w:rsidR="0099388D" w:rsidRPr="00782581" w:rsidRDefault="0099388D" w:rsidP="00E97710">
            <w:pPr>
              <w:pStyle w:val="2"/>
              <w:spacing w:before="0" w:after="0"/>
              <w:jc w:val="both"/>
              <w:rPr>
                <w:rStyle w:val="af9"/>
                <w:rFonts w:ascii="Times New Roman" w:hAnsi="Times New Roman"/>
                <w:b w:val="0"/>
                <w:sz w:val="24"/>
                <w:szCs w:val="24"/>
              </w:rPr>
            </w:pPr>
            <w:r w:rsidRPr="00782581">
              <w:rPr>
                <w:rStyle w:val="af9"/>
                <w:rFonts w:ascii="Times New Roman" w:hAnsi="Times New Roman"/>
                <w:b w:val="0"/>
                <w:sz w:val="24"/>
                <w:szCs w:val="24"/>
              </w:rPr>
              <w:t>ОК2.</w:t>
            </w:r>
          </w:p>
        </w:tc>
        <w:tc>
          <w:tcPr>
            <w:tcW w:w="8342" w:type="dxa"/>
          </w:tcPr>
          <w:p w:rsidR="0099388D" w:rsidRPr="00782581" w:rsidRDefault="0099388D" w:rsidP="00584CB0">
            <w:pPr>
              <w:shd w:val="clear" w:color="auto" w:fill="FFFFFF"/>
              <w:spacing w:after="0" w:line="240" w:lineRule="auto"/>
              <w:jc w:val="both"/>
              <w:textAlignment w:val="baseline"/>
              <w:rPr>
                <w:rFonts w:ascii="Times New Roman" w:hAnsi="Times New Roman"/>
                <w:bCs/>
                <w:iCs/>
                <w:sz w:val="24"/>
                <w:szCs w:val="24"/>
              </w:rPr>
            </w:pPr>
            <w:r w:rsidRPr="00782581">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99388D" w:rsidRPr="00782581" w:rsidTr="0099388D">
        <w:tc>
          <w:tcPr>
            <w:tcW w:w="1229" w:type="dxa"/>
          </w:tcPr>
          <w:p w:rsidR="0099388D" w:rsidRPr="00782581" w:rsidRDefault="0099388D" w:rsidP="00E97710">
            <w:pPr>
              <w:pStyle w:val="2"/>
              <w:spacing w:before="0" w:after="0"/>
              <w:jc w:val="both"/>
              <w:rPr>
                <w:rStyle w:val="af9"/>
                <w:rFonts w:ascii="Times New Roman" w:hAnsi="Times New Roman"/>
                <w:b w:val="0"/>
                <w:sz w:val="24"/>
                <w:szCs w:val="24"/>
              </w:rPr>
            </w:pPr>
            <w:r w:rsidRPr="00782581">
              <w:rPr>
                <w:rStyle w:val="af9"/>
                <w:rFonts w:ascii="Times New Roman" w:hAnsi="Times New Roman"/>
                <w:b w:val="0"/>
                <w:sz w:val="24"/>
                <w:szCs w:val="24"/>
              </w:rPr>
              <w:t>ОК3.</w:t>
            </w:r>
          </w:p>
        </w:tc>
        <w:tc>
          <w:tcPr>
            <w:tcW w:w="8342" w:type="dxa"/>
          </w:tcPr>
          <w:p w:rsidR="0099388D" w:rsidRPr="00782581" w:rsidRDefault="0099388D" w:rsidP="00584CB0">
            <w:pPr>
              <w:shd w:val="clear" w:color="auto" w:fill="FFFFFF"/>
              <w:spacing w:after="0" w:line="240" w:lineRule="auto"/>
              <w:jc w:val="both"/>
              <w:textAlignment w:val="baseline"/>
              <w:rPr>
                <w:rFonts w:ascii="Times New Roman" w:hAnsi="Times New Roman"/>
                <w:bCs/>
                <w:iCs/>
                <w:sz w:val="24"/>
                <w:szCs w:val="24"/>
              </w:rPr>
            </w:pPr>
            <w:r w:rsidRPr="00782581">
              <w:rPr>
                <w:rFonts w:ascii="Times New Roman" w:hAnsi="Times New Roman"/>
                <w:sz w:val="24"/>
                <w:szCs w:val="24"/>
              </w:rPr>
              <w:t>Планировать и реализовывать собственное профессиональное и личностное развитие</w:t>
            </w:r>
          </w:p>
        </w:tc>
      </w:tr>
      <w:tr w:rsidR="0099388D" w:rsidRPr="00782581" w:rsidTr="0099388D">
        <w:tc>
          <w:tcPr>
            <w:tcW w:w="1229" w:type="dxa"/>
          </w:tcPr>
          <w:p w:rsidR="0099388D" w:rsidRPr="00782581" w:rsidRDefault="0099388D" w:rsidP="00E97710">
            <w:pPr>
              <w:pStyle w:val="2"/>
              <w:spacing w:before="0" w:after="0"/>
              <w:jc w:val="both"/>
              <w:rPr>
                <w:rStyle w:val="af9"/>
                <w:rFonts w:ascii="Times New Roman" w:hAnsi="Times New Roman"/>
                <w:b w:val="0"/>
                <w:sz w:val="24"/>
                <w:szCs w:val="24"/>
              </w:rPr>
            </w:pPr>
            <w:r w:rsidRPr="00782581">
              <w:rPr>
                <w:rStyle w:val="af9"/>
                <w:rFonts w:ascii="Times New Roman" w:hAnsi="Times New Roman"/>
                <w:b w:val="0"/>
                <w:sz w:val="24"/>
                <w:szCs w:val="24"/>
              </w:rPr>
              <w:t>ОК4.</w:t>
            </w:r>
          </w:p>
        </w:tc>
        <w:tc>
          <w:tcPr>
            <w:tcW w:w="8342" w:type="dxa"/>
          </w:tcPr>
          <w:p w:rsidR="0099388D" w:rsidRPr="00782581" w:rsidRDefault="0099388D" w:rsidP="00584CB0">
            <w:pPr>
              <w:shd w:val="clear" w:color="auto" w:fill="FFFFFF"/>
              <w:spacing w:after="0" w:line="240" w:lineRule="auto"/>
              <w:jc w:val="both"/>
              <w:textAlignment w:val="baseline"/>
              <w:rPr>
                <w:rFonts w:ascii="Times New Roman" w:hAnsi="Times New Roman"/>
                <w:bCs/>
                <w:iCs/>
                <w:sz w:val="24"/>
                <w:szCs w:val="24"/>
              </w:rPr>
            </w:pPr>
            <w:r w:rsidRPr="00782581">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99388D" w:rsidRPr="00782581" w:rsidTr="0099388D">
        <w:tc>
          <w:tcPr>
            <w:tcW w:w="1229" w:type="dxa"/>
          </w:tcPr>
          <w:p w:rsidR="0099388D" w:rsidRPr="00782581" w:rsidRDefault="0099388D" w:rsidP="00E97710">
            <w:pPr>
              <w:pStyle w:val="2"/>
              <w:spacing w:before="0" w:after="0"/>
              <w:jc w:val="both"/>
              <w:rPr>
                <w:rStyle w:val="af9"/>
                <w:rFonts w:ascii="Times New Roman" w:hAnsi="Times New Roman"/>
                <w:b w:val="0"/>
                <w:sz w:val="24"/>
                <w:szCs w:val="24"/>
              </w:rPr>
            </w:pPr>
            <w:r w:rsidRPr="00782581">
              <w:rPr>
                <w:rStyle w:val="af9"/>
                <w:rFonts w:ascii="Times New Roman" w:hAnsi="Times New Roman"/>
                <w:b w:val="0"/>
                <w:sz w:val="24"/>
                <w:szCs w:val="24"/>
              </w:rPr>
              <w:t>ОК5.</w:t>
            </w:r>
          </w:p>
        </w:tc>
        <w:tc>
          <w:tcPr>
            <w:tcW w:w="8342" w:type="dxa"/>
          </w:tcPr>
          <w:p w:rsidR="0099388D" w:rsidRPr="00782581" w:rsidRDefault="0099388D" w:rsidP="00584CB0">
            <w:pPr>
              <w:shd w:val="clear" w:color="auto" w:fill="FFFFFF"/>
              <w:spacing w:after="0" w:line="240" w:lineRule="auto"/>
              <w:jc w:val="both"/>
              <w:textAlignment w:val="baseline"/>
              <w:rPr>
                <w:rFonts w:ascii="Times New Roman" w:hAnsi="Times New Roman"/>
                <w:bCs/>
                <w:iCs/>
                <w:sz w:val="24"/>
                <w:szCs w:val="24"/>
              </w:rPr>
            </w:pPr>
            <w:r w:rsidRPr="00782581">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99388D" w:rsidRPr="00782581" w:rsidTr="0099388D">
        <w:tc>
          <w:tcPr>
            <w:tcW w:w="1229" w:type="dxa"/>
          </w:tcPr>
          <w:p w:rsidR="0099388D" w:rsidRPr="00782581" w:rsidRDefault="0099388D" w:rsidP="00E97710">
            <w:pPr>
              <w:pStyle w:val="2"/>
              <w:spacing w:before="0" w:after="0"/>
              <w:jc w:val="both"/>
              <w:rPr>
                <w:rStyle w:val="af9"/>
                <w:rFonts w:ascii="Times New Roman" w:hAnsi="Times New Roman"/>
                <w:b w:val="0"/>
                <w:sz w:val="24"/>
                <w:szCs w:val="24"/>
              </w:rPr>
            </w:pPr>
            <w:r w:rsidRPr="00782581">
              <w:rPr>
                <w:rStyle w:val="af9"/>
                <w:rFonts w:ascii="Times New Roman" w:hAnsi="Times New Roman"/>
                <w:b w:val="0"/>
                <w:sz w:val="24"/>
                <w:szCs w:val="24"/>
              </w:rPr>
              <w:t>ОК6.</w:t>
            </w:r>
          </w:p>
        </w:tc>
        <w:tc>
          <w:tcPr>
            <w:tcW w:w="8342" w:type="dxa"/>
          </w:tcPr>
          <w:p w:rsidR="0099388D" w:rsidRPr="00782581" w:rsidRDefault="0099388D" w:rsidP="00584CB0">
            <w:pPr>
              <w:shd w:val="clear" w:color="auto" w:fill="FFFFFF"/>
              <w:spacing w:after="0" w:line="240" w:lineRule="auto"/>
              <w:jc w:val="both"/>
              <w:textAlignment w:val="baseline"/>
              <w:rPr>
                <w:rFonts w:ascii="Times New Roman" w:hAnsi="Times New Roman"/>
                <w:bCs/>
                <w:iCs/>
                <w:sz w:val="24"/>
                <w:szCs w:val="24"/>
              </w:rPr>
            </w:pPr>
            <w:r w:rsidRPr="00782581">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99388D" w:rsidRPr="00782581" w:rsidTr="0099388D">
        <w:tc>
          <w:tcPr>
            <w:tcW w:w="1229" w:type="dxa"/>
          </w:tcPr>
          <w:p w:rsidR="0099388D" w:rsidRPr="00782581" w:rsidRDefault="0099388D" w:rsidP="00E97710">
            <w:pPr>
              <w:pStyle w:val="2"/>
              <w:spacing w:before="0" w:after="0"/>
              <w:jc w:val="both"/>
              <w:rPr>
                <w:rStyle w:val="af9"/>
                <w:rFonts w:ascii="Times New Roman" w:hAnsi="Times New Roman"/>
                <w:b w:val="0"/>
                <w:sz w:val="24"/>
                <w:szCs w:val="24"/>
              </w:rPr>
            </w:pPr>
            <w:r w:rsidRPr="00782581">
              <w:rPr>
                <w:rStyle w:val="af9"/>
                <w:rFonts w:ascii="Times New Roman" w:hAnsi="Times New Roman"/>
                <w:b w:val="0"/>
                <w:sz w:val="24"/>
                <w:szCs w:val="24"/>
              </w:rPr>
              <w:t>ОК7.</w:t>
            </w:r>
          </w:p>
        </w:tc>
        <w:tc>
          <w:tcPr>
            <w:tcW w:w="8342" w:type="dxa"/>
          </w:tcPr>
          <w:p w:rsidR="0099388D" w:rsidRPr="00782581" w:rsidRDefault="0099388D" w:rsidP="00584CB0">
            <w:pPr>
              <w:shd w:val="clear" w:color="auto" w:fill="FFFFFF"/>
              <w:spacing w:after="0" w:line="240" w:lineRule="auto"/>
              <w:jc w:val="both"/>
              <w:textAlignment w:val="baseline"/>
              <w:rPr>
                <w:rFonts w:ascii="Times New Roman" w:hAnsi="Times New Roman"/>
                <w:bCs/>
                <w:iCs/>
                <w:sz w:val="24"/>
                <w:szCs w:val="24"/>
              </w:rPr>
            </w:pPr>
            <w:r w:rsidRPr="00782581">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99388D" w:rsidRPr="00782581" w:rsidTr="0099388D">
        <w:tc>
          <w:tcPr>
            <w:tcW w:w="1229" w:type="dxa"/>
          </w:tcPr>
          <w:p w:rsidR="0099388D" w:rsidRPr="00782581" w:rsidRDefault="0099388D" w:rsidP="00E97710">
            <w:pPr>
              <w:pStyle w:val="2"/>
              <w:spacing w:before="0" w:after="0"/>
              <w:jc w:val="both"/>
              <w:rPr>
                <w:rStyle w:val="af9"/>
                <w:rFonts w:ascii="Times New Roman" w:hAnsi="Times New Roman"/>
                <w:b w:val="0"/>
                <w:sz w:val="24"/>
                <w:szCs w:val="24"/>
              </w:rPr>
            </w:pPr>
            <w:r w:rsidRPr="00782581">
              <w:rPr>
                <w:rStyle w:val="af9"/>
                <w:rFonts w:ascii="Times New Roman" w:hAnsi="Times New Roman"/>
                <w:b w:val="0"/>
                <w:sz w:val="24"/>
                <w:szCs w:val="24"/>
              </w:rPr>
              <w:t>ОК8</w:t>
            </w:r>
          </w:p>
        </w:tc>
        <w:tc>
          <w:tcPr>
            <w:tcW w:w="8342" w:type="dxa"/>
          </w:tcPr>
          <w:p w:rsidR="0099388D" w:rsidRPr="00782581" w:rsidRDefault="0099388D" w:rsidP="00584CB0">
            <w:pPr>
              <w:shd w:val="clear" w:color="auto" w:fill="FFFFFF"/>
              <w:spacing w:after="0" w:line="240" w:lineRule="auto"/>
              <w:jc w:val="both"/>
              <w:textAlignment w:val="baseline"/>
              <w:rPr>
                <w:rFonts w:ascii="Times New Roman" w:hAnsi="Times New Roman"/>
                <w:sz w:val="24"/>
                <w:szCs w:val="24"/>
              </w:rPr>
            </w:pPr>
            <w:r w:rsidRPr="00782581">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99388D" w:rsidRPr="00782581" w:rsidTr="0099388D">
        <w:tc>
          <w:tcPr>
            <w:tcW w:w="1229" w:type="dxa"/>
          </w:tcPr>
          <w:p w:rsidR="0099388D" w:rsidRPr="00782581" w:rsidRDefault="0099388D" w:rsidP="00E97710">
            <w:pPr>
              <w:pStyle w:val="2"/>
              <w:spacing w:before="0" w:after="0"/>
              <w:jc w:val="both"/>
              <w:rPr>
                <w:rStyle w:val="af9"/>
                <w:rFonts w:ascii="Times New Roman" w:hAnsi="Times New Roman"/>
                <w:b w:val="0"/>
                <w:sz w:val="24"/>
                <w:szCs w:val="24"/>
              </w:rPr>
            </w:pPr>
            <w:r w:rsidRPr="00782581">
              <w:rPr>
                <w:rStyle w:val="af9"/>
                <w:rFonts w:ascii="Times New Roman" w:hAnsi="Times New Roman"/>
                <w:b w:val="0"/>
                <w:sz w:val="24"/>
                <w:szCs w:val="24"/>
              </w:rPr>
              <w:t>ОК9.</w:t>
            </w:r>
          </w:p>
        </w:tc>
        <w:tc>
          <w:tcPr>
            <w:tcW w:w="8342" w:type="dxa"/>
          </w:tcPr>
          <w:p w:rsidR="0099388D" w:rsidRPr="00782581" w:rsidRDefault="0099388D" w:rsidP="00584CB0">
            <w:pPr>
              <w:shd w:val="clear" w:color="auto" w:fill="FFFFFF"/>
              <w:spacing w:after="0" w:line="240" w:lineRule="auto"/>
              <w:jc w:val="both"/>
              <w:textAlignment w:val="baseline"/>
              <w:rPr>
                <w:rFonts w:ascii="Times New Roman" w:hAnsi="Times New Roman"/>
                <w:bCs/>
                <w:iCs/>
                <w:sz w:val="24"/>
                <w:szCs w:val="24"/>
              </w:rPr>
            </w:pPr>
            <w:r w:rsidRPr="00782581">
              <w:rPr>
                <w:rFonts w:ascii="Times New Roman" w:hAnsi="Times New Roman"/>
                <w:sz w:val="24"/>
                <w:szCs w:val="24"/>
              </w:rPr>
              <w:t>Использовать информационные технологии в профессиональной деятельности</w:t>
            </w:r>
          </w:p>
        </w:tc>
      </w:tr>
      <w:tr w:rsidR="0099388D" w:rsidRPr="00782581" w:rsidTr="0099388D">
        <w:tc>
          <w:tcPr>
            <w:tcW w:w="1229" w:type="dxa"/>
          </w:tcPr>
          <w:p w:rsidR="0099388D" w:rsidRPr="00782581" w:rsidRDefault="0099388D" w:rsidP="00E97710">
            <w:pPr>
              <w:pStyle w:val="2"/>
              <w:spacing w:before="0" w:after="0"/>
              <w:jc w:val="both"/>
              <w:rPr>
                <w:rStyle w:val="af9"/>
                <w:rFonts w:ascii="Times New Roman" w:hAnsi="Times New Roman"/>
                <w:b w:val="0"/>
                <w:sz w:val="24"/>
                <w:szCs w:val="24"/>
              </w:rPr>
            </w:pPr>
            <w:r w:rsidRPr="00782581">
              <w:rPr>
                <w:rStyle w:val="af9"/>
                <w:rFonts w:ascii="Times New Roman" w:hAnsi="Times New Roman"/>
                <w:b w:val="0"/>
                <w:sz w:val="24"/>
                <w:szCs w:val="24"/>
              </w:rPr>
              <w:t>ОК10.</w:t>
            </w:r>
          </w:p>
        </w:tc>
        <w:tc>
          <w:tcPr>
            <w:tcW w:w="8342" w:type="dxa"/>
          </w:tcPr>
          <w:p w:rsidR="0099388D" w:rsidRPr="00782581" w:rsidRDefault="0099388D" w:rsidP="00584CB0">
            <w:pPr>
              <w:shd w:val="clear" w:color="auto" w:fill="FFFFFF"/>
              <w:spacing w:after="0" w:line="240" w:lineRule="auto"/>
              <w:jc w:val="both"/>
              <w:textAlignment w:val="baseline"/>
              <w:rPr>
                <w:rFonts w:ascii="Times New Roman" w:hAnsi="Times New Roman"/>
                <w:bCs/>
                <w:iCs/>
                <w:sz w:val="24"/>
                <w:szCs w:val="24"/>
              </w:rPr>
            </w:pPr>
            <w:r w:rsidRPr="00782581">
              <w:rPr>
                <w:rFonts w:ascii="Times New Roman" w:hAnsi="Times New Roman"/>
                <w:sz w:val="24"/>
                <w:szCs w:val="24"/>
              </w:rPr>
              <w:t>Пользоваться профессиональной документацией на государственном и иностранном языках</w:t>
            </w:r>
          </w:p>
        </w:tc>
      </w:tr>
      <w:tr w:rsidR="0099388D" w:rsidRPr="00782581" w:rsidTr="0099388D">
        <w:tc>
          <w:tcPr>
            <w:tcW w:w="1229" w:type="dxa"/>
          </w:tcPr>
          <w:p w:rsidR="0099388D" w:rsidRPr="00782581" w:rsidRDefault="0099388D" w:rsidP="00E97710">
            <w:pPr>
              <w:pStyle w:val="2"/>
              <w:spacing w:before="0" w:after="0"/>
              <w:jc w:val="both"/>
              <w:rPr>
                <w:rStyle w:val="af9"/>
                <w:rFonts w:ascii="Times New Roman" w:hAnsi="Times New Roman"/>
                <w:b w:val="0"/>
                <w:sz w:val="24"/>
                <w:szCs w:val="24"/>
              </w:rPr>
            </w:pPr>
            <w:r w:rsidRPr="00782581">
              <w:rPr>
                <w:rStyle w:val="af9"/>
                <w:rFonts w:ascii="Times New Roman" w:hAnsi="Times New Roman"/>
                <w:b w:val="0"/>
                <w:sz w:val="24"/>
                <w:szCs w:val="24"/>
              </w:rPr>
              <w:t>ОК11.</w:t>
            </w:r>
          </w:p>
        </w:tc>
        <w:tc>
          <w:tcPr>
            <w:tcW w:w="8342" w:type="dxa"/>
          </w:tcPr>
          <w:p w:rsidR="0099388D" w:rsidRPr="00782581" w:rsidRDefault="0099388D" w:rsidP="00584CB0">
            <w:pPr>
              <w:pStyle w:val="2"/>
              <w:spacing w:before="0" w:after="0"/>
              <w:jc w:val="both"/>
              <w:rPr>
                <w:rStyle w:val="af9"/>
                <w:rFonts w:ascii="Times New Roman" w:hAnsi="Times New Roman"/>
                <w:b w:val="0"/>
                <w:sz w:val="24"/>
                <w:szCs w:val="24"/>
              </w:rPr>
            </w:pPr>
            <w:r w:rsidRPr="00782581">
              <w:rPr>
                <w:rFonts w:ascii="Times New Roman" w:hAnsi="Times New Roman"/>
                <w:b w:val="0"/>
                <w:i w:val="0"/>
                <w:sz w:val="24"/>
                <w:szCs w:val="24"/>
              </w:rPr>
              <w:t>Использовать знания по финансовой грамотности, планировать предпринимательскую деятельность в профессиональной сфере</w:t>
            </w:r>
            <w:r w:rsidRPr="00782581">
              <w:rPr>
                <w:rFonts w:ascii="Times New Roman" w:hAnsi="Times New Roman"/>
                <w:i w:val="0"/>
                <w:sz w:val="24"/>
                <w:szCs w:val="24"/>
              </w:rPr>
              <w:t>.</w:t>
            </w:r>
          </w:p>
        </w:tc>
      </w:tr>
    </w:tbl>
    <w:p w:rsidR="0099388D" w:rsidRPr="00782581" w:rsidRDefault="0099388D" w:rsidP="00E97710">
      <w:pPr>
        <w:suppressAutoHyphens/>
        <w:spacing w:after="0" w:line="240" w:lineRule="auto"/>
        <w:rPr>
          <w:rFonts w:ascii="Times New Roman" w:hAnsi="Times New Roman"/>
          <w:b/>
          <w:sz w:val="24"/>
          <w:szCs w:val="24"/>
        </w:rPr>
      </w:pPr>
    </w:p>
    <w:p w:rsidR="0099388D" w:rsidRPr="00782581" w:rsidRDefault="0099388D" w:rsidP="00E97710">
      <w:pPr>
        <w:keepNext/>
        <w:spacing w:after="0" w:line="240" w:lineRule="auto"/>
        <w:jc w:val="both"/>
        <w:outlineLvl w:val="1"/>
        <w:rPr>
          <w:rFonts w:ascii="Times New Roman" w:hAnsi="Times New Roman"/>
          <w:bCs/>
          <w:iCs/>
          <w:sz w:val="24"/>
          <w:szCs w:val="24"/>
        </w:rPr>
      </w:pPr>
      <w:r w:rsidRPr="00782581">
        <w:rPr>
          <w:rFonts w:ascii="Times New Roman" w:hAnsi="Times New Roman"/>
          <w:bCs/>
          <w:iCs/>
          <w:sz w:val="24"/>
          <w:szCs w:val="24"/>
        </w:rPr>
        <w:t>1.</w:t>
      </w:r>
      <w:r w:rsidR="00417120">
        <w:rPr>
          <w:rFonts w:ascii="Times New Roman" w:hAnsi="Times New Roman"/>
          <w:bCs/>
          <w:iCs/>
          <w:sz w:val="24"/>
          <w:szCs w:val="24"/>
        </w:rPr>
        <w:t>1.</w:t>
      </w:r>
      <w:r w:rsidRPr="00782581">
        <w:rPr>
          <w:rFonts w:ascii="Times New Roman" w:hAnsi="Times New Roman"/>
          <w:bCs/>
          <w:iCs/>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99388D" w:rsidRPr="00782581" w:rsidTr="0099388D">
        <w:tc>
          <w:tcPr>
            <w:tcW w:w="1204" w:type="dxa"/>
          </w:tcPr>
          <w:p w:rsidR="0099388D" w:rsidRPr="00782581" w:rsidRDefault="0099388D" w:rsidP="00E97710">
            <w:pPr>
              <w:keepNext/>
              <w:spacing w:after="0" w:line="240" w:lineRule="auto"/>
              <w:jc w:val="both"/>
              <w:outlineLvl w:val="1"/>
              <w:rPr>
                <w:rFonts w:ascii="Times New Roman" w:hAnsi="Times New Roman"/>
                <w:b/>
                <w:bCs/>
                <w:iCs/>
                <w:sz w:val="24"/>
                <w:szCs w:val="24"/>
              </w:rPr>
            </w:pPr>
            <w:r w:rsidRPr="00782581">
              <w:rPr>
                <w:rFonts w:ascii="Times New Roman" w:hAnsi="Times New Roman"/>
                <w:b/>
                <w:bCs/>
                <w:iCs/>
                <w:sz w:val="24"/>
                <w:szCs w:val="24"/>
              </w:rPr>
              <w:t>Код</w:t>
            </w:r>
          </w:p>
        </w:tc>
        <w:tc>
          <w:tcPr>
            <w:tcW w:w="8367" w:type="dxa"/>
          </w:tcPr>
          <w:p w:rsidR="0099388D" w:rsidRPr="00782581" w:rsidRDefault="0099388D" w:rsidP="00E97710">
            <w:pPr>
              <w:keepNext/>
              <w:spacing w:after="0" w:line="240" w:lineRule="auto"/>
              <w:jc w:val="both"/>
              <w:outlineLvl w:val="1"/>
              <w:rPr>
                <w:rFonts w:ascii="Times New Roman" w:hAnsi="Times New Roman"/>
                <w:b/>
                <w:bCs/>
                <w:iCs/>
                <w:sz w:val="24"/>
                <w:szCs w:val="24"/>
              </w:rPr>
            </w:pPr>
            <w:r w:rsidRPr="00782581">
              <w:rPr>
                <w:rFonts w:ascii="Times New Roman" w:hAnsi="Times New Roman"/>
                <w:b/>
                <w:bCs/>
                <w:iCs/>
                <w:sz w:val="24"/>
                <w:szCs w:val="24"/>
              </w:rPr>
              <w:t>Наименование видов деятельности и профессиональных компетенций</w:t>
            </w:r>
          </w:p>
        </w:tc>
      </w:tr>
      <w:tr w:rsidR="0099388D" w:rsidRPr="00782581" w:rsidTr="0099388D">
        <w:tc>
          <w:tcPr>
            <w:tcW w:w="1204" w:type="dxa"/>
          </w:tcPr>
          <w:p w:rsidR="0099388D" w:rsidRPr="00782581" w:rsidRDefault="0099388D" w:rsidP="00E97710">
            <w:pPr>
              <w:keepNext/>
              <w:spacing w:after="0" w:line="240" w:lineRule="auto"/>
              <w:jc w:val="both"/>
              <w:outlineLvl w:val="1"/>
              <w:rPr>
                <w:rFonts w:ascii="Times New Roman" w:hAnsi="Times New Roman"/>
                <w:bCs/>
                <w:iCs/>
                <w:sz w:val="24"/>
                <w:szCs w:val="24"/>
              </w:rPr>
            </w:pPr>
            <w:r w:rsidRPr="00782581">
              <w:rPr>
                <w:rFonts w:ascii="Times New Roman" w:hAnsi="Times New Roman"/>
                <w:bCs/>
                <w:iCs/>
                <w:sz w:val="24"/>
                <w:szCs w:val="24"/>
              </w:rPr>
              <w:t xml:space="preserve">ВД </w:t>
            </w:r>
            <w:r>
              <w:rPr>
                <w:rFonts w:ascii="Times New Roman" w:hAnsi="Times New Roman"/>
                <w:bCs/>
                <w:iCs/>
                <w:sz w:val="24"/>
                <w:szCs w:val="24"/>
              </w:rPr>
              <w:t>5</w:t>
            </w:r>
          </w:p>
        </w:tc>
        <w:tc>
          <w:tcPr>
            <w:tcW w:w="8367" w:type="dxa"/>
          </w:tcPr>
          <w:p w:rsidR="0099388D" w:rsidRPr="00782581" w:rsidRDefault="0099388D" w:rsidP="00E97710">
            <w:pPr>
              <w:keepNext/>
              <w:spacing w:after="0" w:line="240" w:lineRule="auto"/>
              <w:jc w:val="both"/>
              <w:outlineLvl w:val="1"/>
              <w:rPr>
                <w:rFonts w:ascii="Times New Roman" w:hAnsi="Times New Roman"/>
                <w:bCs/>
                <w:iCs/>
                <w:sz w:val="24"/>
                <w:szCs w:val="24"/>
              </w:rPr>
            </w:pPr>
            <w:r w:rsidRPr="0099388D">
              <w:rPr>
                <w:rFonts w:ascii="Times New Roman" w:hAnsi="Times New Roman"/>
                <w:sz w:val="24"/>
                <w:szCs w:val="24"/>
              </w:rPr>
              <w:t>Выполнение работ по одной или нескольким профессиям рабочих, должностям служащих (12680 Каменщик)</w:t>
            </w:r>
          </w:p>
        </w:tc>
      </w:tr>
      <w:tr w:rsidR="0099388D" w:rsidRPr="00782581" w:rsidTr="0099388D">
        <w:tc>
          <w:tcPr>
            <w:tcW w:w="1204" w:type="dxa"/>
            <w:shd w:val="clear" w:color="auto" w:fill="auto"/>
          </w:tcPr>
          <w:p w:rsidR="0099388D" w:rsidRPr="0099388D" w:rsidRDefault="0099388D" w:rsidP="00E97710">
            <w:pPr>
              <w:widowControl w:val="0"/>
              <w:suppressAutoHyphens/>
              <w:spacing w:after="0" w:line="240" w:lineRule="auto"/>
              <w:rPr>
                <w:rFonts w:ascii="Times New Roman" w:hAnsi="Times New Roman"/>
                <w:sz w:val="24"/>
                <w:szCs w:val="24"/>
              </w:rPr>
            </w:pPr>
            <w:r w:rsidRPr="0099388D">
              <w:rPr>
                <w:rFonts w:ascii="Times New Roman" w:hAnsi="Times New Roman"/>
                <w:sz w:val="24"/>
                <w:szCs w:val="24"/>
              </w:rPr>
              <w:t>ПК 5.1</w:t>
            </w:r>
          </w:p>
        </w:tc>
        <w:tc>
          <w:tcPr>
            <w:tcW w:w="8367" w:type="dxa"/>
            <w:shd w:val="clear" w:color="auto" w:fill="auto"/>
          </w:tcPr>
          <w:p w:rsidR="0099388D" w:rsidRPr="0099388D" w:rsidRDefault="0099388D" w:rsidP="00E97710">
            <w:pPr>
              <w:spacing w:after="0" w:line="240" w:lineRule="auto"/>
              <w:rPr>
                <w:rFonts w:ascii="Times New Roman" w:hAnsi="Times New Roman"/>
                <w:sz w:val="24"/>
                <w:szCs w:val="24"/>
              </w:rPr>
            </w:pPr>
            <w:r w:rsidRPr="0099388D">
              <w:rPr>
                <w:rFonts w:ascii="Times New Roman" w:hAnsi="Times New Roman"/>
                <w:sz w:val="24"/>
                <w:szCs w:val="24"/>
              </w:rPr>
              <w:t>Выполнять подготовительные работы при производстве каменных работ;</w:t>
            </w:r>
          </w:p>
        </w:tc>
      </w:tr>
      <w:tr w:rsidR="0099388D" w:rsidRPr="00782581" w:rsidTr="0099388D">
        <w:tc>
          <w:tcPr>
            <w:tcW w:w="1204" w:type="dxa"/>
            <w:shd w:val="clear" w:color="auto" w:fill="auto"/>
          </w:tcPr>
          <w:p w:rsidR="0099388D" w:rsidRPr="0099388D" w:rsidRDefault="0099388D" w:rsidP="00E97710">
            <w:pPr>
              <w:widowControl w:val="0"/>
              <w:suppressAutoHyphens/>
              <w:spacing w:after="0" w:line="240" w:lineRule="auto"/>
              <w:rPr>
                <w:rFonts w:ascii="Times New Roman" w:hAnsi="Times New Roman"/>
                <w:sz w:val="24"/>
                <w:szCs w:val="24"/>
              </w:rPr>
            </w:pPr>
            <w:r w:rsidRPr="0099388D">
              <w:rPr>
                <w:rFonts w:ascii="Times New Roman" w:hAnsi="Times New Roman"/>
                <w:sz w:val="24"/>
                <w:szCs w:val="24"/>
              </w:rPr>
              <w:t>ПК 5.2</w:t>
            </w:r>
          </w:p>
        </w:tc>
        <w:tc>
          <w:tcPr>
            <w:tcW w:w="8367" w:type="dxa"/>
            <w:shd w:val="clear" w:color="auto" w:fill="auto"/>
          </w:tcPr>
          <w:p w:rsidR="0099388D" w:rsidRPr="0099388D" w:rsidRDefault="0099388D" w:rsidP="00E97710">
            <w:pPr>
              <w:spacing w:after="0" w:line="240" w:lineRule="auto"/>
              <w:rPr>
                <w:rFonts w:ascii="Times New Roman" w:hAnsi="Times New Roman"/>
                <w:sz w:val="24"/>
                <w:szCs w:val="24"/>
              </w:rPr>
            </w:pPr>
            <w:r w:rsidRPr="0099388D">
              <w:rPr>
                <w:rFonts w:ascii="Times New Roman" w:hAnsi="Times New Roman"/>
                <w:sz w:val="24"/>
                <w:szCs w:val="24"/>
              </w:rPr>
              <w:t>Производить общие каменные работы различной сложности;</w:t>
            </w:r>
          </w:p>
        </w:tc>
      </w:tr>
      <w:tr w:rsidR="0099388D" w:rsidRPr="00782581" w:rsidTr="0099388D">
        <w:tc>
          <w:tcPr>
            <w:tcW w:w="1204" w:type="dxa"/>
            <w:shd w:val="clear" w:color="auto" w:fill="auto"/>
          </w:tcPr>
          <w:p w:rsidR="0099388D" w:rsidRPr="0099388D" w:rsidRDefault="0099388D" w:rsidP="00E97710">
            <w:pPr>
              <w:widowControl w:val="0"/>
              <w:suppressAutoHyphens/>
              <w:spacing w:after="0" w:line="240" w:lineRule="auto"/>
              <w:rPr>
                <w:rFonts w:ascii="Times New Roman" w:hAnsi="Times New Roman"/>
                <w:sz w:val="24"/>
                <w:szCs w:val="24"/>
              </w:rPr>
            </w:pPr>
            <w:r w:rsidRPr="0099388D">
              <w:rPr>
                <w:rFonts w:ascii="Times New Roman" w:hAnsi="Times New Roman"/>
                <w:sz w:val="24"/>
                <w:szCs w:val="24"/>
              </w:rPr>
              <w:t>ПК 5.3</w:t>
            </w:r>
          </w:p>
        </w:tc>
        <w:tc>
          <w:tcPr>
            <w:tcW w:w="8367" w:type="dxa"/>
            <w:shd w:val="clear" w:color="auto" w:fill="auto"/>
          </w:tcPr>
          <w:p w:rsidR="0099388D" w:rsidRPr="0099388D" w:rsidRDefault="0099388D" w:rsidP="00E97710">
            <w:pPr>
              <w:spacing w:after="0" w:line="240" w:lineRule="auto"/>
              <w:rPr>
                <w:rFonts w:ascii="Times New Roman" w:hAnsi="Times New Roman"/>
                <w:sz w:val="24"/>
                <w:szCs w:val="24"/>
              </w:rPr>
            </w:pPr>
            <w:r w:rsidRPr="0099388D">
              <w:rPr>
                <w:rFonts w:ascii="Times New Roman" w:hAnsi="Times New Roman"/>
                <w:sz w:val="24"/>
                <w:szCs w:val="24"/>
              </w:rPr>
              <w:t>Выполнять сложные архитектурные элементы из кирпича и камня;</w:t>
            </w:r>
          </w:p>
        </w:tc>
      </w:tr>
      <w:tr w:rsidR="0099388D" w:rsidRPr="00782581" w:rsidTr="0099388D">
        <w:tc>
          <w:tcPr>
            <w:tcW w:w="1204" w:type="dxa"/>
            <w:shd w:val="clear" w:color="auto" w:fill="auto"/>
          </w:tcPr>
          <w:p w:rsidR="0099388D" w:rsidRPr="0099388D" w:rsidRDefault="0099388D" w:rsidP="00E97710">
            <w:pPr>
              <w:widowControl w:val="0"/>
              <w:suppressAutoHyphens/>
              <w:spacing w:after="0" w:line="240" w:lineRule="auto"/>
              <w:rPr>
                <w:rFonts w:ascii="Times New Roman" w:hAnsi="Times New Roman"/>
                <w:sz w:val="24"/>
                <w:szCs w:val="24"/>
              </w:rPr>
            </w:pPr>
            <w:r w:rsidRPr="0099388D">
              <w:rPr>
                <w:rFonts w:ascii="Times New Roman" w:hAnsi="Times New Roman"/>
                <w:sz w:val="24"/>
                <w:szCs w:val="24"/>
              </w:rPr>
              <w:t>ПК 5.4</w:t>
            </w:r>
          </w:p>
        </w:tc>
        <w:tc>
          <w:tcPr>
            <w:tcW w:w="8367" w:type="dxa"/>
            <w:shd w:val="clear" w:color="auto" w:fill="auto"/>
          </w:tcPr>
          <w:p w:rsidR="0099388D" w:rsidRPr="0099388D" w:rsidRDefault="0099388D" w:rsidP="00E97710">
            <w:pPr>
              <w:spacing w:after="0" w:line="240" w:lineRule="auto"/>
              <w:rPr>
                <w:rFonts w:ascii="Times New Roman" w:hAnsi="Times New Roman"/>
                <w:sz w:val="24"/>
                <w:szCs w:val="24"/>
              </w:rPr>
            </w:pPr>
            <w:r w:rsidRPr="0099388D">
              <w:rPr>
                <w:rFonts w:ascii="Times New Roman" w:hAnsi="Times New Roman"/>
                <w:sz w:val="24"/>
                <w:szCs w:val="24"/>
              </w:rPr>
              <w:t>Выполнять монтажные работы при возведении кирпичных зданий;</w:t>
            </w:r>
          </w:p>
        </w:tc>
      </w:tr>
      <w:tr w:rsidR="0099388D" w:rsidRPr="00782581" w:rsidTr="0099388D">
        <w:tc>
          <w:tcPr>
            <w:tcW w:w="1204" w:type="dxa"/>
            <w:shd w:val="clear" w:color="auto" w:fill="auto"/>
          </w:tcPr>
          <w:p w:rsidR="0099388D" w:rsidRPr="0099388D" w:rsidRDefault="0099388D" w:rsidP="00E97710">
            <w:pPr>
              <w:widowControl w:val="0"/>
              <w:suppressAutoHyphens/>
              <w:spacing w:after="0" w:line="240" w:lineRule="auto"/>
              <w:rPr>
                <w:rFonts w:ascii="Times New Roman" w:hAnsi="Times New Roman"/>
                <w:sz w:val="24"/>
                <w:szCs w:val="24"/>
              </w:rPr>
            </w:pPr>
            <w:r w:rsidRPr="0099388D">
              <w:rPr>
                <w:rFonts w:ascii="Times New Roman" w:hAnsi="Times New Roman"/>
                <w:sz w:val="24"/>
                <w:szCs w:val="24"/>
              </w:rPr>
              <w:t>ПК 5.5</w:t>
            </w:r>
          </w:p>
        </w:tc>
        <w:tc>
          <w:tcPr>
            <w:tcW w:w="8367" w:type="dxa"/>
            <w:shd w:val="clear" w:color="auto" w:fill="auto"/>
          </w:tcPr>
          <w:p w:rsidR="0099388D" w:rsidRPr="0099388D" w:rsidRDefault="0099388D" w:rsidP="00E97710">
            <w:pPr>
              <w:spacing w:after="0" w:line="240" w:lineRule="auto"/>
              <w:rPr>
                <w:rFonts w:ascii="Times New Roman" w:hAnsi="Times New Roman"/>
                <w:sz w:val="24"/>
                <w:szCs w:val="24"/>
              </w:rPr>
            </w:pPr>
            <w:r w:rsidRPr="0099388D">
              <w:rPr>
                <w:rFonts w:ascii="Times New Roman" w:hAnsi="Times New Roman"/>
                <w:sz w:val="24"/>
                <w:szCs w:val="24"/>
              </w:rPr>
              <w:t>Производить гидроизоляционные работы при выполнении каменной кладки;</w:t>
            </w:r>
          </w:p>
        </w:tc>
      </w:tr>
      <w:tr w:rsidR="0099388D" w:rsidRPr="00782581" w:rsidTr="0099388D">
        <w:tc>
          <w:tcPr>
            <w:tcW w:w="1204" w:type="dxa"/>
            <w:shd w:val="clear" w:color="auto" w:fill="auto"/>
          </w:tcPr>
          <w:p w:rsidR="0099388D" w:rsidRPr="0099388D" w:rsidRDefault="0099388D" w:rsidP="00E97710">
            <w:pPr>
              <w:widowControl w:val="0"/>
              <w:suppressAutoHyphens/>
              <w:spacing w:after="0" w:line="240" w:lineRule="auto"/>
              <w:rPr>
                <w:rFonts w:ascii="Times New Roman" w:hAnsi="Times New Roman"/>
                <w:sz w:val="24"/>
                <w:szCs w:val="24"/>
              </w:rPr>
            </w:pPr>
            <w:r w:rsidRPr="0099388D">
              <w:rPr>
                <w:rFonts w:ascii="Times New Roman" w:hAnsi="Times New Roman"/>
                <w:sz w:val="24"/>
                <w:szCs w:val="24"/>
              </w:rPr>
              <w:t>ПК 5.6</w:t>
            </w:r>
          </w:p>
        </w:tc>
        <w:tc>
          <w:tcPr>
            <w:tcW w:w="8367" w:type="dxa"/>
            <w:shd w:val="clear" w:color="auto" w:fill="auto"/>
          </w:tcPr>
          <w:p w:rsidR="0099388D" w:rsidRPr="0099388D" w:rsidRDefault="0099388D" w:rsidP="00E97710">
            <w:pPr>
              <w:spacing w:after="0" w:line="240" w:lineRule="auto"/>
              <w:rPr>
                <w:rFonts w:ascii="Times New Roman" w:hAnsi="Times New Roman"/>
                <w:sz w:val="24"/>
                <w:szCs w:val="24"/>
              </w:rPr>
            </w:pPr>
            <w:r w:rsidRPr="0099388D">
              <w:rPr>
                <w:rFonts w:ascii="Times New Roman" w:hAnsi="Times New Roman"/>
                <w:sz w:val="24"/>
                <w:szCs w:val="24"/>
              </w:rPr>
              <w:t>Контролировать качество каменных работ;</w:t>
            </w:r>
          </w:p>
        </w:tc>
      </w:tr>
      <w:tr w:rsidR="0099388D" w:rsidRPr="00782581" w:rsidTr="0099388D">
        <w:tc>
          <w:tcPr>
            <w:tcW w:w="1204" w:type="dxa"/>
            <w:shd w:val="clear" w:color="auto" w:fill="auto"/>
          </w:tcPr>
          <w:p w:rsidR="0099388D" w:rsidRPr="0099388D" w:rsidRDefault="0099388D" w:rsidP="00E97710">
            <w:pPr>
              <w:widowControl w:val="0"/>
              <w:suppressAutoHyphens/>
              <w:spacing w:after="0" w:line="240" w:lineRule="auto"/>
              <w:rPr>
                <w:rFonts w:ascii="Times New Roman" w:hAnsi="Times New Roman"/>
                <w:sz w:val="24"/>
                <w:szCs w:val="24"/>
              </w:rPr>
            </w:pPr>
            <w:r w:rsidRPr="0099388D">
              <w:rPr>
                <w:rFonts w:ascii="Times New Roman" w:hAnsi="Times New Roman"/>
                <w:sz w:val="24"/>
                <w:szCs w:val="24"/>
              </w:rPr>
              <w:t>ПК 5.7</w:t>
            </w:r>
          </w:p>
        </w:tc>
        <w:tc>
          <w:tcPr>
            <w:tcW w:w="8367" w:type="dxa"/>
            <w:shd w:val="clear" w:color="auto" w:fill="auto"/>
          </w:tcPr>
          <w:p w:rsidR="0099388D" w:rsidRPr="0099388D" w:rsidRDefault="0099388D" w:rsidP="00E97710">
            <w:pPr>
              <w:spacing w:after="0" w:line="240" w:lineRule="auto"/>
              <w:rPr>
                <w:rFonts w:ascii="Times New Roman" w:hAnsi="Times New Roman"/>
                <w:sz w:val="24"/>
                <w:szCs w:val="24"/>
              </w:rPr>
            </w:pPr>
            <w:r w:rsidRPr="0099388D">
              <w:rPr>
                <w:rFonts w:ascii="Times New Roman" w:hAnsi="Times New Roman"/>
                <w:sz w:val="24"/>
                <w:szCs w:val="24"/>
              </w:rPr>
              <w:t>Выполн</w:t>
            </w:r>
            <w:r>
              <w:rPr>
                <w:rFonts w:ascii="Times New Roman" w:hAnsi="Times New Roman"/>
                <w:sz w:val="24"/>
                <w:szCs w:val="24"/>
              </w:rPr>
              <w:t>ять ремонт каменных конструкций</w:t>
            </w:r>
          </w:p>
        </w:tc>
      </w:tr>
    </w:tbl>
    <w:p w:rsidR="00E97710" w:rsidRDefault="00E97710" w:rsidP="00E97710">
      <w:pPr>
        <w:keepNext/>
        <w:autoSpaceDE w:val="0"/>
        <w:autoSpaceDN w:val="0"/>
        <w:spacing w:after="0" w:line="240" w:lineRule="auto"/>
        <w:ind w:firstLine="567"/>
        <w:jc w:val="both"/>
        <w:outlineLvl w:val="0"/>
        <w:rPr>
          <w:rFonts w:ascii="Times New Roman" w:eastAsia="Calibri" w:hAnsi="Times New Roman" w:cs="Times New Roman"/>
          <w:sz w:val="24"/>
          <w:szCs w:val="24"/>
          <w:lang w:val="x-none" w:eastAsia="ru-RU"/>
        </w:rPr>
      </w:pPr>
    </w:p>
    <w:p w:rsidR="00E97710" w:rsidRPr="00E97710" w:rsidRDefault="00E97710" w:rsidP="00E97710">
      <w:pPr>
        <w:keepNext/>
        <w:autoSpaceDE w:val="0"/>
        <w:autoSpaceDN w:val="0"/>
        <w:spacing w:after="0" w:line="240" w:lineRule="auto"/>
        <w:ind w:firstLine="567"/>
        <w:jc w:val="both"/>
        <w:outlineLvl w:val="0"/>
        <w:rPr>
          <w:rFonts w:ascii="Times New Roman" w:eastAsia="Calibri" w:hAnsi="Times New Roman" w:cs="Times New Roman"/>
          <w:sz w:val="24"/>
          <w:szCs w:val="24"/>
          <w:lang w:eastAsia="ru-RU"/>
        </w:rPr>
      </w:pPr>
      <w:r w:rsidRPr="00E97710">
        <w:rPr>
          <w:rFonts w:ascii="Times New Roman" w:eastAsia="Calibri" w:hAnsi="Times New Roman" w:cs="Times New Roman"/>
          <w:sz w:val="24"/>
          <w:szCs w:val="24"/>
          <w:lang w:val="x-none" w:eastAsia="ru-RU"/>
        </w:rPr>
        <w:t>В основу профессионального модуля взят ФГОС СПО по профессии 08.01.07 Мастер общестроительных работ (</w:t>
      </w:r>
      <w:hyperlink r:id="rId9" w:history="1">
        <w:r w:rsidRPr="00E97710">
          <w:rPr>
            <w:rFonts w:ascii="Times New Roman" w:eastAsia="Calibri" w:hAnsi="Times New Roman" w:cs="Times New Roman"/>
            <w:sz w:val="24"/>
            <w:szCs w:val="24"/>
            <w:lang w:val="x-none" w:eastAsia="ru-RU"/>
          </w:rPr>
          <w:t xml:space="preserve">Приказ Министерства образования и науки РФ от 13 марта 2018 г. </w:t>
        </w:r>
        <w:r w:rsidRPr="00E97710">
          <w:rPr>
            <w:rFonts w:ascii="Times New Roman" w:eastAsia="Calibri" w:hAnsi="Times New Roman" w:cs="Times New Roman"/>
            <w:sz w:val="24"/>
            <w:szCs w:val="24"/>
            <w:lang w:eastAsia="ru-RU"/>
          </w:rPr>
          <w:t>№</w:t>
        </w:r>
        <w:r w:rsidRPr="00E97710">
          <w:rPr>
            <w:rFonts w:ascii="Times New Roman" w:eastAsia="Calibri" w:hAnsi="Times New Roman" w:cs="Times New Roman"/>
            <w:sz w:val="24"/>
            <w:szCs w:val="24"/>
            <w:lang w:val="x-none" w:eastAsia="ru-RU"/>
          </w:rPr>
          <w:t xml:space="preserve"> 178 «Об утверждении федерального государственного образовательного стандарта среднего профессионального образования по профессии 08.01.07 Мастер общестроительных </w:t>
        </w:r>
        <w:r w:rsidRPr="00E97710">
          <w:rPr>
            <w:rFonts w:ascii="Times New Roman" w:eastAsia="Calibri" w:hAnsi="Times New Roman" w:cs="Times New Roman"/>
            <w:sz w:val="24"/>
            <w:szCs w:val="24"/>
            <w:lang w:val="x-none" w:eastAsia="ru-RU"/>
          </w:rPr>
          <w:lastRenderedPageBreak/>
          <w:t>работ»)</w:t>
        </w:r>
      </w:hyperlink>
      <w:r w:rsidRPr="00E97710">
        <w:rPr>
          <w:rFonts w:ascii="Times New Roman" w:eastAsia="Calibri" w:hAnsi="Times New Roman" w:cs="Times New Roman"/>
          <w:sz w:val="24"/>
          <w:szCs w:val="24"/>
          <w:lang w:val="x-none" w:eastAsia="ru-RU"/>
        </w:rPr>
        <w:t xml:space="preserve">, профессиональный модуль ПМ 03 Выполнение каменных работ и </w:t>
      </w:r>
      <w:r w:rsidR="00514AD7">
        <w:rPr>
          <w:rFonts w:ascii="Times New Roman" w:eastAsia="Calibri" w:hAnsi="Times New Roman" w:cs="Times New Roman"/>
          <w:sz w:val="24"/>
          <w:szCs w:val="24"/>
          <w:lang w:eastAsia="ru-RU"/>
        </w:rPr>
        <w:t>т</w:t>
      </w:r>
      <w:r w:rsidRPr="00E97710">
        <w:rPr>
          <w:rFonts w:ascii="Times New Roman" w:eastAsia="Calibri" w:hAnsi="Times New Roman" w:cs="Times New Roman"/>
          <w:sz w:val="24"/>
          <w:szCs w:val="24"/>
          <w:lang w:eastAsia="ru-RU"/>
        </w:rPr>
        <w:t xml:space="preserve">ребования профессионального стандарта 16.048 </w:t>
      </w:r>
      <w:r w:rsidRPr="00E97710">
        <w:rPr>
          <w:rFonts w:ascii="Times New Roman" w:eastAsia="Calibri" w:hAnsi="Times New Roman" w:cs="Times New Roman"/>
          <w:sz w:val="24"/>
          <w:szCs w:val="24"/>
          <w:lang w:val="x-none" w:eastAsia="ru-RU"/>
        </w:rPr>
        <w:t>Каменщик</w:t>
      </w:r>
      <w:r w:rsidRPr="00E97710">
        <w:rPr>
          <w:rFonts w:ascii="Times New Roman" w:eastAsia="Calibri" w:hAnsi="Times New Roman" w:cs="Times New Roman"/>
          <w:sz w:val="24"/>
          <w:szCs w:val="24"/>
          <w:lang w:eastAsia="ru-RU"/>
        </w:rPr>
        <w:t xml:space="preserve"> (</w:t>
      </w:r>
      <w:r w:rsidRPr="00E97710">
        <w:rPr>
          <w:rFonts w:ascii="Times New Roman" w:eastAsia="Calibri" w:hAnsi="Times New Roman" w:cs="Times New Roman"/>
          <w:sz w:val="24"/>
          <w:szCs w:val="24"/>
          <w:lang w:val="x-none" w:eastAsia="ru-RU"/>
        </w:rPr>
        <w:t xml:space="preserve">утвержден </w:t>
      </w:r>
      <w:hyperlink r:id="rId10" w:history="1">
        <w:r w:rsidRPr="00E97710">
          <w:rPr>
            <w:rFonts w:ascii="Times New Roman" w:eastAsia="Calibri" w:hAnsi="Times New Roman" w:cs="Times New Roman"/>
            <w:sz w:val="24"/>
            <w:szCs w:val="24"/>
            <w:lang w:val="x-none" w:eastAsia="ru-RU"/>
          </w:rPr>
          <w:t>приказом</w:t>
        </w:r>
      </w:hyperlink>
      <w:r w:rsidRPr="00E97710">
        <w:rPr>
          <w:rFonts w:ascii="Times New Roman" w:eastAsia="Calibri" w:hAnsi="Times New Roman" w:cs="Times New Roman"/>
          <w:sz w:val="24"/>
          <w:szCs w:val="24"/>
          <w:lang w:val="x-none" w:eastAsia="ru-RU"/>
        </w:rPr>
        <w:t xml:space="preserve"> Министерства труда и социальной защиты Российской Федерации от 25 декабря 2014 г. </w:t>
      </w:r>
      <w:r w:rsidRPr="00E97710">
        <w:rPr>
          <w:rFonts w:ascii="Times New Roman" w:eastAsia="Calibri" w:hAnsi="Times New Roman" w:cs="Times New Roman"/>
          <w:sz w:val="24"/>
          <w:szCs w:val="24"/>
          <w:lang w:eastAsia="ru-RU"/>
        </w:rPr>
        <w:t>№</w:t>
      </w:r>
      <w:r w:rsidRPr="00E97710">
        <w:rPr>
          <w:rFonts w:ascii="Times New Roman" w:eastAsia="Calibri" w:hAnsi="Times New Roman" w:cs="Times New Roman"/>
          <w:sz w:val="24"/>
          <w:szCs w:val="24"/>
          <w:lang w:val="x-none" w:eastAsia="ru-RU"/>
        </w:rPr>
        <w:t xml:space="preserve"> 1150н (зарегистрирован Министерством юстиции Российской Федерации 29 января 2015 г., регистрационный </w:t>
      </w:r>
      <w:r w:rsidRPr="00E97710">
        <w:rPr>
          <w:rFonts w:ascii="Times New Roman" w:eastAsia="Calibri" w:hAnsi="Times New Roman" w:cs="Times New Roman"/>
          <w:sz w:val="24"/>
          <w:szCs w:val="24"/>
          <w:lang w:eastAsia="ru-RU"/>
        </w:rPr>
        <w:t>№</w:t>
      </w:r>
      <w:r w:rsidRPr="00E97710">
        <w:rPr>
          <w:rFonts w:ascii="Times New Roman" w:eastAsia="Calibri" w:hAnsi="Times New Roman" w:cs="Times New Roman"/>
          <w:sz w:val="24"/>
          <w:szCs w:val="24"/>
          <w:lang w:val="x-none" w:eastAsia="ru-RU"/>
        </w:rPr>
        <w:t xml:space="preserve">35773), с изменениями, внесенными </w:t>
      </w:r>
      <w:hyperlink r:id="rId11" w:history="1">
        <w:r w:rsidRPr="00E97710">
          <w:rPr>
            <w:rFonts w:ascii="Times New Roman" w:eastAsia="Calibri" w:hAnsi="Times New Roman" w:cs="Times New Roman"/>
            <w:sz w:val="24"/>
            <w:szCs w:val="24"/>
            <w:lang w:val="x-none" w:eastAsia="ru-RU"/>
          </w:rPr>
          <w:t>приказом</w:t>
        </w:r>
      </w:hyperlink>
      <w:r w:rsidRPr="00E97710">
        <w:rPr>
          <w:rFonts w:ascii="Times New Roman" w:eastAsia="Calibri" w:hAnsi="Times New Roman" w:cs="Times New Roman"/>
          <w:sz w:val="24"/>
          <w:szCs w:val="24"/>
          <w:lang w:val="x-none" w:eastAsia="ru-RU"/>
        </w:rPr>
        <w:t xml:space="preserve"> Министерства труда и социальной защиты Российской Федерации от 28 октября 2015 г. </w:t>
      </w:r>
      <w:r w:rsidRPr="00E97710">
        <w:rPr>
          <w:rFonts w:ascii="Times New Roman" w:eastAsia="Calibri" w:hAnsi="Times New Roman" w:cs="Times New Roman"/>
          <w:sz w:val="24"/>
          <w:szCs w:val="24"/>
          <w:lang w:eastAsia="ru-RU"/>
        </w:rPr>
        <w:t>№</w:t>
      </w:r>
      <w:r w:rsidRPr="00E97710">
        <w:rPr>
          <w:rFonts w:ascii="Times New Roman" w:eastAsia="Calibri" w:hAnsi="Times New Roman" w:cs="Times New Roman"/>
          <w:sz w:val="24"/>
          <w:szCs w:val="24"/>
          <w:lang w:val="x-none" w:eastAsia="ru-RU"/>
        </w:rPr>
        <w:t xml:space="preserve"> 793н (зарегистрирован Министерством юстиции Российской Федерации 3 декабря 2015 г., регистрационный </w:t>
      </w:r>
      <w:r w:rsidRPr="00E97710">
        <w:rPr>
          <w:rFonts w:ascii="Times New Roman" w:eastAsia="Calibri" w:hAnsi="Times New Roman" w:cs="Times New Roman"/>
          <w:sz w:val="24"/>
          <w:szCs w:val="24"/>
          <w:lang w:eastAsia="ru-RU"/>
        </w:rPr>
        <w:t>№</w:t>
      </w:r>
      <w:r w:rsidRPr="00E97710">
        <w:rPr>
          <w:rFonts w:ascii="Times New Roman" w:eastAsia="Calibri" w:hAnsi="Times New Roman" w:cs="Times New Roman"/>
          <w:sz w:val="24"/>
          <w:szCs w:val="24"/>
          <w:lang w:val="x-none" w:eastAsia="ru-RU"/>
        </w:rPr>
        <w:t> 39947)</w:t>
      </w:r>
      <w:r w:rsidRPr="00E97710">
        <w:rPr>
          <w:rFonts w:ascii="Times New Roman" w:eastAsia="Calibri" w:hAnsi="Times New Roman" w:cs="Times New Roman"/>
          <w:sz w:val="24"/>
          <w:szCs w:val="24"/>
          <w:lang w:eastAsia="ru-RU"/>
        </w:rPr>
        <w:t>.</w:t>
      </w:r>
    </w:p>
    <w:p w:rsidR="0099388D" w:rsidRPr="00782581" w:rsidRDefault="0099388D" w:rsidP="00E97710">
      <w:pPr>
        <w:spacing w:after="0" w:line="240" w:lineRule="auto"/>
        <w:rPr>
          <w:rFonts w:ascii="Times New Roman" w:hAnsi="Times New Roman"/>
          <w:bCs/>
          <w:sz w:val="24"/>
          <w:szCs w:val="24"/>
        </w:rPr>
      </w:pPr>
    </w:p>
    <w:p w:rsidR="0099388D" w:rsidRDefault="0099388D" w:rsidP="00E97710">
      <w:pPr>
        <w:spacing w:after="0" w:line="240" w:lineRule="auto"/>
        <w:rPr>
          <w:rFonts w:ascii="Times New Roman" w:hAnsi="Times New Roman"/>
          <w:bCs/>
          <w:sz w:val="24"/>
          <w:szCs w:val="24"/>
        </w:rPr>
      </w:pPr>
      <w:r w:rsidRPr="00417120">
        <w:rPr>
          <w:rFonts w:ascii="Times New Roman" w:hAnsi="Times New Roman"/>
          <w:bCs/>
          <w:sz w:val="24"/>
          <w:szCs w:val="24"/>
        </w:rPr>
        <w:t>1.</w:t>
      </w:r>
      <w:r w:rsidR="00417120">
        <w:rPr>
          <w:rFonts w:ascii="Times New Roman" w:hAnsi="Times New Roman"/>
          <w:bCs/>
          <w:sz w:val="24"/>
          <w:szCs w:val="24"/>
        </w:rPr>
        <w:t>1.</w:t>
      </w:r>
      <w:r w:rsidRPr="00417120">
        <w:rPr>
          <w:rFonts w:ascii="Times New Roman" w:hAnsi="Times New Roman"/>
          <w:bCs/>
          <w:sz w:val="24"/>
          <w:szCs w:val="24"/>
        </w:rPr>
        <w:t>3.</w:t>
      </w:r>
      <w:r w:rsidRPr="00782581">
        <w:rPr>
          <w:rFonts w:ascii="Times New Roman" w:hAnsi="Times New Roman"/>
          <w:bCs/>
          <w:sz w:val="24"/>
          <w:szCs w:val="24"/>
        </w:rPr>
        <w:t xml:space="preserve"> В результате освоения профессионального модуля студент должен:</w:t>
      </w:r>
    </w:p>
    <w:p w:rsidR="00E97710" w:rsidRPr="00782581" w:rsidRDefault="00E97710" w:rsidP="00E97710">
      <w:pPr>
        <w:spacing w:after="0" w:line="240" w:lineRule="auto"/>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01"/>
      </w:tblGrid>
      <w:tr w:rsidR="0099388D" w:rsidRPr="00782581" w:rsidTr="00584CB0">
        <w:trPr>
          <w:trHeight w:val="2825"/>
        </w:trPr>
        <w:tc>
          <w:tcPr>
            <w:tcW w:w="2405" w:type="dxa"/>
          </w:tcPr>
          <w:p w:rsidR="0099388D" w:rsidRPr="00782581" w:rsidRDefault="00584CB0" w:rsidP="00E97710">
            <w:pPr>
              <w:spacing w:after="0" w:line="240" w:lineRule="auto"/>
              <w:rPr>
                <w:rFonts w:ascii="Times New Roman" w:hAnsi="Times New Roman"/>
                <w:bCs/>
                <w:sz w:val="24"/>
                <w:szCs w:val="24"/>
              </w:rPr>
            </w:pPr>
            <w:r>
              <w:rPr>
                <w:rFonts w:ascii="Times New Roman" w:hAnsi="Times New Roman"/>
                <w:bCs/>
                <w:sz w:val="24"/>
                <w:szCs w:val="24"/>
              </w:rPr>
              <w:t>и</w:t>
            </w:r>
            <w:r w:rsidR="0099388D" w:rsidRPr="00782581">
              <w:rPr>
                <w:rFonts w:ascii="Times New Roman" w:hAnsi="Times New Roman"/>
                <w:bCs/>
                <w:sz w:val="24"/>
                <w:szCs w:val="24"/>
              </w:rPr>
              <w:t>меть практический опыт</w:t>
            </w:r>
          </w:p>
        </w:tc>
        <w:tc>
          <w:tcPr>
            <w:tcW w:w="7201" w:type="dxa"/>
          </w:tcPr>
          <w:p w:rsidR="00E97710" w:rsidRDefault="0099388D" w:rsidP="00E97710">
            <w:pPr>
              <w:spacing w:after="0" w:line="240" w:lineRule="auto"/>
              <w:rPr>
                <w:rFonts w:ascii="Times New Roman" w:hAnsi="Times New Roman"/>
                <w:bCs/>
                <w:sz w:val="24"/>
                <w:szCs w:val="24"/>
              </w:rPr>
            </w:pPr>
            <w:r w:rsidRPr="00782581">
              <w:rPr>
                <w:rFonts w:ascii="Times New Roman" w:hAnsi="Times New Roman"/>
                <w:sz w:val="24"/>
                <w:szCs w:val="24"/>
              </w:rPr>
              <w:t>-</w:t>
            </w:r>
            <w:r w:rsidR="00E97710" w:rsidRPr="00E97710">
              <w:rPr>
                <w:rFonts w:ascii="Times New Roman" w:hAnsi="Times New Roman"/>
                <w:bCs/>
                <w:sz w:val="24"/>
                <w:szCs w:val="24"/>
              </w:rPr>
              <w:t xml:space="preserve"> выполнении подготовительных работ при производстве каменных работ;</w:t>
            </w:r>
          </w:p>
          <w:p w:rsidR="00E97710" w:rsidRDefault="00E97710" w:rsidP="00E97710">
            <w:pPr>
              <w:spacing w:after="0" w:line="240" w:lineRule="auto"/>
              <w:rPr>
                <w:rFonts w:ascii="Times New Roman" w:hAnsi="Times New Roman"/>
                <w:bCs/>
                <w:sz w:val="24"/>
                <w:szCs w:val="24"/>
              </w:rPr>
            </w:pPr>
            <w:r>
              <w:rPr>
                <w:rFonts w:ascii="Times New Roman" w:hAnsi="Times New Roman"/>
                <w:bCs/>
                <w:sz w:val="24"/>
                <w:szCs w:val="24"/>
              </w:rPr>
              <w:t xml:space="preserve">- </w:t>
            </w:r>
            <w:r w:rsidRPr="00E97710">
              <w:rPr>
                <w:rFonts w:ascii="Times New Roman" w:hAnsi="Times New Roman"/>
                <w:bCs/>
                <w:sz w:val="24"/>
                <w:szCs w:val="24"/>
              </w:rPr>
              <w:t>производстве общих каменных работ различной сложности;</w:t>
            </w:r>
          </w:p>
          <w:p w:rsidR="00E97710" w:rsidRDefault="00E97710" w:rsidP="00E97710">
            <w:pPr>
              <w:spacing w:after="0" w:line="240" w:lineRule="auto"/>
              <w:rPr>
                <w:rFonts w:ascii="Times New Roman" w:hAnsi="Times New Roman"/>
                <w:bCs/>
                <w:sz w:val="24"/>
                <w:szCs w:val="24"/>
              </w:rPr>
            </w:pPr>
            <w:r>
              <w:rPr>
                <w:rFonts w:ascii="Times New Roman" w:hAnsi="Times New Roman"/>
                <w:bCs/>
                <w:sz w:val="24"/>
                <w:szCs w:val="24"/>
              </w:rPr>
              <w:t xml:space="preserve">- </w:t>
            </w:r>
            <w:r w:rsidRPr="00E97710">
              <w:rPr>
                <w:rFonts w:ascii="Times New Roman" w:hAnsi="Times New Roman"/>
                <w:bCs/>
                <w:sz w:val="24"/>
                <w:szCs w:val="24"/>
              </w:rPr>
              <w:t>выполнении архитектурных элементов из кирпича и камня;</w:t>
            </w:r>
          </w:p>
          <w:p w:rsidR="00E97710" w:rsidRDefault="00E97710" w:rsidP="00E97710">
            <w:pPr>
              <w:spacing w:after="0" w:line="240" w:lineRule="auto"/>
              <w:rPr>
                <w:rFonts w:ascii="Times New Roman" w:hAnsi="Times New Roman"/>
                <w:bCs/>
                <w:sz w:val="24"/>
                <w:szCs w:val="24"/>
              </w:rPr>
            </w:pPr>
            <w:r>
              <w:rPr>
                <w:rFonts w:ascii="Times New Roman" w:hAnsi="Times New Roman"/>
                <w:bCs/>
                <w:sz w:val="24"/>
                <w:szCs w:val="24"/>
              </w:rPr>
              <w:t xml:space="preserve">- </w:t>
            </w:r>
            <w:r w:rsidRPr="00E97710">
              <w:rPr>
                <w:rFonts w:ascii="Times New Roman" w:hAnsi="Times New Roman"/>
                <w:bCs/>
                <w:sz w:val="24"/>
                <w:szCs w:val="24"/>
              </w:rPr>
              <w:t>выполнении монтажных работ при возведении кирпичных зданий;</w:t>
            </w:r>
          </w:p>
          <w:p w:rsidR="00E97710" w:rsidRDefault="00E97710" w:rsidP="00E97710">
            <w:pPr>
              <w:spacing w:after="0" w:line="240" w:lineRule="auto"/>
              <w:rPr>
                <w:rFonts w:ascii="Times New Roman" w:hAnsi="Times New Roman"/>
                <w:bCs/>
                <w:sz w:val="24"/>
                <w:szCs w:val="24"/>
              </w:rPr>
            </w:pPr>
            <w:r>
              <w:rPr>
                <w:rFonts w:ascii="Times New Roman" w:hAnsi="Times New Roman"/>
                <w:bCs/>
                <w:sz w:val="24"/>
                <w:szCs w:val="24"/>
              </w:rPr>
              <w:t xml:space="preserve">- </w:t>
            </w:r>
            <w:r w:rsidRPr="00E97710">
              <w:rPr>
                <w:rFonts w:ascii="Times New Roman" w:hAnsi="Times New Roman"/>
                <w:bCs/>
                <w:sz w:val="24"/>
                <w:szCs w:val="24"/>
              </w:rPr>
              <w:t>производстве гидроизоляционных работ при выполнении каменной кладки;</w:t>
            </w:r>
          </w:p>
          <w:p w:rsidR="00E97710" w:rsidRDefault="00E97710" w:rsidP="00E97710">
            <w:pPr>
              <w:spacing w:after="0" w:line="240" w:lineRule="auto"/>
              <w:rPr>
                <w:rFonts w:ascii="Times New Roman" w:hAnsi="Times New Roman"/>
                <w:bCs/>
                <w:sz w:val="24"/>
                <w:szCs w:val="24"/>
              </w:rPr>
            </w:pPr>
            <w:r>
              <w:rPr>
                <w:rFonts w:ascii="Times New Roman" w:hAnsi="Times New Roman"/>
                <w:bCs/>
                <w:sz w:val="24"/>
                <w:szCs w:val="24"/>
              </w:rPr>
              <w:t xml:space="preserve">- </w:t>
            </w:r>
            <w:r w:rsidRPr="00E97710">
              <w:rPr>
                <w:rFonts w:ascii="Times New Roman" w:hAnsi="Times New Roman"/>
                <w:bCs/>
                <w:sz w:val="24"/>
                <w:szCs w:val="24"/>
              </w:rPr>
              <w:t>контроле качества каменных работ;</w:t>
            </w:r>
          </w:p>
          <w:p w:rsidR="0099388D" w:rsidRPr="00782581" w:rsidRDefault="00E97710" w:rsidP="00E97710">
            <w:pPr>
              <w:spacing w:after="0" w:line="240" w:lineRule="auto"/>
              <w:rPr>
                <w:rFonts w:ascii="Times New Roman" w:hAnsi="Times New Roman"/>
                <w:bCs/>
                <w:sz w:val="24"/>
                <w:szCs w:val="24"/>
              </w:rPr>
            </w:pPr>
            <w:r>
              <w:rPr>
                <w:rFonts w:ascii="Times New Roman" w:hAnsi="Times New Roman"/>
                <w:bCs/>
                <w:sz w:val="24"/>
                <w:szCs w:val="24"/>
              </w:rPr>
              <w:t xml:space="preserve">- </w:t>
            </w:r>
            <w:r w:rsidRPr="00E97710">
              <w:rPr>
                <w:rFonts w:ascii="Times New Roman" w:hAnsi="Times New Roman"/>
                <w:bCs/>
                <w:sz w:val="24"/>
                <w:szCs w:val="24"/>
              </w:rPr>
              <w:t>выполнении ремонта каменных конструкций</w:t>
            </w:r>
          </w:p>
        </w:tc>
      </w:tr>
      <w:tr w:rsidR="0099388D" w:rsidRPr="00782581" w:rsidTr="00584CB0">
        <w:tc>
          <w:tcPr>
            <w:tcW w:w="2405" w:type="dxa"/>
          </w:tcPr>
          <w:p w:rsidR="0099388D" w:rsidRPr="00782581" w:rsidRDefault="0099388D" w:rsidP="00E97710">
            <w:pPr>
              <w:spacing w:after="0" w:line="360" w:lineRule="auto"/>
              <w:rPr>
                <w:rFonts w:ascii="Times New Roman" w:hAnsi="Times New Roman"/>
                <w:bCs/>
                <w:sz w:val="24"/>
                <w:szCs w:val="24"/>
              </w:rPr>
            </w:pPr>
            <w:r w:rsidRPr="00782581">
              <w:rPr>
                <w:rFonts w:ascii="Times New Roman" w:hAnsi="Times New Roman"/>
                <w:bCs/>
                <w:sz w:val="24"/>
                <w:szCs w:val="24"/>
              </w:rPr>
              <w:t>уметь</w:t>
            </w:r>
          </w:p>
        </w:tc>
        <w:tc>
          <w:tcPr>
            <w:tcW w:w="7201" w:type="dxa"/>
          </w:tcPr>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выбирать инструменты, приспособления и инвентарь для каменных работ;</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подбирать требуемые материалы для каменной кладки;</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приготавливать растворную смесь для производства каменной кладки;</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организовывать рабочее место;</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устанавливать леса и подмости;</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пользоваться такелажной оснасткой, инвентарными стропами и захватными приспособлениями;</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создавать безопасные условия труда при выполнении каменных работ;</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читать чертежи и схемы каменных конструкций;</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выполнять разметку каменных конструкций;</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производить каменную кладку стен и столбов из кирпича, камней и мелких блоков под штукатурку и с расшивкой швов по различным системам перевязки швов;</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пользоваться инструментом для рубки кирпича;</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пользоваться инструментом для тески кирпича;</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выполнять каменную кладку в зимних условиях методом замораживания, искусственного прогрева в тепляках и на растворах с химическими добавками, выполнять армированную кирпичную кладку;</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производить кладку стен облегченных конструкций;</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выполнять бутовую и бутобетонную кладки;</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выполнять смешанные кладки;</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выкладывать перегородки из различных каменных материалов;</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выполнять лицевую кладку и облицовку стен;</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устанавливать утеплитель с одновременной облицовкой стен;</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выкладывать конструкции из стеклоблоков и стеклопрофилита;</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пользоваться инструментом и приспособлениями для кладки естественного камня;</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lastRenderedPageBreak/>
              <w:t>пользоваться инструментом и приспособлениями для кладки тесаного камня;</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соблюдать безопасные условия труда при выполнении общих каменных работ;</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производить кладку перемычек, арок, сводов и куполов;</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пользоваться инструментом и приспособлениями для фигурной тески, выполнять кладку карнизов различной сложности;</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пользоваться инструментом и приспособлениями для кладки карнизов и колонн прямоугольного сечения, выполнять декоративную кладку;</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устраивать при кладке стен деформационные швы;</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выкладывать колодцы, коллекторы и трубы переменного сечения;</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выполнять кладку каменных конструкций мостов, промышленных и гидротехнических сооружений;</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выполнять монтаж фундаментов и стен подвала;</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монтировать ригели, балки и перемычки;</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монтировать лестничные марши, ступени и площадки;</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монтировать крупнопанельные перегородки, оконные и дверные блоки, подоконники;</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выполнять монтаж панелей и плит перекрытий и покрытий;</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пользоваться инструментом и приспособлениями при установке анкерных устройств перекрытий, стен и перегородок, вентиляционных блоков, асбестоцементных труб;</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устанавливать, разбирать, переустанавливать блочные, пакетные подмости на пальцах и выдвижных штоках;</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производить заделку стыков и заливку швов сборных конструкций;</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соблюдать безопасные условия труда при монтаже;</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подготавливать материалы для устройства гидроизоляции;</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устраивать горизонтальную гидроизоляцию из различных материалов;</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устраивать вертикальную гидроизоляцию из различных материалов;</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пользоваться инструментом и приспособлениями для заполнения каналов и коробов теплоизоляционными материалами;</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пользоваться инструментом и приспособлениями для выполнения цементной стяжки;</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расстилать и разравнивать раствор при выполнении цементной стяжки, проверять качество материалов для каменной кладки;</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контролировать соблюдение системы перевязки швов, размеров и заполнение швов;</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контролировать вертикальность и горизонтальность кладки;</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проверять соответствие каменной конструкции чертежам проекта;</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выполнять подсчет объемов работ каменной кладки и потребность материалов;</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выполнять геодезический контроль кладки и монтажа;</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выполнять разборку кладки;</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заменять разрушенные участки кладки;</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lastRenderedPageBreak/>
              <w:t>пробивать и заделывать отверстия, борозды, гнезда и проемы;</w:t>
            </w:r>
          </w:p>
          <w:p w:rsidR="00E97710" w:rsidRPr="00E97710" w:rsidRDefault="00E97710" w:rsidP="00845F30">
            <w:pPr>
              <w:pStyle w:val="afa"/>
              <w:numPr>
                <w:ilvl w:val="0"/>
                <w:numId w:val="6"/>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выполнять заделку концов балок и трещин;</w:t>
            </w:r>
          </w:p>
          <w:p w:rsidR="0099388D" w:rsidRPr="00782581" w:rsidRDefault="00417120" w:rsidP="00417120">
            <w:pPr>
              <w:pStyle w:val="afa"/>
              <w:numPr>
                <w:ilvl w:val="0"/>
                <w:numId w:val="6"/>
              </w:numPr>
              <w:tabs>
                <w:tab w:val="left" w:pos="344"/>
              </w:tabs>
              <w:spacing w:after="0" w:line="240" w:lineRule="auto"/>
              <w:ind w:left="60" w:firstLine="0"/>
              <w:rPr>
                <w:rFonts w:ascii="Times New Roman" w:hAnsi="Times New Roman"/>
                <w:bCs/>
                <w:sz w:val="24"/>
                <w:szCs w:val="24"/>
              </w:rPr>
            </w:pPr>
            <w:r>
              <w:rPr>
                <w:rFonts w:ascii="Times New Roman" w:hAnsi="Times New Roman"/>
                <w:bCs/>
                <w:sz w:val="24"/>
                <w:szCs w:val="24"/>
              </w:rPr>
              <w:t>производить ремонт облицовки</w:t>
            </w:r>
          </w:p>
        </w:tc>
      </w:tr>
      <w:tr w:rsidR="0099388D" w:rsidRPr="00782581" w:rsidTr="00584CB0">
        <w:trPr>
          <w:trHeight w:val="556"/>
        </w:trPr>
        <w:tc>
          <w:tcPr>
            <w:tcW w:w="2405" w:type="dxa"/>
          </w:tcPr>
          <w:p w:rsidR="0099388D" w:rsidRPr="00782581" w:rsidRDefault="0099388D" w:rsidP="00E97710">
            <w:pPr>
              <w:spacing w:after="0" w:line="360" w:lineRule="auto"/>
              <w:rPr>
                <w:rFonts w:ascii="Times New Roman" w:hAnsi="Times New Roman"/>
                <w:bCs/>
                <w:sz w:val="24"/>
                <w:szCs w:val="24"/>
              </w:rPr>
            </w:pPr>
            <w:r w:rsidRPr="00782581">
              <w:rPr>
                <w:rFonts w:ascii="Times New Roman" w:hAnsi="Times New Roman"/>
                <w:bCs/>
                <w:sz w:val="24"/>
                <w:szCs w:val="24"/>
              </w:rPr>
              <w:lastRenderedPageBreak/>
              <w:t>знать</w:t>
            </w:r>
          </w:p>
        </w:tc>
        <w:tc>
          <w:tcPr>
            <w:tcW w:w="7201" w:type="dxa"/>
          </w:tcPr>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нормокомплект каменщика;</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виды, назначение и свойства материалов для каменной кладки;</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правила подбора состава растворных смесей для каменной кладки и способы их приготовления;</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правила организации рабочего места каменщика;</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виды лесов и подмостей, правила их установки и эксплуатации;</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способы и правила устройства монолитных участков перекрытий и площадок при выполнении кирпичной кладки зданий и сооружений;</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основные виды и правила применения такелажной оснастки, стропов и захватных приспособлений;</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производственная сигнализация при выполнении такелажных работ;</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инструкции по использованию, эксплуатации, хранению приспособлений, инструментов и других технических средств, используемых в подготовительных и такелажных работах;</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правила техники безопасности при выполнении каменных работ;</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правила чтения чертежей и схем каменных конструкций;</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правила разметки каменных конструкций;</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общие правила кладки;</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системы перевязки кладки;</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порядные схемы кладки различных конструкций, способы кладки;</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правила и способы каменной кладки в зимних условиях, способы и правила устройство железобетонных армокаркасов, обрамлений проемов и вкладышей в кирпичной кладке сейсмостойких зданий, технологию армированной кирпичной кладки;</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технологию кладки стен облегченных конструкций;</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технологию бутовой и бутобетонной кладки;</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технологию смешанной кладки;</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технологию кладки перегородки из различных каменных материалов;</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технологию лицевой кладки и облицовки стен;</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способы и правила кладки стен средней сложности и сложных с утеплением и одновременной облицовкой;</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технологию кладки из стеклоблоков и стеклопрофилита;</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правила техники безопасности при выполнении общих каменных работ;</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виды опалубки для кладки перемычек, арок, сводов, куполов и технологию изготовления и установки;</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способы и правила фигурной тески кирпича;</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технологию кладки перемычек различных видов;</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технологию кладки арок сводов и куполов;</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порядные схемы и технологию кладки карнизов различной сложности;</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lastRenderedPageBreak/>
              <w:t>виды декоративных кладок и технологию их выполнения;</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конструкции деформационных швов и технологию их устройства;</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технологию кладки колодцев, коллекторов и труб;</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особенности кладки каменных конструкций мостов, промышленных и гидротехнических сооружений;</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способы и правила кладки колонн прямоугольного сечения;</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способы и правила кладки из естественного камня надсводных строений арочных мостов;</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способы и правила кладки из естественного камня труб, лотков и оголовков;</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способы и правила кладки из тесаного камня наружных верстовых рядов мостовых опор прямолинейного очертания;</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требования к подготовке оснований под фундаменты;</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технологию разбивки фундамента;</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технологию монтажа фундаментных блоков и стен подвала;</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требования к заделке швов;</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виды монтажных соединений;</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технологию монтажа лестничных маршей, ступеней и площадок;</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технологию монтажа крупнопанельных перегородок, оконных и дверных блоков, подоконников;</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технологию монтажа панелей и плит перекрытий и покрытия;</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способы и правила установки сборных асбестовых и железобетонных элементов;</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правила техники безопасности;</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назначение и виды гидроизоляции;</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виды и свойства материалов для гидроизоляционных работ;</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технологию устройства горизонтальной и вертикальной гидроизоляции из различных материалов;</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способы и правила заполнения каналов и коробов теплоизоляционными материалами;</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правила выполнения цементной стяжки;</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требования к качеству материалов при выполнении каменных работ;</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размеры допускаемых отклонений;</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порядок подсчета объемов каменных работ и потребности материалов;</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порядок подсчета трудозатрат стоимости выполненных работ;</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основы геодезии;</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ручной и механизированный инструмент для разборки кладки, пробивки отверстий;</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способы разборки кладки;</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технологию разборки каменных конструкций;</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способы разметки, пробивки и заделки отверстий, борозд, гнезд;</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технологию заделки балок и трещин различной ширины;</w:t>
            </w:r>
          </w:p>
          <w:p w:rsidR="00E97710" w:rsidRPr="00E97710" w:rsidRDefault="00E97710" w:rsidP="00845F30">
            <w:pPr>
              <w:pStyle w:val="afa"/>
              <w:numPr>
                <w:ilvl w:val="0"/>
                <w:numId w:val="7"/>
              </w:numPr>
              <w:tabs>
                <w:tab w:val="left" w:pos="344"/>
              </w:tabs>
              <w:spacing w:after="0" w:line="240" w:lineRule="auto"/>
              <w:ind w:left="60" w:firstLine="0"/>
              <w:rPr>
                <w:rFonts w:ascii="Times New Roman" w:hAnsi="Times New Roman"/>
                <w:bCs/>
                <w:sz w:val="24"/>
                <w:szCs w:val="24"/>
              </w:rPr>
            </w:pPr>
            <w:r w:rsidRPr="00E97710">
              <w:rPr>
                <w:rFonts w:ascii="Times New Roman" w:hAnsi="Times New Roman"/>
                <w:bCs/>
                <w:sz w:val="24"/>
                <w:szCs w:val="24"/>
              </w:rPr>
              <w:t>технологию усиления и подводки фундаментов;</w:t>
            </w:r>
          </w:p>
          <w:p w:rsidR="0099388D" w:rsidRPr="00782581" w:rsidRDefault="00E97710" w:rsidP="00845F30">
            <w:pPr>
              <w:pStyle w:val="afa"/>
              <w:numPr>
                <w:ilvl w:val="0"/>
                <w:numId w:val="7"/>
              </w:numPr>
              <w:tabs>
                <w:tab w:val="left" w:pos="344"/>
              </w:tabs>
              <w:spacing w:after="0" w:line="360" w:lineRule="auto"/>
              <w:ind w:left="60" w:firstLine="0"/>
              <w:jc w:val="both"/>
              <w:rPr>
                <w:rFonts w:ascii="Times New Roman" w:hAnsi="Times New Roman"/>
                <w:bCs/>
                <w:sz w:val="24"/>
                <w:szCs w:val="24"/>
              </w:rPr>
            </w:pPr>
            <w:r w:rsidRPr="00E97710">
              <w:rPr>
                <w:rFonts w:ascii="Times New Roman" w:hAnsi="Times New Roman"/>
                <w:bCs/>
                <w:sz w:val="24"/>
                <w:szCs w:val="24"/>
              </w:rPr>
              <w:t>технологию ремонта облицовки</w:t>
            </w:r>
          </w:p>
        </w:tc>
      </w:tr>
    </w:tbl>
    <w:p w:rsidR="0099388D" w:rsidRPr="00782581" w:rsidRDefault="0099388D" w:rsidP="00E97710">
      <w:pPr>
        <w:spacing w:after="0" w:line="360" w:lineRule="auto"/>
        <w:rPr>
          <w:rFonts w:ascii="Times New Roman" w:hAnsi="Times New Roman"/>
          <w:b/>
          <w:sz w:val="24"/>
          <w:szCs w:val="24"/>
        </w:rPr>
      </w:pPr>
    </w:p>
    <w:p w:rsidR="0099388D" w:rsidRPr="00782581" w:rsidRDefault="0099388D" w:rsidP="00E97710">
      <w:pPr>
        <w:spacing w:after="0" w:line="360" w:lineRule="auto"/>
        <w:rPr>
          <w:rFonts w:ascii="Times New Roman" w:hAnsi="Times New Roman"/>
          <w:b/>
          <w:sz w:val="24"/>
          <w:szCs w:val="24"/>
        </w:rPr>
      </w:pPr>
      <w:r w:rsidRPr="00782581">
        <w:rPr>
          <w:rFonts w:ascii="Times New Roman" w:hAnsi="Times New Roman"/>
          <w:b/>
          <w:sz w:val="24"/>
          <w:szCs w:val="24"/>
        </w:rPr>
        <w:lastRenderedPageBreak/>
        <w:t>1.2. Количество часов, отводимое на освоение профессионального модуля</w:t>
      </w:r>
    </w:p>
    <w:p w:rsidR="0099388D" w:rsidRPr="00782581" w:rsidRDefault="0099388D" w:rsidP="00E97710">
      <w:pPr>
        <w:spacing w:after="0" w:line="360" w:lineRule="auto"/>
        <w:rPr>
          <w:rFonts w:ascii="Times New Roman" w:hAnsi="Times New Roman"/>
          <w:sz w:val="24"/>
          <w:szCs w:val="24"/>
          <w:u w:val="single"/>
        </w:rPr>
      </w:pPr>
      <w:r w:rsidRPr="00782581">
        <w:rPr>
          <w:rFonts w:ascii="Times New Roman" w:hAnsi="Times New Roman"/>
          <w:sz w:val="24"/>
          <w:szCs w:val="24"/>
        </w:rPr>
        <w:t xml:space="preserve">Всего часов </w:t>
      </w:r>
      <w:r w:rsidR="00584CB0">
        <w:rPr>
          <w:rFonts w:ascii="Times New Roman" w:hAnsi="Times New Roman"/>
          <w:b/>
          <w:sz w:val="24"/>
          <w:szCs w:val="24"/>
        </w:rPr>
        <w:t>3</w:t>
      </w:r>
      <w:r w:rsidR="00796662">
        <w:rPr>
          <w:rFonts w:ascii="Times New Roman" w:hAnsi="Times New Roman"/>
          <w:b/>
          <w:sz w:val="24"/>
          <w:szCs w:val="24"/>
        </w:rPr>
        <w:t>3</w:t>
      </w:r>
      <w:r w:rsidR="00584CB0">
        <w:rPr>
          <w:rFonts w:ascii="Times New Roman" w:hAnsi="Times New Roman"/>
          <w:b/>
          <w:sz w:val="24"/>
          <w:szCs w:val="24"/>
        </w:rPr>
        <w:t>6</w:t>
      </w:r>
    </w:p>
    <w:p w:rsidR="0099388D" w:rsidRPr="00782581" w:rsidRDefault="0099388D" w:rsidP="00E97710">
      <w:pPr>
        <w:spacing w:after="0" w:line="360" w:lineRule="auto"/>
        <w:rPr>
          <w:rFonts w:ascii="Times New Roman" w:hAnsi="Times New Roman"/>
          <w:sz w:val="24"/>
          <w:szCs w:val="24"/>
        </w:rPr>
      </w:pPr>
      <w:r w:rsidRPr="00782581">
        <w:rPr>
          <w:rFonts w:ascii="Times New Roman" w:hAnsi="Times New Roman"/>
          <w:sz w:val="24"/>
          <w:szCs w:val="24"/>
        </w:rPr>
        <w:t>Из них   на освоение МДК</w:t>
      </w:r>
      <w:r w:rsidR="00584CB0">
        <w:rPr>
          <w:rFonts w:ascii="Times New Roman" w:hAnsi="Times New Roman"/>
          <w:sz w:val="24"/>
          <w:szCs w:val="24"/>
        </w:rPr>
        <w:t xml:space="preserve"> </w:t>
      </w:r>
      <w:r w:rsidR="00417120">
        <w:rPr>
          <w:rFonts w:ascii="Times New Roman" w:hAnsi="Times New Roman"/>
          <w:b/>
          <w:sz w:val="24"/>
          <w:szCs w:val="24"/>
        </w:rPr>
        <w:t>110</w:t>
      </w:r>
    </w:p>
    <w:p w:rsidR="0099388D" w:rsidRPr="00782581" w:rsidRDefault="0099388D" w:rsidP="00E97710">
      <w:pPr>
        <w:spacing w:after="0" w:line="360" w:lineRule="auto"/>
        <w:rPr>
          <w:rFonts w:ascii="Times New Roman" w:hAnsi="Times New Roman"/>
          <w:sz w:val="24"/>
          <w:szCs w:val="24"/>
        </w:rPr>
      </w:pPr>
      <w:r w:rsidRPr="00782581">
        <w:rPr>
          <w:rFonts w:ascii="Times New Roman" w:hAnsi="Times New Roman"/>
          <w:sz w:val="24"/>
          <w:szCs w:val="24"/>
        </w:rPr>
        <w:t xml:space="preserve">на практики, в том числе учебную </w:t>
      </w:r>
      <w:r w:rsidRPr="00782581">
        <w:rPr>
          <w:rFonts w:ascii="Times New Roman" w:hAnsi="Times New Roman"/>
          <w:b/>
          <w:sz w:val="24"/>
          <w:szCs w:val="24"/>
        </w:rPr>
        <w:t>72</w:t>
      </w:r>
    </w:p>
    <w:p w:rsidR="0099388D" w:rsidRPr="00782581" w:rsidRDefault="0099388D" w:rsidP="00E97710">
      <w:pPr>
        <w:spacing w:after="0" w:line="360" w:lineRule="auto"/>
        <w:rPr>
          <w:rFonts w:ascii="Times New Roman" w:hAnsi="Times New Roman"/>
          <w:sz w:val="24"/>
          <w:szCs w:val="24"/>
        </w:rPr>
      </w:pPr>
      <w:r w:rsidRPr="00782581">
        <w:rPr>
          <w:rFonts w:ascii="Times New Roman" w:hAnsi="Times New Roman"/>
          <w:sz w:val="24"/>
          <w:szCs w:val="24"/>
        </w:rPr>
        <w:t>и производственную</w:t>
      </w:r>
      <w:r w:rsidR="00584CB0">
        <w:rPr>
          <w:rFonts w:ascii="Times New Roman" w:hAnsi="Times New Roman"/>
          <w:sz w:val="24"/>
          <w:szCs w:val="24"/>
        </w:rPr>
        <w:t xml:space="preserve"> </w:t>
      </w:r>
      <w:r w:rsidR="00584CB0">
        <w:rPr>
          <w:rFonts w:ascii="Times New Roman" w:hAnsi="Times New Roman"/>
          <w:b/>
          <w:sz w:val="24"/>
          <w:szCs w:val="24"/>
        </w:rPr>
        <w:t>144</w:t>
      </w:r>
    </w:p>
    <w:p w:rsidR="0099388D" w:rsidRDefault="0099388D" w:rsidP="00E97710">
      <w:pPr>
        <w:spacing w:after="0" w:line="360" w:lineRule="auto"/>
        <w:rPr>
          <w:rFonts w:ascii="Times New Roman" w:hAnsi="Times New Roman"/>
          <w:b/>
          <w:sz w:val="24"/>
          <w:szCs w:val="24"/>
        </w:rPr>
      </w:pPr>
      <w:r w:rsidRPr="00782581">
        <w:rPr>
          <w:rFonts w:ascii="Times New Roman" w:hAnsi="Times New Roman"/>
          <w:sz w:val="24"/>
          <w:szCs w:val="24"/>
        </w:rPr>
        <w:t>самостоятельная работа</w:t>
      </w:r>
      <w:r w:rsidR="00584CB0">
        <w:rPr>
          <w:rFonts w:ascii="Times New Roman" w:hAnsi="Times New Roman"/>
          <w:sz w:val="24"/>
          <w:szCs w:val="24"/>
        </w:rPr>
        <w:t xml:space="preserve"> </w:t>
      </w:r>
      <w:r w:rsidR="00584CB0">
        <w:rPr>
          <w:rFonts w:ascii="Times New Roman" w:hAnsi="Times New Roman"/>
          <w:b/>
          <w:sz w:val="24"/>
          <w:szCs w:val="24"/>
        </w:rPr>
        <w:t>10</w:t>
      </w:r>
    </w:p>
    <w:p w:rsidR="00417120" w:rsidRDefault="00417120" w:rsidP="00E97710">
      <w:pPr>
        <w:spacing w:after="0" w:line="360" w:lineRule="auto"/>
        <w:rPr>
          <w:rFonts w:ascii="Times New Roman" w:hAnsi="Times New Roman"/>
          <w:b/>
          <w:sz w:val="24"/>
          <w:szCs w:val="24"/>
        </w:rPr>
      </w:pPr>
    </w:p>
    <w:p w:rsidR="00417120" w:rsidRDefault="00417120" w:rsidP="00E97710">
      <w:pPr>
        <w:spacing w:after="0" w:line="360" w:lineRule="auto"/>
        <w:rPr>
          <w:rFonts w:ascii="Times New Roman" w:hAnsi="Times New Roman"/>
          <w:b/>
          <w:sz w:val="24"/>
          <w:szCs w:val="24"/>
        </w:rPr>
        <w:sectPr w:rsidR="00417120" w:rsidSect="0099388D">
          <w:type w:val="continuous"/>
          <w:pgSz w:w="11907" w:h="16840"/>
          <w:pgMar w:top="1134" w:right="567" w:bottom="1134" w:left="1701" w:header="709" w:footer="709" w:gutter="0"/>
          <w:cols w:space="720"/>
        </w:sectPr>
      </w:pPr>
    </w:p>
    <w:p w:rsidR="00417120" w:rsidRPr="00782581" w:rsidRDefault="00417120" w:rsidP="00E97710">
      <w:pPr>
        <w:spacing w:after="0" w:line="360" w:lineRule="auto"/>
        <w:rPr>
          <w:rFonts w:ascii="Times New Roman" w:hAnsi="Times New Roman"/>
          <w:b/>
          <w:sz w:val="24"/>
          <w:szCs w:val="24"/>
        </w:rPr>
        <w:sectPr w:rsidR="00417120" w:rsidRPr="00782581" w:rsidSect="0099388D">
          <w:type w:val="continuous"/>
          <w:pgSz w:w="11907" w:h="16840"/>
          <w:pgMar w:top="1134" w:right="567" w:bottom="1134" w:left="1701" w:header="709" w:footer="709" w:gutter="0"/>
          <w:cols w:space="720"/>
        </w:sectPr>
      </w:pPr>
    </w:p>
    <w:p w:rsidR="0099388D" w:rsidRPr="00782581" w:rsidRDefault="0099388D" w:rsidP="00E97710">
      <w:pPr>
        <w:spacing w:after="0" w:line="360" w:lineRule="auto"/>
        <w:rPr>
          <w:rFonts w:ascii="Times New Roman" w:hAnsi="Times New Roman"/>
          <w:b/>
          <w:sz w:val="24"/>
          <w:szCs w:val="24"/>
        </w:rPr>
      </w:pPr>
      <w:r w:rsidRPr="00782581">
        <w:rPr>
          <w:rFonts w:ascii="Times New Roman" w:hAnsi="Times New Roman"/>
          <w:b/>
          <w:sz w:val="24"/>
          <w:szCs w:val="24"/>
        </w:rPr>
        <w:lastRenderedPageBreak/>
        <w:t>2. Структура и содержание профессионального модуля</w:t>
      </w:r>
    </w:p>
    <w:p w:rsidR="0099388D" w:rsidRPr="00782581" w:rsidRDefault="0099388D" w:rsidP="00E97710">
      <w:pPr>
        <w:spacing w:after="0" w:line="360" w:lineRule="auto"/>
        <w:rPr>
          <w:rFonts w:ascii="Times New Roman" w:hAnsi="Times New Roman"/>
          <w:b/>
          <w:sz w:val="24"/>
          <w:szCs w:val="24"/>
        </w:rPr>
      </w:pPr>
      <w:r w:rsidRPr="00782581">
        <w:rPr>
          <w:rFonts w:ascii="Times New Roman" w:hAnsi="Times New Roman"/>
          <w:b/>
          <w:sz w:val="24"/>
          <w:szCs w:val="24"/>
        </w:rPr>
        <w:t>2.1. Структура профессионального модуля</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375"/>
        <w:gridCol w:w="1314"/>
        <w:gridCol w:w="1627"/>
        <w:gridCol w:w="1489"/>
        <w:gridCol w:w="1747"/>
        <w:gridCol w:w="1584"/>
        <w:gridCol w:w="1633"/>
        <w:gridCol w:w="1661"/>
      </w:tblGrid>
      <w:tr w:rsidR="0099388D" w:rsidRPr="00782581" w:rsidTr="00584CB0">
        <w:trPr>
          <w:trHeight w:val="353"/>
        </w:trPr>
        <w:tc>
          <w:tcPr>
            <w:tcW w:w="634" w:type="pct"/>
            <w:vMerge w:val="restart"/>
            <w:vAlign w:val="center"/>
          </w:tcPr>
          <w:p w:rsidR="0099388D" w:rsidRPr="00584CB0" w:rsidRDefault="0099388D" w:rsidP="00E97710">
            <w:pPr>
              <w:suppressAutoHyphens/>
              <w:spacing w:after="0" w:line="360" w:lineRule="auto"/>
              <w:jc w:val="center"/>
              <w:rPr>
                <w:rFonts w:ascii="Times New Roman" w:hAnsi="Times New Roman"/>
              </w:rPr>
            </w:pPr>
            <w:r w:rsidRPr="00584CB0">
              <w:rPr>
                <w:rFonts w:ascii="Times New Roman" w:hAnsi="Times New Roman"/>
              </w:rPr>
              <w:t>Коды профессиональных общих компетенций</w:t>
            </w:r>
          </w:p>
        </w:tc>
        <w:tc>
          <w:tcPr>
            <w:tcW w:w="772" w:type="pct"/>
            <w:vMerge w:val="restart"/>
            <w:vAlign w:val="center"/>
          </w:tcPr>
          <w:p w:rsidR="0099388D" w:rsidRPr="00584CB0" w:rsidRDefault="0099388D" w:rsidP="00E97710">
            <w:pPr>
              <w:suppressAutoHyphens/>
              <w:spacing w:after="0" w:line="360" w:lineRule="auto"/>
              <w:jc w:val="center"/>
              <w:rPr>
                <w:rFonts w:ascii="Times New Roman" w:hAnsi="Times New Roman"/>
              </w:rPr>
            </w:pPr>
            <w:r w:rsidRPr="00584CB0">
              <w:rPr>
                <w:rFonts w:ascii="Times New Roman" w:hAnsi="Times New Roman"/>
              </w:rPr>
              <w:t>Наименования разделов профессионального модуля</w:t>
            </w:r>
          </w:p>
        </w:tc>
        <w:tc>
          <w:tcPr>
            <w:tcW w:w="427" w:type="pct"/>
            <w:vMerge w:val="restart"/>
            <w:vAlign w:val="center"/>
          </w:tcPr>
          <w:p w:rsidR="0099388D" w:rsidRPr="00584CB0" w:rsidRDefault="0099388D" w:rsidP="00E97710">
            <w:pPr>
              <w:suppressAutoHyphens/>
              <w:spacing w:after="0" w:line="360" w:lineRule="auto"/>
              <w:jc w:val="center"/>
              <w:rPr>
                <w:rFonts w:ascii="Times New Roman" w:hAnsi="Times New Roman"/>
                <w:iCs/>
              </w:rPr>
            </w:pPr>
            <w:r w:rsidRPr="00584CB0">
              <w:rPr>
                <w:rFonts w:ascii="Times New Roman" w:hAnsi="Times New Roman"/>
                <w:iCs/>
              </w:rPr>
              <w:t>Суммарный объем нагрузки, час.</w:t>
            </w:r>
          </w:p>
        </w:tc>
        <w:tc>
          <w:tcPr>
            <w:tcW w:w="3167" w:type="pct"/>
            <w:gridSpan w:val="6"/>
            <w:vAlign w:val="center"/>
          </w:tcPr>
          <w:p w:rsidR="0099388D" w:rsidRPr="00584CB0" w:rsidRDefault="0099388D" w:rsidP="00E97710">
            <w:pPr>
              <w:suppressAutoHyphens/>
              <w:spacing w:after="0" w:line="360" w:lineRule="auto"/>
              <w:jc w:val="center"/>
              <w:rPr>
                <w:rFonts w:ascii="Times New Roman" w:hAnsi="Times New Roman"/>
              </w:rPr>
            </w:pPr>
            <w:r w:rsidRPr="00584CB0">
              <w:rPr>
                <w:rFonts w:ascii="Times New Roman" w:hAnsi="Times New Roman"/>
              </w:rPr>
              <w:t>Объем профессионального модуля, час.</w:t>
            </w:r>
          </w:p>
        </w:tc>
      </w:tr>
      <w:tr w:rsidR="0099388D" w:rsidRPr="00782581" w:rsidTr="00584CB0">
        <w:trPr>
          <w:trHeight w:val="353"/>
        </w:trPr>
        <w:tc>
          <w:tcPr>
            <w:tcW w:w="634" w:type="pct"/>
            <w:vMerge/>
            <w:vAlign w:val="center"/>
          </w:tcPr>
          <w:p w:rsidR="0099388D" w:rsidRPr="00584CB0" w:rsidRDefault="0099388D" w:rsidP="00E97710">
            <w:pPr>
              <w:suppressAutoHyphens/>
              <w:spacing w:after="0" w:line="360" w:lineRule="auto"/>
              <w:jc w:val="center"/>
              <w:rPr>
                <w:rFonts w:ascii="Times New Roman" w:hAnsi="Times New Roman"/>
              </w:rPr>
            </w:pPr>
          </w:p>
        </w:tc>
        <w:tc>
          <w:tcPr>
            <w:tcW w:w="772" w:type="pct"/>
            <w:vMerge/>
            <w:vAlign w:val="center"/>
          </w:tcPr>
          <w:p w:rsidR="0099388D" w:rsidRPr="00584CB0" w:rsidRDefault="0099388D" w:rsidP="00E97710">
            <w:pPr>
              <w:suppressAutoHyphens/>
              <w:spacing w:after="0" w:line="360" w:lineRule="auto"/>
              <w:jc w:val="center"/>
              <w:rPr>
                <w:rFonts w:ascii="Times New Roman" w:hAnsi="Times New Roman"/>
              </w:rPr>
            </w:pPr>
          </w:p>
        </w:tc>
        <w:tc>
          <w:tcPr>
            <w:tcW w:w="427" w:type="pct"/>
            <w:vMerge/>
            <w:vAlign w:val="center"/>
          </w:tcPr>
          <w:p w:rsidR="0099388D" w:rsidRPr="00584CB0" w:rsidRDefault="0099388D" w:rsidP="00E97710">
            <w:pPr>
              <w:suppressAutoHyphens/>
              <w:spacing w:after="0" w:line="360" w:lineRule="auto"/>
              <w:jc w:val="center"/>
              <w:rPr>
                <w:rFonts w:ascii="Times New Roman" w:hAnsi="Times New Roman"/>
                <w:iCs/>
              </w:rPr>
            </w:pPr>
          </w:p>
        </w:tc>
        <w:tc>
          <w:tcPr>
            <w:tcW w:w="2627" w:type="pct"/>
            <w:gridSpan w:val="5"/>
            <w:vAlign w:val="center"/>
          </w:tcPr>
          <w:p w:rsidR="0099388D" w:rsidRPr="00584CB0" w:rsidRDefault="0099388D" w:rsidP="00E97710">
            <w:pPr>
              <w:suppressAutoHyphens/>
              <w:spacing w:after="0" w:line="360" w:lineRule="auto"/>
              <w:jc w:val="center"/>
              <w:rPr>
                <w:rFonts w:ascii="Times New Roman" w:hAnsi="Times New Roman"/>
              </w:rPr>
            </w:pPr>
            <w:r w:rsidRPr="00584CB0">
              <w:rPr>
                <w:rFonts w:ascii="Times New Roman" w:hAnsi="Times New Roman"/>
              </w:rPr>
              <w:t>Работа обучающихся во взаимодействии с преподавателем</w:t>
            </w:r>
          </w:p>
        </w:tc>
        <w:tc>
          <w:tcPr>
            <w:tcW w:w="540" w:type="pct"/>
            <w:vMerge w:val="restart"/>
            <w:vAlign w:val="center"/>
          </w:tcPr>
          <w:p w:rsidR="0099388D" w:rsidRPr="00584CB0" w:rsidRDefault="0099388D" w:rsidP="00584CB0">
            <w:pPr>
              <w:suppressAutoHyphens/>
              <w:spacing w:after="0" w:line="360" w:lineRule="auto"/>
              <w:jc w:val="center"/>
              <w:rPr>
                <w:rFonts w:ascii="Times New Roman" w:hAnsi="Times New Roman"/>
              </w:rPr>
            </w:pPr>
            <w:r w:rsidRPr="00584CB0">
              <w:rPr>
                <w:rFonts w:ascii="Times New Roman" w:hAnsi="Times New Roman"/>
              </w:rPr>
              <w:t>Самостоятельная работа</w:t>
            </w:r>
          </w:p>
        </w:tc>
      </w:tr>
      <w:tr w:rsidR="0099388D" w:rsidRPr="00782581" w:rsidTr="00417120">
        <w:tc>
          <w:tcPr>
            <w:tcW w:w="634" w:type="pct"/>
            <w:vMerge/>
          </w:tcPr>
          <w:p w:rsidR="0099388D" w:rsidRPr="00584CB0" w:rsidRDefault="0099388D" w:rsidP="00E97710">
            <w:pPr>
              <w:spacing w:after="0" w:line="360" w:lineRule="auto"/>
              <w:rPr>
                <w:rFonts w:ascii="Times New Roman" w:hAnsi="Times New Roman"/>
              </w:rPr>
            </w:pPr>
          </w:p>
        </w:tc>
        <w:tc>
          <w:tcPr>
            <w:tcW w:w="772" w:type="pct"/>
            <w:vMerge/>
            <w:vAlign w:val="center"/>
          </w:tcPr>
          <w:p w:rsidR="0099388D" w:rsidRPr="00584CB0" w:rsidRDefault="0099388D" w:rsidP="00E97710">
            <w:pPr>
              <w:spacing w:after="0" w:line="360" w:lineRule="auto"/>
              <w:rPr>
                <w:rFonts w:ascii="Times New Roman" w:hAnsi="Times New Roman"/>
              </w:rPr>
            </w:pPr>
          </w:p>
        </w:tc>
        <w:tc>
          <w:tcPr>
            <w:tcW w:w="427" w:type="pct"/>
            <w:vMerge/>
            <w:vAlign w:val="center"/>
          </w:tcPr>
          <w:p w:rsidR="0099388D" w:rsidRPr="00584CB0" w:rsidRDefault="0099388D" w:rsidP="00E97710">
            <w:pPr>
              <w:spacing w:after="0" w:line="360" w:lineRule="auto"/>
              <w:rPr>
                <w:rFonts w:ascii="Times New Roman" w:hAnsi="Times New Roman"/>
                <w:iCs/>
              </w:rPr>
            </w:pPr>
          </w:p>
        </w:tc>
        <w:tc>
          <w:tcPr>
            <w:tcW w:w="1581" w:type="pct"/>
            <w:gridSpan w:val="3"/>
            <w:vAlign w:val="center"/>
          </w:tcPr>
          <w:p w:rsidR="0099388D" w:rsidRPr="00584CB0" w:rsidRDefault="0099388D" w:rsidP="00E97710">
            <w:pPr>
              <w:suppressAutoHyphens/>
              <w:spacing w:after="0" w:line="360" w:lineRule="auto"/>
              <w:jc w:val="center"/>
              <w:rPr>
                <w:rFonts w:ascii="Times New Roman" w:hAnsi="Times New Roman"/>
              </w:rPr>
            </w:pPr>
            <w:r w:rsidRPr="00584CB0">
              <w:rPr>
                <w:rFonts w:ascii="Times New Roman" w:hAnsi="Times New Roman"/>
              </w:rPr>
              <w:t>Обучение по МДК</w:t>
            </w:r>
          </w:p>
        </w:tc>
        <w:tc>
          <w:tcPr>
            <w:tcW w:w="1046" w:type="pct"/>
            <w:gridSpan w:val="2"/>
            <w:vMerge w:val="restart"/>
            <w:vAlign w:val="center"/>
          </w:tcPr>
          <w:p w:rsidR="0099388D" w:rsidRPr="00584CB0" w:rsidRDefault="0099388D" w:rsidP="00E97710">
            <w:pPr>
              <w:suppressAutoHyphens/>
              <w:spacing w:after="0" w:line="360" w:lineRule="auto"/>
              <w:jc w:val="center"/>
              <w:rPr>
                <w:rFonts w:ascii="Times New Roman" w:hAnsi="Times New Roman"/>
              </w:rPr>
            </w:pPr>
            <w:r w:rsidRPr="00584CB0">
              <w:rPr>
                <w:rFonts w:ascii="Times New Roman" w:hAnsi="Times New Roman"/>
              </w:rPr>
              <w:t>Практики</w:t>
            </w:r>
          </w:p>
        </w:tc>
        <w:tc>
          <w:tcPr>
            <w:tcW w:w="540" w:type="pct"/>
            <w:vMerge/>
            <w:vAlign w:val="center"/>
          </w:tcPr>
          <w:p w:rsidR="0099388D" w:rsidRPr="00584CB0" w:rsidRDefault="0099388D" w:rsidP="00E97710">
            <w:pPr>
              <w:spacing w:after="0" w:line="360" w:lineRule="auto"/>
              <w:rPr>
                <w:rFonts w:ascii="Times New Roman" w:hAnsi="Times New Roman"/>
              </w:rPr>
            </w:pPr>
          </w:p>
        </w:tc>
      </w:tr>
      <w:tr w:rsidR="0099388D" w:rsidRPr="00782581" w:rsidTr="00417120">
        <w:tc>
          <w:tcPr>
            <w:tcW w:w="634" w:type="pct"/>
            <w:vMerge/>
          </w:tcPr>
          <w:p w:rsidR="0099388D" w:rsidRPr="00584CB0" w:rsidRDefault="0099388D" w:rsidP="00E97710">
            <w:pPr>
              <w:spacing w:after="0" w:line="360" w:lineRule="auto"/>
              <w:rPr>
                <w:rFonts w:ascii="Times New Roman" w:hAnsi="Times New Roman"/>
              </w:rPr>
            </w:pPr>
          </w:p>
        </w:tc>
        <w:tc>
          <w:tcPr>
            <w:tcW w:w="772" w:type="pct"/>
            <w:vMerge/>
            <w:vAlign w:val="center"/>
          </w:tcPr>
          <w:p w:rsidR="0099388D" w:rsidRPr="00584CB0" w:rsidRDefault="0099388D" w:rsidP="00E97710">
            <w:pPr>
              <w:spacing w:after="0" w:line="360" w:lineRule="auto"/>
              <w:rPr>
                <w:rFonts w:ascii="Times New Roman" w:hAnsi="Times New Roman"/>
              </w:rPr>
            </w:pPr>
          </w:p>
        </w:tc>
        <w:tc>
          <w:tcPr>
            <w:tcW w:w="427" w:type="pct"/>
            <w:vMerge/>
            <w:vAlign w:val="center"/>
          </w:tcPr>
          <w:p w:rsidR="0099388D" w:rsidRPr="00584CB0" w:rsidRDefault="0099388D" w:rsidP="00E97710">
            <w:pPr>
              <w:spacing w:after="0" w:line="360" w:lineRule="auto"/>
              <w:rPr>
                <w:rFonts w:ascii="Times New Roman" w:hAnsi="Times New Roman"/>
                <w:iCs/>
              </w:rPr>
            </w:pPr>
          </w:p>
        </w:tc>
        <w:tc>
          <w:tcPr>
            <w:tcW w:w="529" w:type="pct"/>
            <w:vMerge w:val="restart"/>
            <w:vAlign w:val="center"/>
          </w:tcPr>
          <w:p w:rsidR="0099388D" w:rsidRPr="00584CB0" w:rsidRDefault="0099388D" w:rsidP="00E97710">
            <w:pPr>
              <w:suppressAutoHyphens/>
              <w:spacing w:after="0" w:line="360" w:lineRule="auto"/>
              <w:jc w:val="center"/>
              <w:rPr>
                <w:rFonts w:ascii="Times New Roman" w:hAnsi="Times New Roman"/>
              </w:rPr>
            </w:pPr>
            <w:r w:rsidRPr="00584CB0">
              <w:rPr>
                <w:rFonts w:ascii="Times New Roman" w:hAnsi="Times New Roman"/>
              </w:rPr>
              <w:t>Всего</w:t>
            </w:r>
          </w:p>
          <w:p w:rsidR="0099388D" w:rsidRPr="00584CB0" w:rsidRDefault="0099388D" w:rsidP="00E97710">
            <w:pPr>
              <w:suppressAutoHyphens/>
              <w:spacing w:after="0" w:line="360" w:lineRule="auto"/>
              <w:jc w:val="center"/>
              <w:rPr>
                <w:rFonts w:ascii="Times New Roman" w:hAnsi="Times New Roman"/>
              </w:rPr>
            </w:pPr>
          </w:p>
        </w:tc>
        <w:tc>
          <w:tcPr>
            <w:tcW w:w="1052" w:type="pct"/>
            <w:gridSpan w:val="2"/>
            <w:vAlign w:val="center"/>
          </w:tcPr>
          <w:p w:rsidR="0099388D" w:rsidRPr="00584CB0" w:rsidRDefault="0099388D" w:rsidP="00E97710">
            <w:pPr>
              <w:suppressAutoHyphens/>
              <w:spacing w:after="0" w:line="360" w:lineRule="auto"/>
              <w:jc w:val="center"/>
              <w:rPr>
                <w:rFonts w:ascii="Times New Roman" w:hAnsi="Times New Roman"/>
              </w:rPr>
            </w:pPr>
            <w:r w:rsidRPr="00584CB0">
              <w:rPr>
                <w:rFonts w:ascii="Times New Roman" w:hAnsi="Times New Roman"/>
              </w:rPr>
              <w:t>В том числе</w:t>
            </w:r>
          </w:p>
        </w:tc>
        <w:tc>
          <w:tcPr>
            <w:tcW w:w="1046" w:type="pct"/>
            <w:gridSpan w:val="2"/>
            <w:vMerge/>
            <w:vAlign w:val="center"/>
          </w:tcPr>
          <w:p w:rsidR="0099388D" w:rsidRPr="00584CB0" w:rsidRDefault="0099388D" w:rsidP="00E97710">
            <w:pPr>
              <w:suppressAutoHyphens/>
              <w:spacing w:after="0" w:line="360" w:lineRule="auto"/>
              <w:jc w:val="center"/>
              <w:rPr>
                <w:rFonts w:ascii="Times New Roman" w:hAnsi="Times New Roman"/>
              </w:rPr>
            </w:pPr>
          </w:p>
        </w:tc>
        <w:tc>
          <w:tcPr>
            <w:tcW w:w="540" w:type="pct"/>
            <w:vMerge/>
            <w:vAlign w:val="center"/>
          </w:tcPr>
          <w:p w:rsidR="0099388D" w:rsidRPr="00584CB0" w:rsidRDefault="0099388D" w:rsidP="00E97710">
            <w:pPr>
              <w:spacing w:after="0" w:line="360" w:lineRule="auto"/>
              <w:rPr>
                <w:rFonts w:ascii="Times New Roman" w:hAnsi="Times New Roman"/>
              </w:rPr>
            </w:pPr>
          </w:p>
        </w:tc>
      </w:tr>
      <w:tr w:rsidR="0099388D" w:rsidRPr="00782581" w:rsidTr="00417120">
        <w:tc>
          <w:tcPr>
            <w:tcW w:w="634" w:type="pct"/>
            <w:vMerge/>
          </w:tcPr>
          <w:p w:rsidR="0099388D" w:rsidRPr="00584CB0" w:rsidRDefault="0099388D" w:rsidP="00E97710">
            <w:pPr>
              <w:spacing w:after="0" w:line="360" w:lineRule="auto"/>
              <w:rPr>
                <w:rFonts w:ascii="Times New Roman" w:hAnsi="Times New Roman"/>
              </w:rPr>
            </w:pPr>
          </w:p>
        </w:tc>
        <w:tc>
          <w:tcPr>
            <w:tcW w:w="772" w:type="pct"/>
            <w:vMerge/>
            <w:vAlign w:val="center"/>
          </w:tcPr>
          <w:p w:rsidR="0099388D" w:rsidRPr="00584CB0" w:rsidRDefault="0099388D" w:rsidP="00E97710">
            <w:pPr>
              <w:spacing w:after="0" w:line="360" w:lineRule="auto"/>
              <w:rPr>
                <w:rFonts w:ascii="Times New Roman" w:hAnsi="Times New Roman"/>
              </w:rPr>
            </w:pPr>
          </w:p>
        </w:tc>
        <w:tc>
          <w:tcPr>
            <w:tcW w:w="427" w:type="pct"/>
            <w:vMerge/>
            <w:vAlign w:val="center"/>
          </w:tcPr>
          <w:p w:rsidR="0099388D" w:rsidRPr="00584CB0" w:rsidRDefault="0099388D" w:rsidP="00E97710">
            <w:pPr>
              <w:spacing w:after="0" w:line="360" w:lineRule="auto"/>
              <w:rPr>
                <w:rFonts w:ascii="Times New Roman" w:hAnsi="Times New Roman"/>
              </w:rPr>
            </w:pPr>
          </w:p>
        </w:tc>
        <w:tc>
          <w:tcPr>
            <w:tcW w:w="529" w:type="pct"/>
            <w:vMerge/>
            <w:vAlign w:val="center"/>
          </w:tcPr>
          <w:p w:rsidR="0099388D" w:rsidRPr="00584CB0" w:rsidRDefault="0099388D" w:rsidP="00E97710">
            <w:pPr>
              <w:suppressAutoHyphens/>
              <w:spacing w:after="0" w:line="360" w:lineRule="auto"/>
              <w:jc w:val="center"/>
              <w:rPr>
                <w:rFonts w:ascii="Times New Roman" w:hAnsi="Times New Roman"/>
              </w:rPr>
            </w:pPr>
          </w:p>
        </w:tc>
        <w:tc>
          <w:tcPr>
            <w:tcW w:w="484" w:type="pct"/>
            <w:vAlign w:val="center"/>
          </w:tcPr>
          <w:p w:rsidR="0099388D" w:rsidRPr="00584CB0" w:rsidRDefault="0099388D" w:rsidP="00E97710">
            <w:pPr>
              <w:suppressAutoHyphens/>
              <w:spacing w:after="0" w:line="360" w:lineRule="auto"/>
              <w:jc w:val="center"/>
              <w:rPr>
                <w:rFonts w:ascii="Times New Roman" w:hAnsi="Times New Roman"/>
              </w:rPr>
            </w:pPr>
            <w:r w:rsidRPr="00584CB0">
              <w:rPr>
                <w:rFonts w:ascii="Times New Roman" w:hAnsi="Times New Roman"/>
              </w:rPr>
              <w:t>Лабораторных и практических занятий</w:t>
            </w:r>
          </w:p>
        </w:tc>
        <w:tc>
          <w:tcPr>
            <w:tcW w:w="568" w:type="pct"/>
            <w:vAlign w:val="center"/>
          </w:tcPr>
          <w:p w:rsidR="0099388D" w:rsidRPr="00584CB0" w:rsidRDefault="0099388D" w:rsidP="00E97710">
            <w:pPr>
              <w:suppressAutoHyphens/>
              <w:spacing w:after="0" w:line="360" w:lineRule="auto"/>
              <w:jc w:val="center"/>
              <w:rPr>
                <w:rFonts w:ascii="Times New Roman" w:hAnsi="Times New Roman"/>
              </w:rPr>
            </w:pPr>
            <w:r w:rsidRPr="00584CB0">
              <w:rPr>
                <w:rFonts w:ascii="Times New Roman" w:hAnsi="Times New Roman"/>
              </w:rPr>
              <w:t>Курсовых работ (проектов)</w:t>
            </w:r>
          </w:p>
        </w:tc>
        <w:tc>
          <w:tcPr>
            <w:tcW w:w="515" w:type="pct"/>
            <w:vAlign w:val="center"/>
          </w:tcPr>
          <w:p w:rsidR="0099388D" w:rsidRPr="00584CB0" w:rsidRDefault="0099388D" w:rsidP="00E97710">
            <w:pPr>
              <w:suppressAutoHyphens/>
              <w:spacing w:after="0" w:line="360" w:lineRule="auto"/>
              <w:jc w:val="center"/>
              <w:rPr>
                <w:rFonts w:ascii="Times New Roman" w:hAnsi="Times New Roman"/>
              </w:rPr>
            </w:pPr>
            <w:r w:rsidRPr="00584CB0">
              <w:rPr>
                <w:rFonts w:ascii="Times New Roman" w:hAnsi="Times New Roman"/>
              </w:rPr>
              <w:t>Учебная</w:t>
            </w:r>
          </w:p>
          <w:p w:rsidR="0099388D" w:rsidRPr="00584CB0" w:rsidRDefault="0099388D" w:rsidP="00E97710">
            <w:pPr>
              <w:suppressAutoHyphens/>
              <w:spacing w:after="0" w:line="360" w:lineRule="auto"/>
              <w:jc w:val="center"/>
              <w:rPr>
                <w:rFonts w:ascii="Times New Roman" w:hAnsi="Times New Roman"/>
              </w:rPr>
            </w:pPr>
          </w:p>
        </w:tc>
        <w:tc>
          <w:tcPr>
            <w:tcW w:w="531" w:type="pct"/>
            <w:vAlign w:val="center"/>
          </w:tcPr>
          <w:p w:rsidR="0099388D" w:rsidRPr="00584CB0" w:rsidRDefault="0099388D" w:rsidP="00E97710">
            <w:pPr>
              <w:suppressAutoHyphens/>
              <w:spacing w:after="0" w:line="360" w:lineRule="auto"/>
              <w:jc w:val="center"/>
              <w:rPr>
                <w:rFonts w:ascii="Times New Roman" w:hAnsi="Times New Roman"/>
              </w:rPr>
            </w:pPr>
            <w:r w:rsidRPr="00584CB0">
              <w:rPr>
                <w:rFonts w:ascii="Times New Roman" w:hAnsi="Times New Roman"/>
              </w:rPr>
              <w:t>Производственная</w:t>
            </w:r>
          </w:p>
          <w:p w:rsidR="0099388D" w:rsidRPr="00584CB0" w:rsidRDefault="0099388D" w:rsidP="00E97710">
            <w:pPr>
              <w:suppressAutoHyphens/>
              <w:spacing w:after="0" w:line="360" w:lineRule="auto"/>
              <w:jc w:val="center"/>
              <w:rPr>
                <w:rFonts w:ascii="Times New Roman" w:hAnsi="Times New Roman"/>
              </w:rPr>
            </w:pPr>
          </w:p>
        </w:tc>
        <w:tc>
          <w:tcPr>
            <w:tcW w:w="540" w:type="pct"/>
            <w:vMerge/>
            <w:vAlign w:val="center"/>
          </w:tcPr>
          <w:p w:rsidR="0099388D" w:rsidRPr="00584CB0" w:rsidRDefault="0099388D" w:rsidP="00E97710">
            <w:pPr>
              <w:spacing w:after="0" w:line="360" w:lineRule="auto"/>
              <w:rPr>
                <w:rFonts w:ascii="Times New Roman" w:hAnsi="Times New Roman"/>
              </w:rPr>
            </w:pPr>
          </w:p>
        </w:tc>
      </w:tr>
      <w:tr w:rsidR="0099388D" w:rsidRPr="00782581" w:rsidTr="00417120">
        <w:tc>
          <w:tcPr>
            <w:tcW w:w="634" w:type="pct"/>
            <w:vAlign w:val="center"/>
          </w:tcPr>
          <w:p w:rsidR="0099388D" w:rsidRPr="00584CB0" w:rsidRDefault="0099388D" w:rsidP="00E97710">
            <w:pPr>
              <w:spacing w:after="0" w:line="360" w:lineRule="auto"/>
              <w:jc w:val="center"/>
              <w:rPr>
                <w:rFonts w:ascii="Times New Roman" w:hAnsi="Times New Roman"/>
              </w:rPr>
            </w:pPr>
            <w:r w:rsidRPr="00584CB0">
              <w:rPr>
                <w:rFonts w:ascii="Times New Roman" w:hAnsi="Times New Roman"/>
              </w:rPr>
              <w:t>1</w:t>
            </w:r>
          </w:p>
        </w:tc>
        <w:tc>
          <w:tcPr>
            <w:tcW w:w="772" w:type="pct"/>
            <w:vAlign w:val="center"/>
          </w:tcPr>
          <w:p w:rsidR="0099388D" w:rsidRPr="00584CB0" w:rsidRDefault="0099388D" w:rsidP="00E97710">
            <w:pPr>
              <w:spacing w:after="0" w:line="360" w:lineRule="auto"/>
              <w:jc w:val="center"/>
              <w:rPr>
                <w:rFonts w:ascii="Times New Roman" w:hAnsi="Times New Roman"/>
              </w:rPr>
            </w:pPr>
            <w:r w:rsidRPr="00584CB0">
              <w:rPr>
                <w:rFonts w:ascii="Times New Roman" w:hAnsi="Times New Roman"/>
              </w:rPr>
              <w:t>2</w:t>
            </w:r>
          </w:p>
        </w:tc>
        <w:tc>
          <w:tcPr>
            <w:tcW w:w="427" w:type="pct"/>
            <w:vAlign w:val="center"/>
          </w:tcPr>
          <w:p w:rsidR="0099388D" w:rsidRPr="00584CB0" w:rsidRDefault="0099388D" w:rsidP="00E97710">
            <w:pPr>
              <w:spacing w:after="0" w:line="360" w:lineRule="auto"/>
              <w:jc w:val="center"/>
              <w:rPr>
                <w:rFonts w:ascii="Times New Roman" w:hAnsi="Times New Roman"/>
              </w:rPr>
            </w:pPr>
            <w:r w:rsidRPr="00584CB0">
              <w:rPr>
                <w:rFonts w:ascii="Times New Roman" w:hAnsi="Times New Roman"/>
              </w:rPr>
              <w:t>3</w:t>
            </w:r>
          </w:p>
        </w:tc>
        <w:tc>
          <w:tcPr>
            <w:tcW w:w="529" w:type="pct"/>
            <w:vAlign w:val="center"/>
          </w:tcPr>
          <w:p w:rsidR="0099388D" w:rsidRPr="00584CB0" w:rsidRDefault="0099388D" w:rsidP="00E97710">
            <w:pPr>
              <w:spacing w:after="0" w:line="360" w:lineRule="auto"/>
              <w:jc w:val="center"/>
              <w:rPr>
                <w:rFonts w:ascii="Times New Roman" w:hAnsi="Times New Roman"/>
              </w:rPr>
            </w:pPr>
            <w:r w:rsidRPr="00584CB0">
              <w:rPr>
                <w:rFonts w:ascii="Times New Roman" w:hAnsi="Times New Roman"/>
              </w:rPr>
              <w:t>4</w:t>
            </w:r>
          </w:p>
        </w:tc>
        <w:tc>
          <w:tcPr>
            <w:tcW w:w="484" w:type="pct"/>
            <w:vAlign w:val="center"/>
          </w:tcPr>
          <w:p w:rsidR="0099388D" w:rsidRPr="00584CB0" w:rsidRDefault="0099388D" w:rsidP="00E97710">
            <w:pPr>
              <w:spacing w:after="0" w:line="360" w:lineRule="auto"/>
              <w:jc w:val="center"/>
              <w:rPr>
                <w:rFonts w:ascii="Times New Roman" w:hAnsi="Times New Roman"/>
              </w:rPr>
            </w:pPr>
            <w:r w:rsidRPr="00584CB0">
              <w:rPr>
                <w:rFonts w:ascii="Times New Roman" w:hAnsi="Times New Roman"/>
              </w:rPr>
              <w:t>5</w:t>
            </w:r>
          </w:p>
        </w:tc>
        <w:tc>
          <w:tcPr>
            <w:tcW w:w="568" w:type="pct"/>
            <w:vAlign w:val="center"/>
          </w:tcPr>
          <w:p w:rsidR="0099388D" w:rsidRPr="00584CB0" w:rsidRDefault="0099388D" w:rsidP="00E97710">
            <w:pPr>
              <w:spacing w:after="0" w:line="360" w:lineRule="auto"/>
              <w:jc w:val="center"/>
              <w:rPr>
                <w:rFonts w:ascii="Times New Roman" w:hAnsi="Times New Roman"/>
              </w:rPr>
            </w:pPr>
            <w:r w:rsidRPr="00584CB0">
              <w:rPr>
                <w:rFonts w:ascii="Times New Roman" w:hAnsi="Times New Roman"/>
              </w:rPr>
              <w:t>6</w:t>
            </w:r>
          </w:p>
        </w:tc>
        <w:tc>
          <w:tcPr>
            <w:tcW w:w="515" w:type="pct"/>
            <w:vAlign w:val="center"/>
          </w:tcPr>
          <w:p w:rsidR="0099388D" w:rsidRPr="00584CB0" w:rsidRDefault="0099388D" w:rsidP="00E97710">
            <w:pPr>
              <w:spacing w:after="0" w:line="360" w:lineRule="auto"/>
              <w:jc w:val="center"/>
              <w:rPr>
                <w:rFonts w:ascii="Times New Roman" w:hAnsi="Times New Roman"/>
              </w:rPr>
            </w:pPr>
            <w:r w:rsidRPr="00584CB0">
              <w:rPr>
                <w:rFonts w:ascii="Times New Roman" w:hAnsi="Times New Roman"/>
              </w:rPr>
              <w:t>7</w:t>
            </w:r>
          </w:p>
        </w:tc>
        <w:tc>
          <w:tcPr>
            <w:tcW w:w="531" w:type="pct"/>
            <w:vAlign w:val="center"/>
          </w:tcPr>
          <w:p w:rsidR="0099388D" w:rsidRPr="00584CB0" w:rsidRDefault="0099388D" w:rsidP="00E97710">
            <w:pPr>
              <w:spacing w:after="0" w:line="360" w:lineRule="auto"/>
              <w:jc w:val="center"/>
              <w:rPr>
                <w:rFonts w:ascii="Times New Roman" w:hAnsi="Times New Roman"/>
              </w:rPr>
            </w:pPr>
            <w:r w:rsidRPr="00584CB0">
              <w:rPr>
                <w:rFonts w:ascii="Times New Roman" w:hAnsi="Times New Roman"/>
              </w:rPr>
              <w:t>8</w:t>
            </w:r>
          </w:p>
        </w:tc>
        <w:tc>
          <w:tcPr>
            <w:tcW w:w="540" w:type="pct"/>
            <w:vAlign w:val="center"/>
          </w:tcPr>
          <w:p w:rsidR="0099388D" w:rsidRPr="00584CB0" w:rsidRDefault="0099388D" w:rsidP="00E97710">
            <w:pPr>
              <w:spacing w:after="0" w:line="360" w:lineRule="auto"/>
              <w:jc w:val="center"/>
              <w:rPr>
                <w:rFonts w:ascii="Times New Roman" w:hAnsi="Times New Roman"/>
              </w:rPr>
            </w:pPr>
            <w:r w:rsidRPr="00584CB0">
              <w:rPr>
                <w:rFonts w:ascii="Times New Roman" w:hAnsi="Times New Roman"/>
              </w:rPr>
              <w:t>9</w:t>
            </w:r>
          </w:p>
        </w:tc>
      </w:tr>
      <w:tr w:rsidR="0099388D" w:rsidRPr="00782581" w:rsidTr="00417120">
        <w:tc>
          <w:tcPr>
            <w:tcW w:w="634" w:type="pct"/>
          </w:tcPr>
          <w:p w:rsidR="0099388D" w:rsidRPr="00584CB0" w:rsidRDefault="0099388D" w:rsidP="00584CB0">
            <w:pPr>
              <w:spacing w:after="0" w:line="240" w:lineRule="auto"/>
              <w:rPr>
                <w:rFonts w:ascii="Times New Roman" w:hAnsi="Times New Roman"/>
                <w:sz w:val="24"/>
                <w:szCs w:val="24"/>
              </w:rPr>
            </w:pPr>
            <w:r w:rsidRPr="00584CB0">
              <w:rPr>
                <w:rFonts w:ascii="Times New Roman" w:hAnsi="Times New Roman"/>
                <w:sz w:val="24"/>
                <w:szCs w:val="24"/>
              </w:rPr>
              <w:t>ПК</w:t>
            </w:r>
            <w:r w:rsidR="00584CB0" w:rsidRPr="00584CB0">
              <w:rPr>
                <w:rFonts w:ascii="Times New Roman" w:hAnsi="Times New Roman"/>
                <w:sz w:val="24"/>
                <w:szCs w:val="24"/>
              </w:rPr>
              <w:t xml:space="preserve"> 5.1, ПК 5.7</w:t>
            </w:r>
          </w:p>
          <w:p w:rsidR="0099388D" w:rsidRPr="00584CB0" w:rsidRDefault="0099388D" w:rsidP="00584CB0">
            <w:pPr>
              <w:spacing w:after="0" w:line="240" w:lineRule="auto"/>
              <w:rPr>
                <w:rFonts w:ascii="Times New Roman" w:hAnsi="Times New Roman"/>
                <w:sz w:val="24"/>
                <w:szCs w:val="24"/>
              </w:rPr>
            </w:pPr>
            <w:r w:rsidRPr="00584CB0">
              <w:rPr>
                <w:rFonts w:ascii="Times New Roman" w:hAnsi="Times New Roman"/>
                <w:sz w:val="24"/>
                <w:szCs w:val="24"/>
              </w:rPr>
              <w:t>ОК</w:t>
            </w:r>
            <w:r w:rsidR="00584CB0" w:rsidRPr="00584CB0">
              <w:rPr>
                <w:rFonts w:ascii="Times New Roman" w:hAnsi="Times New Roman"/>
                <w:sz w:val="24"/>
                <w:szCs w:val="24"/>
              </w:rPr>
              <w:t xml:space="preserve"> </w:t>
            </w:r>
            <w:r w:rsidRPr="00584CB0">
              <w:rPr>
                <w:rFonts w:ascii="Times New Roman" w:hAnsi="Times New Roman"/>
                <w:sz w:val="24"/>
                <w:szCs w:val="24"/>
              </w:rPr>
              <w:t>01-ОК011</w:t>
            </w:r>
          </w:p>
        </w:tc>
        <w:tc>
          <w:tcPr>
            <w:tcW w:w="772" w:type="pct"/>
          </w:tcPr>
          <w:p w:rsidR="0099388D" w:rsidRPr="00584CB0" w:rsidRDefault="0099388D" w:rsidP="00584CB0">
            <w:pPr>
              <w:spacing w:after="0" w:line="240" w:lineRule="auto"/>
              <w:rPr>
                <w:rFonts w:ascii="Times New Roman" w:hAnsi="Times New Roman"/>
                <w:sz w:val="24"/>
                <w:szCs w:val="24"/>
              </w:rPr>
            </w:pPr>
            <w:r w:rsidRPr="00584CB0">
              <w:rPr>
                <w:rFonts w:ascii="Times New Roman" w:hAnsi="Times New Roman"/>
                <w:sz w:val="24"/>
                <w:szCs w:val="24"/>
              </w:rPr>
              <w:t xml:space="preserve">Раздел 1 </w:t>
            </w:r>
          </w:p>
          <w:p w:rsidR="00584CB0" w:rsidRPr="00584CB0" w:rsidRDefault="00584CB0" w:rsidP="00584CB0">
            <w:pPr>
              <w:spacing w:after="0" w:line="240" w:lineRule="auto"/>
              <w:rPr>
                <w:rFonts w:ascii="Times New Roman" w:hAnsi="Times New Roman"/>
                <w:sz w:val="24"/>
                <w:szCs w:val="24"/>
              </w:rPr>
            </w:pPr>
            <w:r w:rsidRPr="00584CB0">
              <w:rPr>
                <w:rFonts w:ascii="Times New Roman" w:hAnsi="Times New Roman"/>
                <w:sz w:val="24"/>
                <w:szCs w:val="24"/>
              </w:rPr>
              <w:t>Выполнение каменных работ</w:t>
            </w:r>
          </w:p>
        </w:tc>
        <w:tc>
          <w:tcPr>
            <w:tcW w:w="427" w:type="pct"/>
            <w:vAlign w:val="center"/>
          </w:tcPr>
          <w:p w:rsidR="0099388D" w:rsidRPr="00584CB0" w:rsidRDefault="00584CB0" w:rsidP="005008A6">
            <w:pPr>
              <w:spacing w:after="0" w:line="240" w:lineRule="auto"/>
              <w:jc w:val="center"/>
              <w:rPr>
                <w:rFonts w:ascii="Times New Roman" w:hAnsi="Times New Roman"/>
                <w:b/>
                <w:sz w:val="24"/>
                <w:szCs w:val="24"/>
              </w:rPr>
            </w:pPr>
            <w:r>
              <w:rPr>
                <w:rFonts w:ascii="Times New Roman" w:hAnsi="Times New Roman"/>
                <w:b/>
                <w:sz w:val="24"/>
                <w:szCs w:val="24"/>
              </w:rPr>
              <w:t>3</w:t>
            </w:r>
            <w:r w:rsidR="005008A6">
              <w:rPr>
                <w:rFonts w:ascii="Times New Roman" w:hAnsi="Times New Roman"/>
                <w:b/>
                <w:sz w:val="24"/>
                <w:szCs w:val="24"/>
              </w:rPr>
              <w:t>3</w:t>
            </w:r>
            <w:r>
              <w:rPr>
                <w:rFonts w:ascii="Times New Roman" w:hAnsi="Times New Roman"/>
                <w:b/>
                <w:sz w:val="24"/>
                <w:szCs w:val="24"/>
              </w:rPr>
              <w:t>6</w:t>
            </w:r>
          </w:p>
        </w:tc>
        <w:tc>
          <w:tcPr>
            <w:tcW w:w="529" w:type="pct"/>
            <w:vAlign w:val="center"/>
          </w:tcPr>
          <w:p w:rsidR="0099388D" w:rsidRPr="00584CB0" w:rsidRDefault="00417120" w:rsidP="00584CB0">
            <w:pPr>
              <w:spacing w:after="0" w:line="240" w:lineRule="auto"/>
              <w:jc w:val="center"/>
              <w:rPr>
                <w:rFonts w:ascii="Times New Roman" w:hAnsi="Times New Roman"/>
                <w:b/>
                <w:sz w:val="24"/>
                <w:szCs w:val="24"/>
              </w:rPr>
            </w:pPr>
            <w:r>
              <w:rPr>
                <w:rFonts w:ascii="Times New Roman" w:hAnsi="Times New Roman"/>
                <w:b/>
                <w:sz w:val="24"/>
                <w:szCs w:val="24"/>
              </w:rPr>
              <w:t>11</w:t>
            </w:r>
            <w:r w:rsidR="00584CB0">
              <w:rPr>
                <w:rFonts w:ascii="Times New Roman" w:hAnsi="Times New Roman"/>
                <w:b/>
                <w:sz w:val="24"/>
                <w:szCs w:val="24"/>
              </w:rPr>
              <w:t>0</w:t>
            </w:r>
          </w:p>
        </w:tc>
        <w:tc>
          <w:tcPr>
            <w:tcW w:w="484" w:type="pct"/>
            <w:vAlign w:val="center"/>
          </w:tcPr>
          <w:p w:rsidR="0099388D" w:rsidRPr="00584CB0" w:rsidRDefault="00302E91" w:rsidP="00584CB0">
            <w:pPr>
              <w:spacing w:after="0" w:line="240" w:lineRule="auto"/>
              <w:jc w:val="center"/>
              <w:rPr>
                <w:rFonts w:ascii="Times New Roman" w:hAnsi="Times New Roman"/>
                <w:sz w:val="24"/>
                <w:szCs w:val="24"/>
              </w:rPr>
            </w:pPr>
            <w:r>
              <w:rPr>
                <w:rFonts w:ascii="Times New Roman" w:hAnsi="Times New Roman"/>
                <w:sz w:val="24"/>
                <w:szCs w:val="24"/>
              </w:rPr>
              <w:t>54</w:t>
            </w:r>
          </w:p>
        </w:tc>
        <w:tc>
          <w:tcPr>
            <w:tcW w:w="568" w:type="pct"/>
            <w:vAlign w:val="center"/>
          </w:tcPr>
          <w:p w:rsidR="0099388D" w:rsidRPr="00584CB0" w:rsidRDefault="00302E91" w:rsidP="00584CB0">
            <w:pPr>
              <w:spacing w:after="0" w:line="240" w:lineRule="auto"/>
              <w:jc w:val="center"/>
              <w:rPr>
                <w:rFonts w:ascii="Times New Roman" w:hAnsi="Times New Roman"/>
                <w:sz w:val="24"/>
                <w:szCs w:val="24"/>
              </w:rPr>
            </w:pPr>
            <w:r>
              <w:rPr>
                <w:rFonts w:ascii="Times New Roman" w:hAnsi="Times New Roman"/>
                <w:sz w:val="24"/>
                <w:szCs w:val="24"/>
              </w:rPr>
              <w:t>-</w:t>
            </w:r>
          </w:p>
        </w:tc>
        <w:tc>
          <w:tcPr>
            <w:tcW w:w="515" w:type="pct"/>
            <w:vAlign w:val="center"/>
          </w:tcPr>
          <w:p w:rsidR="0099388D" w:rsidRPr="00584CB0" w:rsidRDefault="00584CB0" w:rsidP="00584CB0">
            <w:pPr>
              <w:spacing w:after="0" w:line="240" w:lineRule="auto"/>
              <w:jc w:val="center"/>
              <w:rPr>
                <w:rFonts w:ascii="Times New Roman" w:hAnsi="Times New Roman"/>
                <w:b/>
                <w:sz w:val="24"/>
                <w:szCs w:val="24"/>
              </w:rPr>
            </w:pPr>
            <w:r>
              <w:rPr>
                <w:rFonts w:ascii="Times New Roman" w:hAnsi="Times New Roman"/>
                <w:b/>
                <w:sz w:val="24"/>
                <w:szCs w:val="24"/>
              </w:rPr>
              <w:t>72</w:t>
            </w:r>
          </w:p>
        </w:tc>
        <w:tc>
          <w:tcPr>
            <w:tcW w:w="531" w:type="pct"/>
            <w:vAlign w:val="center"/>
          </w:tcPr>
          <w:p w:rsidR="0099388D" w:rsidRPr="00584CB0" w:rsidRDefault="00584CB0" w:rsidP="00584CB0">
            <w:pPr>
              <w:spacing w:after="0" w:line="240" w:lineRule="auto"/>
              <w:jc w:val="center"/>
              <w:rPr>
                <w:rFonts w:ascii="Times New Roman" w:hAnsi="Times New Roman"/>
                <w:b/>
                <w:sz w:val="24"/>
                <w:szCs w:val="24"/>
              </w:rPr>
            </w:pPr>
            <w:r>
              <w:rPr>
                <w:rFonts w:ascii="Times New Roman" w:hAnsi="Times New Roman"/>
                <w:b/>
                <w:sz w:val="24"/>
                <w:szCs w:val="24"/>
              </w:rPr>
              <w:t>144</w:t>
            </w:r>
          </w:p>
        </w:tc>
        <w:tc>
          <w:tcPr>
            <w:tcW w:w="540" w:type="pct"/>
            <w:vAlign w:val="center"/>
          </w:tcPr>
          <w:p w:rsidR="0099388D" w:rsidRPr="00584CB0" w:rsidRDefault="00584CB0" w:rsidP="00584CB0">
            <w:pPr>
              <w:spacing w:after="0" w:line="240" w:lineRule="auto"/>
              <w:jc w:val="center"/>
              <w:rPr>
                <w:rFonts w:ascii="Times New Roman" w:hAnsi="Times New Roman"/>
                <w:b/>
                <w:sz w:val="24"/>
                <w:szCs w:val="24"/>
              </w:rPr>
            </w:pPr>
            <w:r>
              <w:rPr>
                <w:rFonts w:ascii="Times New Roman" w:hAnsi="Times New Roman"/>
                <w:b/>
                <w:sz w:val="24"/>
                <w:szCs w:val="24"/>
              </w:rPr>
              <w:t>10</w:t>
            </w:r>
          </w:p>
        </w:tc>
      </w:tr>
      <w:tr w:rsidR="00584CB0" w:rsidRPr="00782581" w:rsidTr="00417120">
        <w:tc>
          <w:tcPr>
            <w:tcW w:w="634" w:type="pct"/>
          </w:tcPr>
          <w:p w:rsidR="00584CB0" w:rsidRPr="00584CB0" w:rsidRDefault="00584CB0" w:rsidP="00584CB0">
            <w:pPr>
              <w:spacing w:after="0" w:line="240" w:lineRule="auto"/>
              <w:rPr>
                <w:rFonts w:ascii="Times New Roman" w:hAnsi="Times New Roman"/>
                <w:sz w:val="24"/>
                <w:szCs w:val="24"/>
              </w:rPr>
            </w:pPr>
          </w:p>
        </w:tc>
        <w:tc>
          <w:tcPr>
            <w:tcW w:w="772" w:type="pct"/>
          </w:tcPr>
          <w:p w:rsidR="00584CB0" w:rsidRPr="00584CB0" w:rsidRDefault="00584CB0" w:rsidP="00584CB0">
            <w:pPr>
              <w:spacing w:after="0" w:line="240" w:lineRule="auto"/>
              <w:rPr>
                <w:rFonts w:ascii="Times New Roman" w:hAnsi="Times New Roman"/>
                <w:sz w:val="24"/>
                <w:szCs w:val="24"/>
              </w:rPr>
            </w:pPr>
            <w:r w:rsidRPr="00782581">
              <w:rPr>
                <w:rFonts w:ascii="Times New Roman" w:hAnsi="Times New Roman"/>
                <w:b/>
                <w:sz w:val="24"/>
                <w:szCs w:val="24"/>
              </w:rPr>
              <w:t>Всего:</w:t>
            </w:r>
          </w:p>
        </w:tc>
        <w:tc>
          <w:tcPr>
            <w:tcW w:w="427" w:type="pct"/>
            <w:vAlign w:val="center"/>
          </w:tcPr>
          <w:p w:rsidR="00584CB0" w:rsidRPr="00584CB0" w:rsidRDefault="00584CB0" w:rsidP="005008A6">
            <w:pPr>
              <w:spacing w:after="0" w:line="240" w:lineRule="auto"/>
              <w:jc w:val="center"/>
              <w:rPr>
                <w:rFonts w:ascii="Times New Roman" w:hAnsi="Times New Roman"/>
                <w:b/>
                <w:sz w:val="24"/>
                <w:szCs w:val="24"/>
              </w:rPr>
            </w:pPr>
            <w:r>
              <w:rPr>
                <w:rFonts w:ascii="Times New Roman" w:hAnsi="Times New Roman"/>
                <w:b/>
                <w:sz w:val="24"/>
                <w:szCs w:val="24"/>
              </w:rPr>
              <w:t>3</w:t>
            </w:r>
            <w:r w:rsidR="005008A6">
              <w:rPr>
                <w:rFonts w:ascii="Times New Roman" w:hAnsi="Times New Roman"/>
                <w:b/>
                <w:sz w:val="24"/>
                <w:szCs w:val="24"/>
              </w:rPr>
              <w:t>3</w:t>
            </w:r>
            <w:r>
              <w:rPr>
                <w:rFonts w:ascii="Times New Roman" w:hAnsi="Times New Roman"/>
                <w:b/>
                <w:sz w:val="24"/>
                <w:szCs w:val="24"/>
              </w:rPr>
              <w:t>6</w:t>
            </w:r>
          </w:p>
        </w:tc>
        <w:tc>
          <w:tcPr>
            <w:tcW w:w="529" w:type="pct"/>
            <w:vAlign w:val="center"/>
          </w:tcPr>
          <w:p w:rsidR="00584CB0" w:rsidRPr="00584CB0" w:rsidRDefault="00302E91" w:rsidP="00584CB0">
            <w:pPr>
              <w:spacing w:after="0" w:line="240" w:lineRule="auto"/>
              <w:jc w:val="center"/>
              <w:rPr>
                <w:rFonts w:ascii="Times New Roman" w:hAnsi="Times New Roman"/>
                <w:b/>
                <w:sz w:val="24"/>
                <w:szCs w:val="24"/>
              </w:rPr>
            </w:pPr>
            <w:r>
              <w:rPr>
                <w:rFonts w:ascii="Times New Roman" w:hAnsi="Times New Roman"/>
                <w:b/>
                <w:sz w:val="24"/>
                <w:szCs w:val="24"/>
              </w:rPr>
              <w:t>11</w:t>
            </w:r>
            <w:r w:rsidR="00584CB0">
              <w:rPr>
                <w:rFonts w:ascii="Times New Roman" w:hAnsi="Times New Roman"/>
                <w:b/>
                <w:sz w:val="24"/>
                <w:szCs w:val="24"/>
              </w:rPr>
              <w:t>0</w:t>
            </w:r>
          </w:p>
        </w:tc>
        <w:tc>
          <w:tcPr>
            <w:tcW w:w="484" w:type="pct"/>
            <w:vAlign w:val="center"/>
          </w:tcPr>
          <w:p w:rsidR="00584CB0" w:rsidRPr="00302E91" w:rsidRDefault="00302E91" w:rsidP="00584CB0">
            <w:pPr>
              <w:spacing w:after="0" w:line="240" w:lineRule="auto"/>
              <w:jc w:val="center"/>
              <w:rPr>
                <w:rFonts w:ascii="Times New Roman" w:hAnsi="Times New Roman"/>
                <w:sz w:val="24"/>
                <w:szCs w:val="24"/>
              </w:rPr>
            </w:pPr>
            <w:r w:rsidRPr="00302E91">
              <w:rPr>
                <w:rFonts w:ascii="Times New Roman" w:hAnsi="Times New Roman"/>
                <w:sz w:val="24"/>
                <w:szCs w:val="24"/>
              </w:rPr>
              <w:t>54</w:t>
            </w:r>
          </w:p>
        </w:tc>
        <w:tc>
          <w:tcPr>
            <w:tcW w:w="568" w:type="pct"/>
            <w:vAlign w:val="center"/>
          </w:tcPr>
          <w:p w:rsidR="00584CB0" w:rsidRPr="00584CB0" w:rsidRDefault="00302E91" w:rsidP="00584CB0">
            <w:pPr>
              <w:spacing w:after="0" w:line="240" w:lineRule="auto"/>
              <w:jc w:val="center"/>
              <w:rPr>
                <w:rFonts w:ascii="Times New Roman" w:hAnsi="Times New Roman"/>
                <w:sz w:val="24"/>
                <w:szCs w:val="24"/>
              </w:rPr>
            </w:pPr>
            <w:r>
              <w:rPr>
                <w:rFonts w:ascii="Times New Roman" w:hAnsi="Times New Roman"/>
                <w:sz w:val="24"/>
                <w:szCs w:val="24"/>
              </w:rPr>
              <w:t>-</w:t>
            </w:r>
          </w:p>
        </w:tc>
        <w:tc>
          <w:tcPr>
            <w:tcW w:w="515" w:type="pct"/>
            <w:vAlign w:val="center"/>
          </w:tcPr>
          <w:p w:rsidR="00584CB0" w:rsidRPr="00584CB0" w:rsidRDefault="00584CB0" w:rsidP="00584CB0">
            <w:pPr>
              <w:spacing w:after="0" w:line="240" w:lineRule="auto"/>
              <w:jc w:val="center"/>
              <w:rPr>
                <w:rFonts w:ascii="Times New Roman" w:hAnsi="Times New Roman"/>
                <w:b/>
                <w:sz w:val="24"/>
                <w:szCs w:val="24"/>
              </w:rPr>
            </w:pPr>
            <w:r>
              <w:rPr>
                <w:rFonts w:ascii="Times New Roman" w:hAnsi="Times New Roman"/>
                <w:b/>
                <w:sz w:val="24"/>
                <w:szCs w:val="24"/>
              </w:rPr>
              <w:t>72</w:t>
            </w:r>
          </w:p>
        </w:tc>
        <w:tc>
          <w:tcPr>
            <w:tcW w:w="531" w:type="pct"/>
            <w:vAlign w:val="center"/>
          </w:tcPr>
          <w:p w:rsidR="00584CB0" w:rsidRPr="00584CB0" w:rsidRDefault="00584CB0" w:rsidP="00584CB0">
            <w:pPr>
              <w:spacing w:after="0" w:line="240" w:lineRule="auto"/>
              <w:jc w:val="center"/>
              <w:rPr>
                <w:rFonts w:ascii="Times New Roman" w:hAnsi="Times New Roman"/>
                <w:b/>
                <w:sz w:val="24"/>
                <w:szCs w:val="24"/>
              </w:rPr>
            </w:pPr>
            <w:r>
              <w:rPr>
                <w:rFonts w:ascii="Times New Roman" w:hAnsi="Times New Roman"/>
                <w:b/>
                <w:sz w:val="24"/>
                <w:szCs w:val="24"/>
              </w:rPr>
              <w:t>144</w:t>
            </w:r>
          </w:p>
        </w:tc>
        <w:tc>
          <w:tcPr>
            <w:tcW w:w="540" w:type="pct"/>
            <w:vAlign w:val="center"/>
          </w:tcPr>
          <w:p w:rsidR="00584CB0" w:rsidRPr="00584CB0" w:rsidRDefault="00584CB0" w:rsidP="00584CB0">
            <w:pPr>
              <w:spacing w:after="0" w:line="240" w:lineRule="auto"/>
              <w:jc w:val="center"/>
              <w:rPr>
                <w:rFonts w:ascii="Times New Roman" w:hAnsi="Times New Roman"/>
                <w:b/>
                <w:sz w:val="24"/>
                <w:szCs w:val="24"/>
              </w:rPr>
            </w:pPr>
            <w:r>
              <w:rPr>
                <w:rFonts w:ascii="Times New Roman" w:hAnsi="Times New Roman"/>
                <w:b/>
                <w:sz w:val="24"/>
                <w:szCs w:val="24"/>
              </w:rPr>
              <w:t>10</w:t>
            </w:r>
          </w:p>
        </w:tc>
      </w:tr>
    </w:tbl>
    <w:p w:rsidR="0099388D" w:rsidRPr="00782581" w:rsidRDefault="0099388D" w:rsidP="00E97710">
      <w:pPr>
        <w:suppressAutoHyphens/>
        <w:spacing w:after="0" w:line="360" w:lineRule="auto"/>
        <w:jc w:val="both"/>
        <w:rPr>
          <w:rFonts w:ascii="Times New Roman" w:hAnsi="Times New Roman"/>
          <w:b/>
          <w:sz w:val="24"/>
          <w:szCs w:val="24"/>
          <w:lang w:val="en-US"/>
        </w:rPr>
      </w:pPr>
    </w:p>
    <w:p w:rsidR="00584CB0" w:rsidRDefault="00584CB0" w:rsidP="00E97710">
      <w:pPr>
        <w:suppressAutoHyphens/>
        <w:spacing w:after="0" w:line="360" w:lineRule="auto"/>
        <w:jc w:val="both"/>
        <w:rPr>
          <w:rFonts w:ascii="Times New Roman" w:hAnsi="Times New Roman"/>
          <w:b/>
          <w:sz w:val="24"/>
          <w:szCs w:val="24"/>
        </w:rPr>
      </w:pPr>
    </w:p>
    <w:p w:rsidR="00584CB0" w:rsidRDefault="00584CB0" w:rsidP="00E97710">
      <w:pPr>
        <w:suppressAutoHyphens/>
        <w:spacing w:after="0" w:line="360" w:lineRule="auto"/>
        <w:jc w:val="both"/>
        <w:rPr>
          <w:rFonts w:ascii="Times New Roman" w:hAnsi="Times New Roman"/>
          <w:b/>
          <w:sz w:val="24"/>
          <w:szCs w:val="24"/>
        </w:rPr>
      </w:pPr>
    </w:p>
    <w:p w:rsidR="00584CB0" w:rsidRDefault="00584CB0" w:rsidP="00E97710">
      <w:pPr>
        <w:suppressAutoHyphens/>
        <w:spacing w:after="0" w:line="360" w:lineRule="auto"/>
        <w:jc w:val="both"/>
        <w:rPr>
          <w:rFonts w:ascii="Times New Roman" w:hAnsi="Times New Roman"/>
          <w:b/>
          <w:sz w:val="24"/>
          <w:szCs w:val="24"/>
        </w:rPr>
      </w:pPr>
    </w:p>
    <w:p w:rsidR="00584CB0" w:rsidRDefault="00584CB0" w:rsidP="00E97710">
      <w:pPr>
        <w:suppressAutoHyphens/>
        <w:spacing w:after="0" w:line="360" w:lineRule="auto"/>
        <w:jc w:val="both"/>
        <w:rPr>
          <w:rFonts w:ascii="Times New Roman" w:hAnsi="Times New Roman"/>
          <w:b/>
          <w:sz w:val="24"/>
          <w:szCs w:val="24"/>
        </w:rPr>
      </w:pPr>
    </w:p>
    <w:p w:rsidR="00584CB0" w:rsidRDefault="00584CB0" w:rsidP="00E97710">
      <w:pPr>
        <w:suppressAutoHyphens/>
        <w:spacing w:after="0" w:line="360" w:lineRule="auto"/>
        <w:jc w:val="both"/>
        <w:rPr>
          <w:rFonts w:ascii="Times New Roman" w:hAnsi="Times New Roman"/>
          <w:b/>
          <w:sz w:val="24"/>
          <w:szCs w:val="24"/>
        </w:rPr>
      </w:pPr>
    </w:p>
    <w:p w:rsidR="00584CB0" w:rsidRDefault="00584CB0" w:rsidP="00E97710">
      <w:pPr>
        <w:suppressAutoHyphens/>
        <w:spacing w:after="0" w:line="360" w:lineRule="auto"/>
        <w:jc w:val="both"/>
        <w:rPr>
          <w:rFonts w:ascii="Times New Roman" w:hAnsi="Times New Roman"/>
          <w:b/>
          <w:sz w:val="24"/>
          <w:szCs w:val="24"/>
        </w:rPr>
      </w:pPr>
    </w:p>
    <w:p w:rsidR="00584CB0" w:rsidRDefault="00584CB0" w:rsidP="00E97710">
      <w:pPr>
        <w:suppressAutoHyphens/>
        <w:spacing w:after="0" w:line="360" w:lineRule="auto"/>
        <w:jc w:val="both"/>
        <w:rPr>
          <w:rFonts w:ascii="Times New Roman" w:hAnsi="Times New Roman"/>
          <w:b/>
          <w:sz w:val="24"/>
          <w:szCs w:val="24"/>
        </w:rPr>
      </w:pPr>
    </w:p>
    <w:p w:rsidR="0099388D" w:rsidRDefault="0099388D"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99388D" w:rsidRDefault="0099388D"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99388D" w:rsidRPr="0099388D" w:rsidRDefault="0099388D" w:rsidP="00E97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99388D" w:rsidRPr="0099388D" w:rsidSect="00417120">
          <w:pgSz w:w="16840" w:h="11907" w:orient="landscape"/>
          <w:pgMar w:top="851" w:right="992" w:bottom="1418" w:left="1134" w:header="709" w:footer="709" w:gutter="0"/>
          <w:cols w:space="720"/>
          <w:docGrid w:linePitch="299"/>
        </w:sectPr>
      </w:pPr>
    </w:p>
    <w:p w:rsidR="00947C4C" w:rsidRDefault="00947C4C" w:rsidP="00947C4C">
      <w:pPr>
        <w:suppressAutoHyphens/>
        <w:spacing w:after="0" w:line="360" w:lineRule="auto"/>
        <w:jc w:val="center"/>
        <w:rPr>
          <w:rFonts w:ascii="Times New Roman" w:hAnsi="Times New Roman"/>
          <w:b/>
          <w:sz w:val="24"/>
          <w:szCs w:val="24"/>
        </w:rPr>
      </w:pPr>
      <w:r w:rsidRPr="00782581">
        <w:rPr>
          <w:rFonts w:ascii="Times New Roman" w:hAnsi="Times New Roman"/>
          <w:b/>
          <w:sz w:val="24"/>
          <w:szCs w:val="24"/>
        </w:rPr>
        <w:lastRenderedPageBreak/>
        <w:t xml:space="preserve">2.2. Тематический план и содержание профессионального модуля </w:t>
      </w:r>
      <w:r>
        <w:rPr>
          <w:rFonts w:ascii="Times New Roman" w:hAnsi="Times New Roman"/>
          <w:b/>
          <w:sz w:val="24"/>
          <w:szCs w:val="24"/>
        </w:rPr>
        <w:t>ПМ.05 Выполнение работ по одной или нескольким профессиям рабочих, должностям служащих (12680 Каменщик)</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10489"/>
        <w:gridCol w:w="1276"/>
      </w:tblGrid>
      <w:tr w:rsidR="00302E91" w:rsidRPr="00302E91" w:rsidTr="00302E91">
        <w:tc>
          <w:tcPr>
            <w:tcW w:w="3256" w:type="dxa"/>
          </w:tcPr>
          <w:p w:rsidR="00302E91" w:rsidRPr="00302E91" w:rsidRDefault="00302E91" w:rsidP="00E97710">
            <w:pPr>
              <w:spacing w:after="0" w:line="240" w:lineRule="auto"/>
              <w:jc w:val="center"/>
              <w:rPr>
                <w:rFonts w:ascii="Times New Roman" w:eastAsia="Times New Roman" w:hAnsi="Times New Roman" w:cs="Times New Roman"/>
                <w:b/>
                <w:bCs/>
                <w:sz w:val="24"/>
                <w:szCs w:val="24"/>
                <w:lang w:eastAsia="ru-RU"/>
              </w:rPr>
            </w:pPr>
            <w:r w:rsidRPr="00302E91">
              <w:rPr>
                <w:rFonts w:ascii="Times New Roman" w:eastAsia="Times New Roman" w:hAnsi="Times New Roman" w:cs="Times New Roman"/>
                <w:b/>
                <w:bCs/>
                <w:sz w:val="24"/>
                <w:szCs w:val="24"/>
                <w:lang w:eastAsia="ru-RU"/>
              </w:rPr>
              <w:t>Наименование разделов</w:t>
            </w:r>
          </w:p>
          <w:p w:rsidR="00302E91" w:rsidRPr="00302E91" w:rsidRDefault="00302E91" w:rsidP="00E97710">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b/>
                <w:bCs/>
                <w:sz w:val="24"/>
                <w:szCs w:val="24"/>
                <w:lang w:eastAsia="ru-RU"/>
              </w:rPr>
              <w:t>профессионального модуля (ПМ), междисциплинарных курсов (МДК) и тем</w:t>
            </w:r>
          </w:p>
        </w:tc>
        <w:tc>
          <w:tcPr>
            <w:tcW w:w="10489" w:type="dxa"/>
          </w:tcPr>
          <w:p w:rsidR="00302E91" w:rsidRPr="00302E91" w:rsidRDefault="00302E91" w:rsidP="00E97710">
            <w:pPr>
              <w:spacing w:after="0" w:line="240" w:lineRule="auto"/>
              <w:jc w:val="center"/>
              <w:rPr>
                <w:rFonts w:ascii="Times New Roman" w:eastAsia="Times New Roman" w:hAnsi="Times New Roman" w:cs="Times New Roman"/>
                <w:sz w:val="24"/>
                <w:szCs w:val="24"/>
                <w:lang w:eastAsia="ru-RU"/>
              </w:rPr>
            </w:pPr>
            <w:r w:rsidRPr="00302E91">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 (проект)</w:t>
            </w:r>
          </w:p>
        </w:tc>
        <w:tc>
          <w:tcPr>
            <w:tcW w:w="1276" w:type="dxa"/>
          </w:tcPr>
          <w:p w:rsidR="00302E91" w:rsidRPr="00302E91" w:rsidRDefault="00302E91" w:rsidP="00E97710">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Calibri" w:hAnsi="Times New Roman" w:cs="Times New Roman"/>
                <w:b/>
                <w:bCs/>
                <w:sz w:val="24"/>
                <w:szCs w:val="24"/>
                <w:lang w:eastAsia="ru-RU"/>
              </w:rPr>
              <w:t>Объем часов</w:t>
            </w:r>
          </w:p>
        </w:tc>
      </w:tr>
      <w:tr w:rsidR="00302E91" w:rsidRPr="00302E91" w:rsidTr="00302E91">
        <w:trPr>
          <w:tblHeader/>
        </w:trPr>
        <w:tc>
          <w:tcPr>
            <w:tcW w:w="3256" w:type="dxa"/>
          </w:tcPr>
          <w:p w:rsidR="00302E91" w:rsidRPr="00302E91" w:rsidRDefault="00302E91" w:rsidP="00E97710">
            <w:pPr>
              <w:spacing w:after="0" w:line="240" w:lineRule="auto"/>
              <w:jc w:val="center"/>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1</w:t>
            </w:r>
          </w:p>
        </w:tc>
        <w:tc>
          <w:tcPr>
            <w:tcW w:w="10489" w:type="dxa"/>
          </w:tcPr>
          <w:p w:rsidR="00302E91" w:rsidRPr="00302E91" w:rsidRDefault="00302E91" w:rsidP="00E97710">
            <w:pPr>
              <w:spacing w:after="0" w:line="240" w:lineRule="auto"/>
              <w:jc w:val="center"/>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2</w:t>
            </w:r>
          </w:p>
        </w:tc>
        <w:tc>
          <w:tcPr>
            <w:tcW w:w="1276" w:type="dxa"/>
          </w:tcPr>
          <w:p w:rsidR="00302E91" w:rsidRPr="00302E91" w:rsidRDefault="00302E91" w:rsidP="00E97710">
            <w:pPr>
              <w:spacing w:after="0" w:line="240" w:lineRule="auto"/>
              <w:jc w:val="center"/>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3</w:t>
            </w:r>
          </w:p>
        </w:tc>
      </w:tr>
      <w:tr w:rsidR="00302E91" w:rsidRPr="00302E91" w:rsidTr="006F41B8">
        <w:tc>
          <w:tcPr>
            <w:tcW w:w="13745" w:type="dxa"/>
            <w:gridSpan w:val="2"/>
          </w:tcPr>
          <w:p w:rsidR="00302E91" w:rsidRPr="00302E91" w:rsidRDefault="00302E91" w:rsidP="00302E91">
            <w:pPr>
              <w:spacing w:after="0" w:line="240" w:lineRule="auto"/>
              <w:rPr>
                <w:rFonts w:ascii="Times New Roman" w:eastAsia="Times New Roman" w:hAnsi="Times New Roman" w:cs="Times New Roman"/>
                <w:b/>
                <w:bCs/>
                <w:sz w:val="24"/>
                <w:szCs w:val="24"/>
                <w:lang w:eastAsia="ru-RU"/>
              </w:rPr>
            </w:pPr>
            <w:r w:rsidRPr="00302E91">
              <w:rPr>
                <w:rFonts w:ascii="Times New Roman" w:eastAsia="Times New Roman" w:hAnsi="Times New Roman" w:cs="Times New Roman"/>
                <w:b/>
                <w:sz w:val="24"/>
                <w:szCs w:val="24"/>
                <w:lang w:eastAsia="ru-RU"/>
              </w:rPr>
              <w:t>Раздел 1 Выполнение каменных работ</w:t>
            </w:r>
          </w:p>
        </w:tc>
        <w:tc>
          <w:tcPr>
            <w:tcW w:w="1276" w:type="dxa"/>
          </w:tcPr>
          <w:p w:rsidR="00302E91" w:rsidRPr="00302E91" w:rsidRDefault="00302E91" w:rsidP="00E97710">
            <w:pPr>
              <w:spacing w:after="0" w:line="240" w:lineRule="auto"/>
              <w:jc w:val="center"/>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336</w:t>
            </w:r>
          </w:p>
        </w:tc>
      </w:tr>
      <w:tr w:rsidR="00302E91" w:rsidRPr="00302E91" w:rsidTr="00302E91">
        <w:tc>
          <w:tcPr>
            <w:tcW w:w="3256" w:type="dxa"/>
            <w:tcBorders>
              <w:bottom w:val="single" w:sz="4" w:space="0" w:color="auto"/>
            </w:tcBorders>
          </w:tcPr>
          <w:p w:rsidR="00302E91" w:rsidRPr="00302E91" w:rsidRDefault="00302E91" w:rsidP="0028050D">
            <w:pPr>
              <w:spacing w:after="0" w:line="240" w:lineRule="auto"/>
              <w:rPr>
                <w:rFonts w:ascii="Times New Roman" w:eastAsia="Times New Roman" w:hAnsi="Times New Roman" w:cs="Times New Roman"/>
                <w:sz w:val="24"/>
                <w:szCs w:val="24"/>
                <w:lang w:eastAsia="ru-RU"/>
              </w:rPr>
            </w:pPr>
            <w:r w:rsidRPr="00302E91">
              <w:rPr>
                <w:rFonts w:ascii="Times New Roman" w:eastAsia="Times New Roman" w:hAnsi="Times New Roman" w:cs="Times New Roman"/>
                <w:b/>
                <w:sz w:val="24"/>
                <w:szCs w:val="24"/>
                <w:lang w:eastAsia="ru-RU"/>
              </w:rPr>
              <w:t>МДК 05.01 Производство работ по профессии «Каменщик»</w:t>
            </w:r>
          </w:p>
        </w:tc>
        <w:tc>
          <w:tcPr>
            <w:tcW w:w="10489" w:type="dxa"/>
          </w:tcPr>
          <w:p w:rsidR="00302E91" w:rsidRPr="00302E91" w:rsidRDefault="00302E91" w:rsidP="00E97710">
            <w:pPr>
              <w:spacing w:after="0" w:line="240" w:lineRule="auto"/>
              <w:jc w:val="center"/>
              <w:rPr>
                <w:rFonts w:ascii="Times New Roman" w:eastAsia="Times New Roman" w:hAnsi="Times New Roman" w:cs="Times New Roman"/>
                <w:b/>
                <w:bCs/>
                <w:sz w:val="24"/>
                <w:szCs w:val="24"/>
                <w:lang w:eastAsia="ru-RU"/>
              </w:rPr>
            </w:pPr>
          </w:p>
        </w:tc>
        <w:tc>
          <w:tcPr>
            <w:tcW w:w="1276" w:type="dxa"/>
          </w:tcPr>
          <w:p w:rsidR="00302E91" w:rsidRPr="00302E91" w:rsidRDefault="00302E91" w:rsidP="00E9771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336</w:t>
            </w:r>
          </w:p>
        </w:tc>
      </w:tr>
      <w:tr w:rsidR="00302E91" w:rsidRPr="00302E91" w:rsidTr="00302E91">
        <w:tc>
          <w:tcPr>
            <w:tcW w:w="3256" w:type="dxa"/>
            <w:vMerge w:val="restart"/>
          </w:tcPr>
          <w:p w:rsidR="00302E91" w:rsidRPr="00302E91" w:rsidRDefault="00302E91" w:rsidP="0028050D">
            <w:pPr>
              <w:spacing w:after="0" w:line="240" w:lineRule="auto"/>
              <w:rPr>
                <w:rFonts w:ascii="Times New Roman" w:eastAsia="Times New Roman" w:hAnsi="Times New Roman" w:cs="Times New Roman"/>
                <w:b/>
                <w:sz w:val="24"/>
                <w:szCs w:val="24"/>
                <w:lang w:eastAsia="ru-RU"/>
              </w:rPr>
            </w:pPr>
            <w:r w:rsidRPr="00302E91">
              <w:rPr>
                <w:rFonts w:ascii="Times New Roman" w:eastAsia="Calibri" w:hAnsi="Times New Roman" w:cs="Times New Roman"/>
                <w:b/>
                <w:bCs/>
                <w:sz w:val="24"/>
                <w:szCs w:val="24"/>
                <w:lang w:eastAsia="ru-RU"/>
              </w:rPr>
              <w:t xml:space="preserve">Тема 05.01.01 </w:t>
            </w:r>
            <w:r w:rsidRPr="00302E91">
              <w:rPr>
                <w:rFonts w:ascii="Times New Roman" w:eastAsia="Times New Roman" w:hAnsi="Times New Roman" w:cs="Times New Roman"/>
                <w:sz w:val="24"/>
                <w:szCs w:val="24"/>
                <w:lang w:eastAsia="ru-RU"/>
              </w:rPr>
              <w:t>Строительные материалы и изделия для каменных работ</w:t>
            </w:r>
          </w:p>
        </w:tc>
        <w:tc>
          <w:tcPr>
            <w:tcW w:w="10489" w:type="dxa"/>
          </w:tcPr>
          <w:p w:rsidR="00302E91" w:rsidRPr="00302E91" w:rsidRDefault="00302E91" w:rsidP="00E97710">
            <w:pPr>
              <w:spacing w:after="0" w:line="240" w:lineRule="auto"/>
              <w:rPr>
                <w:rFonts w:ascii="Times New Roman" w:eastAsia="Times New Roman" w:hAnsi="Times New Roman" w:cs="Times New Roman"/>
                <w:b/>
                <w:bCs/>
                <w:sz w:val="24"/>
                <w:szCs w:val="24"/>
                <w:lang w:eastAsia="ru-RU"/>
              </w:rPr>
            </w:pPr>
            <w:r w:rsidRPr="00302E91">
              <w:rPr>
                <w:rFonts w:ascii="Times New Roman" w:eastAsia="Times New Roman" w:hAnsi="Times New Roman" w:cs="Times New Roman"/>
                <w:b/>
                <w:sz w:val="24"/>
                <w:szCs w:val="24"/>
                <w:lang w:eastAsia="ru-RU"/>
              </w:rPr>
              <w:t>Содержание</w:t>
            </w:r>
          </w:p>
        </w:tc>
        <w:tc>
          <w:tcPr>
            <w:tcW w:w="1276" w:type="dxa"/>
            <w:tcBorders>
              <w:bottom w:val="single" w:sz="4" w:space="0" w:color="auto"/>
            </w:tcBorders>
          </w:tcPr>
          <w:p w:rsidR="00302E91" w:rsidRPr="00302E91" w:rsidRDefault="00302E91" w:rsidP="00E9771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302E91" w:rsidRPr="00302E91" w:rsidTr="00302E91">
        <w:tc>
          <w:tcPr>
            <w:tcW w:w="3256" w:type="dxa"/>
            <w:vMerge/>
          </w:tcPr>
          <w:p w:rsidR="00302E91" w:rsidRPr="00302E91" w:rsidRDefault="00302E91" w:rsidP="00E97710">
            <w:pPr>
              <w:spacing w:after="0" w:line="240" w:lineRule="auto"/>
              <w:rPr>
                <w:rFonts w:ascii="Times New Roman" w:eastAsia="Calibri" w:hAnsi="Times New Roman" w:cs="Times New Roman"/>
                <w:b/>
                <w:bCs/>
                <w:sz w:val="24"/>
                <w:szCs w:val="24"/>
                <w:lang w:eastAsia="ru-RU"/>
              </w:rPr>
            </w:pPr>
          </w:p>
        </w:tc>
        <w:tc>
          <w:tcPr>
            <w:tcW w:w="10489" w:type="dxa"/>
          </w:tcPr>
          <w:p w:rsidR="00302E91" w:rsidRPr="00302E91" w:rsidRDefault="00302E91" w:rsidP="00845F30">
            <w:pPr>
              <w:numPr>
                <w:ilvl w:val="0"/>
                <w:numId w:val="4"/>
              </w:numPr>
              <w:tabs>
                <w:tab w:val="left" w:pos="432"/>
              </w:tabs>
              <w:spacing w:after="0" w:line="240" w:lineRule="auto"/>
              <w:ind w:left="0"/>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Керамические и природные материалы</w:t>
            </w:r>
          </w:p>
          <w:p w:rsidR="00302E91" w:rsidRPr="00302E91" w:rsidRDefault="00302E91" w:rsidP="00845F30">
            <w:pPr>
              <w:numPr>
                <w:ilvl w:val="0"/>
                <w:numId w:val="4"/>
              </w:numPr>
              <w:tabs>
                <w:tab w:val="left" w:pos="432"/>
              </w:tabs>
              <w:spacing w:after="0" w:line="240" w:lineRule="auto"/>
              <w:ind w:left="0"/>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Классификация керамических изделий. Сырье для получения керамических материалов. Стеновые керамические материалы. Кирпич керамический обыкновенный: основы технологии производства, свойства, марки. Специальные виды кирпича и керамических камней: пустотелые, облегченные, лицевые. Природные каменные материалы: материалы для несущих и ограждающих конструкций, облицовочные материалы.</w:t>
            </w:r>
          </w:p>
        </w:tc>
        <w:tc>
          <w:tcPr>
            <w:tcW w:w="1276" w:type="dxa"/>
            <w:vMerge w:val="restart"/>
          </w:tcPr>
          <w:p w:rsidR="00302E91" w:rsidRPr="00302E91" w:rsidRDefault="00302E91" w:rsidP="00E977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02E91" w:rsidRPr="00302E91" w:rsidTr="00302E91">
        <w:tc>
          <w:tcPr>
            <w:tcW w:w="3256" w:type="dxa"/>
            <w:vMerge/>
          </w:tcPr>
          <w:p w:rsidR="00302E91" w:rsidRPr="00302E91" w:rsidRDefault="00302E91" w:rsidP="00E97710">
            <w:pPr>
              <w:spacing w:after="0" w:line="240" w:lineRule="auto"/>
              <w:rPr>
                <w:rFonts w:ascii="Times New Roman" w:eastAsia="Calibri" w:hAnsi="Times New Roman" w:cs="Times New Roman"/>
                <w:b/>
                <w:bCs/>
                <w:sz w:val="24"/>
                <w:szCs w:val="24"/>
                <w:lang w:eastAsia="ru-RU"/>
              </w:rPr>
            </w:pPr>
          </w:p>
        </w:tc>
        <w:tc>
          <w:tcPr>
            <w:tcW w:w="10489" w:type="dxa"/>
          </w:tcPr>
          <w:p w:rsidR="00302E91" w:rsidRPr="00302E91" w:rsidRDefault="00302E91" w:rsidP="00845F30">
            <w:pPr>
              <w:numPr>
                <w:ilvl w:val="0"/>
                <w:numId w:val="4"/>
              </w:numPr>
              <w:tabs>
                <w:tab w:val="left" w:pos="432"/>
              </w:tabs>
              <w:spacing w:after="0" w:line="240" w:lineRule="auto"/>
              <w:ind w:left="0"/>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Строительные растворы</w:t>
            </w:r>
          </w:p>
          <w:p w:rsidR="00302E91" w:rsidRPr="00302E91" w:rsidRDefault="00302E91" w:rsidP="00E97710">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 xml:space="preserve">Общие сведения о строительных растворах для каменной кладки. Классификация вяжущих. Портландцемент: сырье, основные виды производства, основные свойства, марки. Заполнители для растворов и бетонов, требования к ним. Состав кладочных растворов. Свойства растворных смесей. Марки растворов, прочность.  </w:t>
            </w:r>
          </w:p>
        </w:tc>
        <w:tc>
          <w:tcPr>
            <w:tcW w:w="1276" w:type="dxa"/>
            <w:vMerge/>
          </w:tcPr>
          <w:p w:rsidR="00302E91" w:rsidRPr="00302E91" w:rsidRDefault="00302E91" w:rsidP="00E97710">
            <w:pPr>
              <w:spacing w:after="0" w:line="240" w:lineRule="auto"/>
              <w:jc w:val="center"/>
              <w:rPr>
                <w:rFonts w:ascii="Times New Roman" w:eastAsia="Times New Roman" w:hAnsi="Times New Roman" w:cs="Times New Roman"/>
                <w:sz w:val="24"/>
                <w:szCs w:val="24"/>
                <w:lang w:eastAsia="ru-RU"/>
              </w:rPr>
            </w:pPr>
          </w:p>
        </w:tc>
      </w:tr>
      <w:tr w:rsidR="00302E91" w:rsidRPr="00302E91" w:rsidTr="00302E91">
        <w:tc>
          <w:tcPr>
            <w:tcW w:w="3256" w:type="dxa"/>
            <w:vMerge/>
          </w:tcPr>
          <w:p w:rsidR="00302E91" w:rsidRPr="00302E91" w:rsidRDefault="00302E91" w:rsidP="0028050D">
            <w:pPr>
              <w:spacing w:after="0" w:line="240" w:lineRule="auto"/>
              <w:rPr>
                <w:rFonts w:ascii="Times New Roman" w:eastAsia="Calibri" w:hAnsi="Times New Roman" w:cs="Times New Roman"/>
                <w:b/>
                <w:bCs/>
                <w:sz w:val="24"/>
                <w:szCs w:val="24"/>
                <w:lang w:eastAsia="ru-RU"/>
              </w:rPr>
            </w:pPr>
          </w:p>
        </w:tc>
        <w:tc>
          <w:tcPr>
            <w:tcW w:w="10489" w:type="dxa"/>
          </w:tcPr>
          <w:p w:rsidR="00302E91" w:rsidRPr="00302E91" w:rsidRDefault="00302E91" w:rsidP="0028050D">
            <w:pPr>
              <w:spacing w:after="0" w:line="240" w:lineRule="auto"/>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В том числе, практических занятий</w:t>
            </w:r>
          </w:p>
        </w:tc>
        <w:tc>
          <w:tcPr>
            <w:tcW w:w="1276" w:type="dxa"/>
          </w:tcPr>
          <w:p w:rsidR="00302E91" w:rsidRPr="00302E91" w:rsidRDefault="00302E91" w:rsidP="0028050D">
            <w:pPr>
              <w:spacing w:after="0" w:line="240" w:lineRule="auto"/>
              <w:jc w:val="center"/>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2</w:t>
            </w:r>
          </w:p>
        </w:tc>
      </w:tr>
      <w:tr w:rsidR="00302E91" w:rsidRPr="00302E91" w:rsidTr="00302E91">
        <w:tc>
          <w:tcPr>
            <w:tcW w:w="3256" w:type="dxa"/>
            <w:vMerge/>
          </w:tcPr>
          <w:p w:rsidR="00302E91" w:rsidRPr="00302E91" w:rsidRDefault="00302E91" w:rsidP="0028050D">
            <w:pPr>
              <w:spacing w:after="0" w:line="240" w:lineRule="auto"/>
              <w:rPr>
                <w:rFonts w:ascii="Times New Roman" w:eastAsia="Calibri" w:hAnsi="Times New Roman" w:cs="Times New Roman"/>
                <w:b/>
                <w:bCs/>
                <w:sz w:val="24"/>
                <w:szCs w:val="24"/>
                <w:lang w:eastAsia="ru-RU"/>
              </w:rPr>
            </w:pPr>
          </w:p>
        </w:tc>
        <w:tc>
          <w:tcPr>
            <w:tcW w:w="10489" w:type="dxa"/>
          </w:tcPr>
          <w:p w:rsidR="00302E91" w:rsidRPr="00302E91" w:rsidRDefault="00302E91" w:rsidP="00845F30">
            <w:pPr>
              <w:numPr>
                <w:ilvl w:val="0"/>
                <w:numId w:val="4"/>
              </w:numPr>
              <w:tabs>
                <w:tab w:val="left" w:pos="432"/>
              </w:tabs>
              <w:spacing w:after="0" w:line="240" w:lineRule="auto"/>
              <w:ind w:left="0"/>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Практическое занятие №1</w:t>
            </w:r>
          </w:p>
          <w:p w:rsidR="00302E91" w:rsidRPr="00302E91" w:rsidRDefault="00302E91" w:rsidP="00845F30">
            <w:pPr>
              <w:numPr>
                <w:ilvl w:val="0"/>
                <w:numId w:val="4"/>
              </w:numPr>
              <w:tabs>
                <w:tab w:val="left" w:pos="432"/>
              </w:tabs>
              <w:spacing w:after="0" w:line="240" w:lineRule="auto"/>
              <w:ind w:left="0"/>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Приготовление и испытание растворной смеси для каменной кладки</w:t>
            </w:r>
          </w:p>
        </w:tc>
        <w:tc>
          <w:tcPr>
            <w:tcW w:w="1276" w:type="dxa"/>
          </w:tcPr>
          <w:p w:rsidR="00302E91" w:rsidRPr="00302E91" w:rsidRDefault="00302E91" w:rsidP="0028050D">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2</w:t>
            </w:r>
          </w:p>
        </w:tc>
      </w:tr>
      <w:tr w:rsidR="00302E91" w:rsidRPr="00302E91" w:rsidTr="00302E91">
        <w:tc>
          <w:tcPr>
            <w:tcW w:w="3256" w:type="dxa"/>
            <w:vMerge/>
          </w:tcPr>
          <w:p w:rsidR="00302E91" w:rsidRPr="00302E91" w:rsidRDefault="00302E91" w:rsidP="0028050D">
            <w:pPr>
              <w:spacing w:after="0" w:line="240" w:lineRule="auto"/>
              <w:rPr>
                <w:rFonts w:ascii="Times New Roman" w:eastAsia="Calibri" w:hAnsi="Times New Roman" w:cs="Times New Roman"/>
                <w:b/>
                <w:bCs/>
                <w:sz w:val="24"/>
                <w:szCs w:val="24"/>
                <w:lang w:eastAsia="ru-RU"/>
              </w:rPr>
            </w:pPr>
          </w:p>
        </w:tc>
        <w:tc>
          <w:tcPr>
            <w:tcW w:w="10489" w:type="dxa"/>
          </w:tcPr>
          <w:p w:rsidR="00302E91" w:rsidRPr="00302E91" w:rsidRDefault="00302E91" w:rsidP="00845F30">
            <w:pPr>
              <w:numPr>
                <w:ilvl w:val="0"/>
                <w:numId w:val="4"/>
              </w:numPr>
              <w:tabs>
                <w:tab w:val="left" w:pos="432"/>
              </w:tabs>
              <w:spacing w:after="0" w:line="240" w:lineRule="auto"/>
              <w:ind w:left="0"/>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Самостоятельная работа обучающихся</w:t>
            </w:r>
          </w:p>
        </w:tc>
        <w:tc>
          <w:tcPr>
            <w:tcW w:w="1276" w:type="dxa"/>
          </w:tcPr>
          <w:p w:rsidR="00302E91" w:rsidRPr="00302E91" w:rsidRDefault="00302E91" w:rsidP="0028050D">
            <w:pPr>
              <w:spacing w:after="0" w:line="240" w:lineRule="auto"/>
              <w:jc w:val="center"/>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2</w:t>
            </w:r>
          </w:p>
        </w:tc>
      </w:tr>
      <w:tr w:rsidR="00302E91" w:rsidRPr="00302E91" w:rsidTr="00302E91">
        <w:tc>
          <w:tcPr>
            <w:tcW w:w="3256" w:type="dxa"/>
            <w:vMerge/>
          </w:tcPr>
          <w:p w:rsidR="00302E91" w:rsidRPr="00302E91" w:rsidRDefault="00302E91" w:rsidP="0028050D">
            <w:pPr>
              <w:spacing w:after="0" w:line="240" w:lineRule="auto"/>
              <w:rPr>
                <w:rFonts w:ascii="Times New Roman" w:eastAsia="Calibri" w:hAnsi="Times New Roman" w:cs="Times New Roman"/>
                <w:b/>
                <w:bCs/>
                <w:sz w:val="24"/>
                <w:szCs w:val="24"/>
                <w:lang w:eastAsia="ru-RU"/>
              </w:rPr>
            </w:pPr>
          </w:p>
        </w:tc>
        <w:tc>
          <w:tcPr>
            <w:tcW w:w="10489" w:type="dxa"/>
          </w:tcPr>
          <w:p w:rsidR="00302E91" w:rsidRPr="00302E91" w:rsidRDefault="00302E91" w:rsidP="00845F30">
            <w:pPr>
              <w:numPr>
                <w:ilvl w:val="0"/>
                <w:numId w:val="4"/>
              </w:numPr>
              <w:tabs>
                <w:tab w:val="left" w:pos="432"/>
              </w:tabs>
              <w:spacing w:after="0" w:line="240" w:lineRule="auto"/>
              <w:ind w:left="0"/>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Изучение кладочных растворов различных составов</w:t>
            </w:r>
            <w:r>
              <w:rPr>
                <w:rFonts w:ascii="Times New Roman" w:eastAsia="Times New Roman" w:hAnsi="Times New Roman" w:cs="Times New Roman"/>
                <w:sz w:val="24"/>
                <w:szCs w:val="24"/>
                <w:lang w:eastAsia="ru-RU"/>
              </w:rPr>
              <w:t xml:space="preserve"> (составление сравнительной таблицы)</w:t>
            </w:r>
          </w:p>
        </w:tc>
        <w:tc>
          <w:tcPr>
            <w:tcW w:w="1276" w:type="dxa"/>
          </w:tcPr>
          <w:p w:rsidR="00302E91" w:rsidRPr="00302E91" w:rsidRDefault="00302E91" w:rsidP="0028050D">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2</w:t>
            </w:r>
          </w:p>
        </w:tc>
      </w:tr>
      <w:tr w:rsidR="00302E91" w:rsidRPr="00302E91" w:rsidTr="00302E91">
        <w:tc>
          <w:tcPr>
            <w:tcW w:w="3256" w:type="dxa"/>
            <w:vMerge w:val="restart"/>
          </w:tcPr>
          <w:p w:rsidR="00302E91" w:rsidRPr="00302E91" w:rsidRDefault="00302E91" w:rsidP="0028050D">
            <w:pPr>
              <w:spacing w:after="0" w:line="240" w:lineRule="auto"/>
              <w:rPr>
                <w:rFonts w:ascii="Times New Roman" w:eastAsia="Calibri" w:hAnsi="Times New Roman" w:cs="Times New Roman"/>
                <w:bCs/>
                <w:sz w:val="24"/>
                <w:szCs w:val="24"/>
                <w:lang w:eastAsia="ru-RU"/>
              </w:rPr>
            </w:pPr>
            <w:r w:rsidRPr="00302E91">
              <w:rPr>
                <w:rFonts w:ascii="Times New Roman" w:eastAsia="Calibri" w:hAnsi="Times New Roman" w:cs="Times New Roman"/>
                <w:b/>
                <w:bCs/>
                <w:sz w:val="24"/>
                <w:szCs w:val="24"/>
                <w:lang w:eastAsia="ru-RU"/>
              </w:rPr>
              <w:t xml:space="preserve">Тема 05.01.02 </w:t>
            </w:r>
            <w:r w:rsidRPr="00302E91">
              <w:rPr>
                <w:rFonts w:ascii="Times New Roman" w:eastAsia="Calibri" w:hAnsi="Times New Roman" w:cs="Times New Roman"/>
                <w:bCs/>
                <w:sz w:val="24"/>
                <w:szCs w:val="24"/>
                <w:lang w:eastAsia="ru-RU"/>
              </w:rPr>
              <w:t>Кладка конструкций из кирпича и камней</w:t>
            </w:r>
          </w:p>
          <w:p w:rsidR="00302E91" w:rsidRPr="00302E91" w:rsidRDefault="00302E91" w:rsidP="0028050D">
            <w:pPr>
              <w:spacing w:after="0" w:line="240" w:lineRule="auto"/>
              <w:rPr>
                <w:rFonts w:ascii="Times New Roman" w:eastAsia="Calibri" w:hAnsi="Times New Roman" w:cs="Times New Roman"/>
                <w:bCs/>
                <w:sz w:val="24"/>
                <w:szCs w:val="24"/>
                <w:lang w:eastAsia="ru-RU"/>
              </w:rPr>
            </w:pPr>
          </w:p>
          <w:p w:rsidR="00302E91" w:rsidRPr="00302E91" w:rsidRDefault="00302E91" w:rsidP="0028050D">
            <w:pPr>
              <w:spacing w:after="0" w:line="240" w:lineRule="auto"/>
              <w:rPr>
                <w:rFonts w:ascii="Times New Roman" w:eastAsia="Times New Roman" w:hAnsi="Times New Roman" w:cs="Times New Roman"/>
                <w:b/>
                <w:sz w:val="24"/>
                <w:szCs w:val="24"/>
                <w:lang w:eastAsia="ru-RU"/>
              </w:rPr>
            </w:pPr>
          </w:p>
        </w:tc>
        <w:tc>
          <w:tcPr>
            <w:tcW w:w="10489" w:type="dxa"/>
          </w:tcPr>
          <w:p w:rsidR="00302E91" w:rsidRPr="00302E91" w:rsidRDefault="00302E91" w:rsidP="0028050D">
            <w:pPr>
              <w:spacing w:after="0" w:line="240" w:lineRule="auto"/>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 xml:space="preserve">Содержание </w:t>
            </w:r>
          </w:p>
        </w:tc>
        <w:tc>
          <w:tcPr>
            <w:tcW w:w="1276" w:type="dxa"/>
            <w:tcBorders>
              <w:bottom w:val="single" w:sz="4" w:space="0" w:color="auto"/>
            </w:tcBorders>
          </w:tcPr>
          <w:p w:rsidR="00302E91" w:rsidRPr="00302E91" w:rsidRDefault="00302E91" w:rsidP="0028050D">
            <w:pPr>
              <w:spacing w:after="0" w:line="240" w:lineRule="auto"/>
              <w:jc w:val="center"/>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104</w:t>
            </w:r>
          </w:p>
        </w:tc>
      </w:tr>
      <w:tr w:rsidR="00302E91" w:rsidRPr="00302E91" w:rsidTr="00302E91">
        <w:tc>
          <w:tcPr>
            <w:tcW w:w="3256" w:type="dxa"/>
            <w:vMerge/>
          </w:tcPr>
          <w:p w:rsidR="00302E91" w:rsidRPr="00302E91" w:rsidRDefault="00302E91" w:rsidP="0028050D">
            <w:pPr>
              <w:spacing w:after="0" w:line="240" w:lineRule="auto"/>
              <w:rPr>
                <w:rFonts w:ascii="Times New Roman" w:eastAsia="Calibri" w:hAnsi="Times New Roman" w:cs="Times New Roman"/>
                <w:b/>
                <w:bCs/>
                <w:sz w:val="24"/>
                <w:szCs w:val="24"/>
                <w:lang w:eastAsia="ru-RU"/>
              </w:rPr>
            </w:pPr>
          </w:p>
        </w:tc>
        <w:tc>
          <w:tcPr>
            <w:tcW w:w="10489" w:type="dxa"/>
          </w:tcPr>
          <w:p w:rsidR="00302E91" w:rsidRPr="006F41B8" w:rsidRDefault="00302E91" w:rsidP="006F41B8">
            <w:pPr>
              <w:pStyle w:val="afa"/>
              <w:numPr>
                <w:ilvl w:val="0"/>
                <w:numId w:val="1"/>
              </w:numPr>
              <w:spacing w:after="0" w:line="240" w:lineRule="auto"/>
              <w:jc w:val="both"/>
              <w:rPr>
                <w:rFonts w:ascii="Times New Roman" w:eastAsia="Times New Roman" w:hAnsi="Times New Roman" w:cs="Times New Roman"/>
                <w:sz w:val="24"/>
                <w:szCs w:val="24"/>
                <w:lang w:eastAsia="ru-RU"/>
              </w:rPr>
            </w:pPr>
            <w:r w:rsidRPr="006F41B8">
              <w:rPr>
                <w:rFonts w:ascii="Times New Roman" w:eastAsia="Calibri" w:hAnsi="Times New Roman" w:cs="Times New Roman"/>
                <w:b/>
                <w:bCs/>
                <w:sz w:val="24"/>
                <w:szCs w:val="24"/>
                <w:lang w:eastAsia="ru-RU"/>
              </w:rPr>
              <w:t>Грузоподъемные машины и механизмы</w:t>
            </w:r>
            <w:r w:rsidRPr="006F41B8">
              <w:rPr>
                <w:rFonts w:ascii="Times New Roman" w:eastAsia="Times New Roman" w:hAnsi="Times New Roman" w:cs="Times New Roman"/>
                <w:sz w:val="24"/>
                <w:szCs w:val="24"/>
                <w:lang w:eastAsia="ru-RU"/>
              </w:rPr>
              <w:t xml:space="preserve"> </w:t>
            </w:r>
          </w:p>
          <w:p w:rsidR="00302E91" w:rsidRPr="00302E91" w:rsidRDefault="00302E91" w:rsidP="0028050D">
            <w:pPr>
              <w:spacing w:after="0" w:line="240" w:lineRule="auto"/>
              <w:jc w:val="both"/>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Назначение и классификация грузоподъемных машин и механизмов. Понятие о грузоподъемности. Назначение и виды грузозахватных приспособлений. Правила техники безопасности с грузоподъемными машинами и механизмами.</w:t>
            </w:r>
          </w:p>
        </w:tc>
        <w:tc>
          <w:tcPr>
            <w:tcW w:w="1276" w:type="dxa"/>
          </w:tcPr>
          <w:p w:rsidR="00302E91" w:rsidRPr="00302E91" w:rsidRDefault="00302E91" w:rsidP="0028050D">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2</w:t>
            </w:r>
          </w:p>
        </w:tc>
      </w:tr>
      <w:tr w:rsidR="00302E91" w:rsidRPr="00302E91" w:rsidTr="00302E91">
        <w:trPr>
          <w:trHeight w:val="499"/>
        </w:trPr>
        <w:tc>
          <w:tcPr>
            <w:tcW w:w="3256" w:type="dxa"/>
            <w:vMerge/>
          </w:tcPr>
          <w:p w:rsidR="00302E91" w:rsidRPr="00302E91" w:rsidRDefault="00302E91" w:rsidP="0028050D">
            <w:pPr>
              <w:spacing w:after="0" w:line="240" w:lineRule="auto"/>
              <w:rPr>
                <w:rFonts w:ascii="Times New Roman" w:eastAsia="Calibri" w:hAnsi="Times New Roman" w:cs="Times New Roman"/>
                <w:b/>
                <w:bCs/>
                <w:sz w:val="24"/>
                <w:szCs w:val="24"/>
                <w:lang w:eastAsia="ru-RU"/>
              </w:rPr>
            </w:pPr>
          </w:p>
        </w:tc>
        <w:tc>
          <w:tcPr>
            <w:tcW w:w="10489" w:type="dxa"/>
            <w:tcBorders>
              <w:right w:val="single" w:sz="4" w:space="0" w:color="auto"/>
            </w:tcBorders>
          </w:tcPr>
          <w:p w:rsidR="00302E91" w:rsidRPr="00302E91" w:rsidRDefault="00302E91" w:rsidP="0028050D">
            <w:pPr>
              <w:spacing w:after="0" w:line="240" w:lineRule="auto"/>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2. Общие сведения о каменных работах</w:t>
            </w:r>
          </w:p>
          <w:p w:rsidR="00302E91" w:rsidRPr="00302E91" w:rsidRDefault="00302E91" w:rsidP="0028050D">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 xml:space="preserve">Элементы каменной кладки. Правила разрезки каменной кладки. Инструменты, приспособления и инвентарь каменщика. Нормокомплект каменщика. Основные правила кладки стен. </w:t>
            </w:r>
            <w:r w:rsidRPr="00302E91">
              <w:rPr>
                <w:rFonts w:ascii="Times New Roman" w:eastAsia="Times New Roman" w:hAnsi="Times New Roman" w:cs="Times New Roman"/>
                <w:sz w:val="24"/>
                <w:szCs w:val="24"/>
                <w:lang w:eastAsia="ru-RU"/>
              </w:rPr>
              <w:lastRenderedPageBreak/>
              <w:t>Транспортирование, подача и раскладка кирпича на стене. Подача, расстилание и разравнивание раствора. Способы и приемы каменной кладки. Нормы расхода материалов. Подсчет объемов каменных работ и потребности в материалах.</w:t>
            </w:r>
          </w:p>
        </w:tc>
        <w:tc>
          <w:tcPr>
            <w:tcW w:w="1276" w:type="dxa"/>
            <w:tcBorders>
              <w:top w:val="single" w:sz="4" w:space="0" w:color="auto"/>
              <w:left w:val="single" w:sz="4" w:space="0" w:color="auto"/>
              <w:bottom w:val="single" w:sz="4" w:space="0" w:color="auto"/>
              <w:right w:val="single" w:sz="4" w:space="0" w:color="auto"/>
            </w:tcBorders>
          </w:tcPr>
          <w:p w:rsidR="00302E91" w:rsidRPr="00302E91" w:rsidRDefault="00302E91" w:rsidP="0028050D">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lastRenderedPageBreak/>
              <w:t>2</w:t>
            </w:r>
          </w:p>
        </w:tc>
      </w:tr>
      <w:tr w:rsidR="00302E91" w:rsidRPr="00302E91" w:rsidTr="00302E91">
        <w:tc>
          <w:tcPr>
            <w:tcW w:w="3256" w:type="dxa"/>
            <w:vMerge/>
          </w:tcPr>
          <w:p w:rsidR="00302E91" w:rsidRPr="00302E91" w:rsidRDefault="00302E91" w:rsidP="0028050D">
            <w:pPr>
              <w:spacing w:after="0" w:line="240" w:lineRule="auto"/>
              <w:rPr>
                <w:rFonts w:ascii="Times New Roman" w:eastAsia="Calibri" w:hAnsi="Times New Roman" w:cs="Times New Roman"/>
                <w:b/>
                <w:bCs/>
                <w:sz w:val="24"/>
                <w:szCs w:val="24"/>
                <w:lang w:eastAsia="ru-RU"/>
              </w:rPr>
            </w:pPr>
          </w:p>
        </w:tc>
        <w:tc>
          <w:tcPr>
            <w:tcW w:w="10489" w:type="dxa"/>
            <w:tcBorders>
              <w:right w:val="single" w:sz="4" w:space="0" w:color="auto"/>
            </w:tcBorders>
          </w:tcPr>
          <w:p w:rsidR="00302E91" w:rsidRPr="00302E91" w:rsidRDefault="00302E91" w:rsidP="0028050D">
            <w:pPr>
              <w:tabs>
                <w:tab w:val="left" w:pos="344"/>
              </w:tabs>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3. Подготовка к выполнению каменных работ</w:t>
            </w:r>
          </w:p>
          <w:p w:rsidR="00302E91" w:rsidRPr="00302E91" w:rsidRDefault="00302E91" w:rsidP="0028050D">
            <w:pPr>
              <w:tabs>
                <w:tab w:val="left" w:pos="344"/>
              </w:tabs>
              <w:spacing w:after="0" w:line="240" w:lineRule="auto"/>
              <w:jc w:val="both"/>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 xml:space="preserve">Организация рабочего места каменщика. Виды лесов и подмостей. Правила их установки и эксплуатации. Правила чтения чертежей и схем каменных конструкций. Правила разметки каменных конструкций. Требования к подготовке оснований.  </w:t>
            </w:r>
          </w:p>
        </w:tc>
        <w:tc>
          <w:tcPr>
            <w:tcW w:w="1276" w:type="dxa"/>
            <w:tcBorders>
              <w:top w:val="single" w:sz="4" w:space="0" w:color="auto"/>
              <w:left w:val="single" w:sz="4" w:space="0" w:color="auto"/>
              <w:bottom w:val="single" w:sz="4" w:space="0" w:color="auto"/>
              <w:right w:val="single" w:sz="4" w:space="0" w:color="auto"/>
            </w:tcBorders>
          </w:tcPr>
          <w:p w:rsidR="00302E91" w:rsidRPr="00302E91" w:rsidRDefault="00302E91" w:rsidP="0028050D">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2</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Pr>
          <w:p w:rsidR="00302E91" w:rsidRPr="00302E91" w:rsidRDefault="00302E91" w:rsidP="00E837D4">
            <w:pPr>
              <w:spacing w:after="0" w:line="240" w:lineRule="auto"/>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В том числе, практических занятий</w:t>
            </w:r>
          </w:p>
        </w:tc>
        <w:tc>
          <w:tcPr>
            <w:tcW w:w="1276" w:type="dxa"/>
            <w:tcBorders>
              <w:top w:val="nil"/>
              <w:bottom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4</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Pr>
          <w:p w:rsidR="00302E91" w:rsidRPr="00302E91" w:rsidRDefault="00302E91" w:rsidP="00E837D4">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Практическое занятие №2</w:t>
            </w:r>
          </w:p>
          <w:p w:rsidR="00302E91" w:rsidRPr="00302E91" w:rsidRDefault="00302E91" w:rsidP="00E837D4">
            <w:pPr>
              <w:spacing w:after="0" w:line="240" w:lineRule="auto"/>
              <w:jc w:val="both"/>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Определение объемов каменных работ и потребности в материалах</w:t>
            </w:r>
          </w:p>
        </w:tc>
        <w:tc>
          <w:tcPr>
            <w:tcW w:w="1276" w:type="dxa"/>
            <w:tcBorders>
              <w:top w:val="nil"/>
              <w:bottom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2</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Pr>
          <w:p w:rsidR="00302E91" w:rsidRPr="00302E91" w:rsidRDefault="00302E91" w:rsidP="00845F30">
            <w:pPr>
              <w:numPr>
                <w:ilvl w:val="0"/>
                <w:numId w:val="1"/>
              </w:numPr>
              <w:tabs>
                <w:tab w:val="num" w:pos="252"/>
              </w:tabs>
              <w:spacing w:after="0" w:line="240" w:lineRule="auto"/>
              <w:ind w:left="0"/>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Практическое занятие №3</w:t>
            </w:r>
          </w:p>
          <w:p w:rsidR="00302E91" w:rsidRPr="00302E91" w:rsidRDefault="00302E91" w:rsidP="00845F30">
            <w:pPr>
              <w:numPr>
                <w:ilvl w:val="0"/>
                <w:numId w:val="1"/>
              </w:numPr>
              <w:tabs>
                <w:tab w:val="num" w:pos="252"/>
              </w:tabs>
              <w:spacing w:after="0" w:line="240" w:lineRule="auto"/>
              <w:ind w:left="0"/>
              <w:jc w:val="both"/>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Выполнять разметку каменных конструкций в соответствии с чертежами</w:t>
            </w:r>
          </w:p>
        </w:tc>
        <w:tc>
          <w:tcPr>
            <w:tcW w:w="1276" w:type="dxa"/>
            <w:tcBorders>
              <w:top w:val="nil"/>
              <w:bottom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2</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6F41B8" w:rsidRDefault="00302E91" w:rsidP="006F41B8">
            <w:pPr>
              <w:pStyle w:val="afa"/>
              <w:numPr>
                <w:ilvl w:val="0"/>
                <w:numId w:val="1"/>
              </w:numPr>
              <w:spacing w:after="0" w:line="240" w:lineRule="auto"/>
              <w:rPr>
                <w:rFonts w:ascii="Times New Roman" w:eastAsia="Times New Roman" w:hAnsi="Times New Roman" w:cs="Times New Roman"/>
                <w:b/>
                <w:sz w:val="24"/>
                <w:szCs w:val="24"/>
                <w:lang w:eastAsia="ru-RU"/>
              </w:rPr>
            </w:pPr>
            <w:r w:rsidRPr="006F41B8">
              <w:rPr>
                <w:rFonts w:ascii="Times New Roman" w:eastAsia="Times New Roman" w:hAnsi="Times New Roman" w:cs="Times New Roman"/>
                <w:b/>
                <w:sz w:val="24"/>
                <w:szCs w:val="24"/>
                <w:lang w:eastAsia="ru-RU"/>
              </w:rPr>
              <w:t>Кладка конструкций из кирпича</w:t>
            </w:r>
          </w:p>
          <w:p w:rsidR="00302E91" w:rsidRPr="00302E91" w:rsidRDefault="00302E91" w:rsidP="00E86C48">
            <w:pPr>
              <w:tabs>
                <w:tab w:val="left" w:pos="344"/>
              </w:tabs>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 xml:space="preserve">Основные системы перевязки кладки: однорядная, многорядная и трехрядная. Их достоинства, недостатки, область применения. Правила кладки конструктивных элементов: стен, углов, вертикальных ограничений, примыканий и пересечений, простенков, столбов, перегородок, карнизов. Порядные схемы кладки различных конструкций. Армирование каменной кладки. Кладка вентиляционных каналов. Расшивка швов. Контроль качества работ. Допускаемые отклонения. Правила техники безопасности. </w:t>
            </w:r>
          </w:p>
        </w:tc>
        <w:tc>
          <w:tcPr>
            <w:tcW w:w="1276" w:type="dxa"/>
            <w:tcBorders>
              <w:top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6</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6F41B8" w:rsidRDefault="00302E91" w:rsidP="006F41B8">
            <w:pPr>
              <w:pStyle w:val="afa"/>
              <w:numPr>
                <w:ilvl w:val="0"/>
                <w:numId w:val="1"/>
              </w:numPr>
              <w:spacing w:after="0" w:line="240" w:lineRule="auto"/>
              <w:rPr>
                <w:rFonts w:ascii="Times New Roman" w:eastAsia="Times New Roman" w:hAnsi="Times New Roman" w:cs="Times New Roman"/>
                <w:sz w:val="24"/>
                <w:szCs w:val="24"/>
                <w:lang w:eastAsia="ru-RU"/>
              </w:rPr>
            </w:pPr>
            <w:r w:rsidRPr="006F41B8">
              <w:rPr>
                <w:rFonts w:ascii="Times New Roman" w:eastAsia="Times New Roman" w:hAnsi="Times New Roman" w:cs="Times New Roman"/>
                <w:b/>
                <w:sz w:val="24"/>
                <w:szCs w:val="24"/>
                <w:lang w:eastAsia="ru-RU"/>
              </w:rPr>
              <w:t>Кладка конструкций из природных и искусственных каменных материалов</w:t>
            </w:r>
          </w:p>
          <w:p w:rsidR="00302E91" w:rsidRPr="00302E91" w:rsidRDefault="00302E91" w:rsidP="00E86C48">
            <w:pPr>
              <w:tabs>
                <w:tab w:val="left" w:pos="344"/>
              </w:tabs>
              <w:spacing w:after="0" w:line="240" w:lineRule="auto"/>
              <w:jc w:val="both"/>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Бутовая и бутобетонная кладка. Особенности кладки из керамических, силикатных, легкобетонных камней. Технология кладки из стеклоблоков и стеклопрофилита. Основные правила кладки. Достоинства, недостатки, область применения. Контроль качества работ. Правила техники безопасности.</w:t>
            </w:r>
          </w:p>
        </w:tc>
        <w:tc>
          <w:tcPr>
            <w:tcW w:w="1276" w:type="dxa"/>
            <w:tcBorders>
              <w:top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6</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6F41B8" w:rsidRDefault="00302E91" w:rsidP="006F41B8">
            <w:pPr>
              <w:pStyle w:val="afa"/>
              <w:numPr>
                <w:ilvl w:val="0"/>
                <w:numId w:val="1"/>
              </w:numPr>
              <w:spacing w:after="0" w:line="240" w:lineRule="auto"/>
              <w:rPr>
                <w:rFonts w:ascii="Times New Roman" w:eastAsia="Times New Roman" w:hAnsi="Times New Roman" w:cs="Times New Roman"/>
                <w:b/>
                <w:sz w:val="24"/>
                <w:szCs w:val="24"/>
                <w:lang w:eastAsia="ru-RU"/>
              </w:rPr>
            </w:pPr>
            <w:r w:rsidRPr="006F41B8">
              <w:rPr>
                <w:rFonts w:ascii="Times New Roman" w:eastAsia="Times New Roman" w:hAnsi="Times New Roman" w:cs="Times New Roman"/>
                <w:b/>
                <w:sz w:val="24"/>
                <w:szCs w:val="24"/>
                <w:lang w:eastAsia="ru-RU"/>
              </w:rPr>
              <w:t>Кладка многослойных наружных стен</w:t>
            </w:r>
          </w:p>
          <w:p w:rsidR="00302E91" w:rsidRPr="00302E91" w:rsidRDefault="00302E91" w:rsidP="00E837D4">
            <w:pPr>
              <w:tabs>
                <w:tab w:val="left" w:pos="344"/>
              </w:tabs>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Виды многослойных стен. Технология смешанной кладки. Технология кладки стен облегченной конструкции. Достоинства, недостатки, область применения. Основные правила кладки. Контроль качества работ. Правила техники безопасности.</w:t>
            </w:r>
          </w:p>
        </w:tc>
        <w:tc>
          <w:tcPr>
            <w:tcW w:w="1276" w:type="dxa"/>
            <w:tcBorders>
              <w:top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2</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6F41B8" w:rsidRDefault="00302E91" w:rsidP="006F41B8">
            <w:pPr>
              <w:pStyle w:val="afa"/>
              <w:numPr>
                <w:ilvl w:val="0"/>
                <w:numId w:val="1"/>
              </w:numPr>
              <w:spacing w:after="0" w:line="240" w:lineRule="auto"/>
              <w:rPr>
                <w:rFonts w:ascii="Times New Roman" w:eastAsia="Times New Roman" w:hAnsi="Times New Roman" w:cs="Times New Roman"/>
                <w:b/>
                <w:sz w:val="24"/>
                <w:szCs w:val="24"/>
                <w:lang w:eastAsia="ru-RU"/>
              </w:rPr>
            </w:pPr>
            <w:r w:rsidRPr="006F41B8">
              <w:rPr>
                <w:rFonts w:ascii="Times New Roman" w:eastAsia="Times New Roman" w:hAnsi="Times New Roman" w:cs="Times New Roman"/>
                <w:b/>
                <w:sz w:val="24"/>
                <w:szCs w:val="24"/>
                <w:lang w:eastAsia="ru-RU"/>
              </w:rPr>
              <w:t>Кладка перемычек, арок, колодцев</w:t>
            </w:r>
          </w:p>
          <w:p w:rsidR="00302E91" w:rsidRPr="00302E91" w:rsidRDefault="00302E91" w:rsidP="00E837D4">
            <w:pPr>
              <w:spacing w:after="0" w:line="240" w:lineRule="auto"/>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Виды перемычек: рядовая, клинчатая, лучковая, коробовая, полуциркульная, стрельчатая. Арки, своды, купола. Устройство кружал и опалубки. Разметка рядов перемычек. Особенности технологии выполнения различных видов перемычек. Кладка колодцев. Контроль качества работ. Правила техники безопасности.</w:t>
            </w:r>
          </w:p>
        </w:tc>
        <w:tc>
          <w:tcPr>
            <w:tcW w:w="1276" w:type="dxa"/>
            <w:tcBorders>
              <w:top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4</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6F41B8" w:rsidRDefault="00302E91" w:rsidP="006F41B8">
            <w:pPr>
              <w:pStyle w:val="afa"/>
              <w:numPr>
                <w:ilvl w:val="0"/>
                <w:numId w:val="1"/>
              </w:numPr>
              <w:spacing w:after="0" w:line="240" w:lineRule="auto"/>
              <w:rPr>
                <w:rFonts w:ascii="Times New Roman" w:eastAsia="Times New Roman" w:hAnsi="Times New Roman" w:cs="Times New Roman"/>
                <w:b/>
                <w:sz w:val="24"/>
                <w:szCs w:val="24"/>
                <w:lang w:eastAsia="ru-RU"/>
              </w:rPr>
            </w:pPr>
            <w:r w:rsidRPr="006F41B8">
              <w:rPr>
                <w:rFonts w:ascii="Times New Roman" w:eastAsia="Times New Roman" w:hAnsi="Times New Roman" w:cs="Times New Roman"/>
                <w:b/>
                <w:sz w:val="24"/>
                <w:szCs w:val="24"/>
                <w:lang w:eastAsia="ru-RU"/>
              </w:rPr>
              <w:t>Декоративная кладка</w:t>
            </w:r>
          </w:p>
          <w:p w:rsidR="00302E91" w:rsidRPr="00302E91" w:rsidRDefault="00302E91" w:rsidP="00E837D4">
            <w:pPr>
              <w:spacing w:after="0" w:line="240" w:lineRule="auto"/>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Виды</w:t>
            </w:r>
            <w:r w:rsidRPr="00302E91">
              <w:rPr>
                <w:rFonts w:ascii="Times New Roman" w:eastAsia="Times New Roman" w:hAnsi="Times New Roman" w:cs="Times New Roman"/>
                <w:b/>
                <w:sz w:val="24"/>
                <w:szCs w:val="24"/>
                <w:lang w:eastAsia="ru-RU"/>
              </w:rPr>
              <w:t xml:space="preserve"> </w:t>
            </w:r>
            <w:r w:rsidRPr="00302E91">
              <w:rPr>
                <w:rFonts w:ascii="Times New Roman" w:eastAsia="Times New Roman" w:hAnsi="Times New Roman" w:cs="Times New Roman"/>
                <w:sz w:val="24"/>
                <w:szCs w:val="24"/>
                <w:lang w:eastAsia="ru-RU"/>
              </w:rPr>
              <w:t>декоративных кладок. Назначение и виды лицевой кладки. Особенности технологии выполнения декоративных кладок различных видов. Кладка стен с облицовкой плитами. Контроль качества работ. Правила техники безопасности.</w:t>
            </w:r>
          </w:p>
        </w:tc>
        <w:tc>
          <w:tcPr>
            <w:tcW w:w="1276" w:type="dxa"/>
            <w:tcBorders>
              <w:top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4</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6F41B8" w:rsidRDefault="00302E91" w:rsidP="006F41B8">
            <w:pPr>
              <w:pStyle w:val="afa"/>
              <w:numPr>
                <w:ilvl w:val="0"/>
                <w:numId w:val="1"/>
              </w:numPr>
              <w:spacing w:after="0" w:line="240" w:lineRule="auto"/>
              <w:rPr>
                <w:rFonts w:ascii="Times New Roman" w:eastAsia="Times New Roman" w:hAnsi="Times New Roman" w:cs="Times New Roman"/>
                <w:b/>
                <w:sz w:val="24"/>
                <w:szCs w:val="24"/>
                <w:lang w:eastAsia="ru-RU"/>
              </w:rPr>
            </w:pPr>
            <w:r w:rsidRPr="006F41B8">
              <w:rPr>
                <w:rFonts w:ascii="Times New Roman" w:eastAsia="Times New Roman" w:hAnsi="Times New Roman" w:cs="Times New Roman"/>
                <w:b/>
                <w:sz w:val="24"/>
                <w:szCs w:val="24"/>
                <w:lang w:eastAsia="ru-RU"/>
              </w:rPr>
              <w:t>Деформационные швы</w:t>
            </w:r>
          </w:p>
          <w:p w:rsidR="00302E91" w:rsidRPr="00302E91" w:rsidRDefault="00302E91" w:rsidP="00E837D4">
            <w:pPr>
              <w:spacing w:after="0" w:line="240" w:lineRule="auto"/>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Виды деформационных швов. Технология устройства осадочных швов. Технология устройства температурных швов.</w:t>
            </w:r>
          </w:p>
        </w:tc>
        <w:tc>
          <w:tcPr>
            <w:tcW w:w="1276" w:type="dxa"/>
            <w:tcBorders>
              <w:top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2</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302E91" w:rsidRDefault="00302E91" w:rsidP="00E837D4">
            <w:pPr>
              <w:spacing w:after="0" w:line="240" w:lineRule="auto"/>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10. Производство каменных работ в зимнее время</w:t>
            </w:r>
          </w:p>
          <w:p w:rsidR="00302E91" w:rsidRPr="00302E91" w:rsidRDefault="00302E91" w:rsidP="00E837D4">
            <w:pPr>
              <w:tabs>
                <w:tab w:val="left" w:pos="344"/>
              </w:tabs>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Способы производства работ. Особенности технологии выполнения</w:t>
            </w:r>
            <w:r w:rsidRPr="00302E91">
              <w:rPr>
                <w:rFonts w:ascii="Times New Roman" w:eastAsia="Times New Roman" w:hAnsi="Times New Roman" w:cs="Times New Roman"/>
                <w:b/>
                <w:sz w:val="24"/>
                <w:szCs w:val="24"/>
                <w:lang w:eastAsia="ru-RU"/>
              </w:rPr>
              <w:t xml:space="preserve"> </w:t>
            </w:r>
            <w:r w:rsidRPr="00302E91">
              <w:rPr>
                <w:rFonts w:ascii="Times New Roman" w:eastAsia="Times New Roman" w:hAnsi="Times New Roman" w:cs="Times New Roman"/>
                <w:sz w:val="24"/>
                <w:szCs w:val="24"/>
                <w:lang w:eastAsia="ru-RU"/>
              </w:rPr>
              <w:t>каменных работ в зимнее время. Контроль качества работ. Правила техники безопасности.</w:t>
            </w:r>
          </w:p>
        </w:tc>
        <w:tc>
          <w:tcPr>
            <w:tcW w:w="1276" w:type="dxa"/>
            <w:tcBorders>
              <w:top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2</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Pr>
          <w:p w:rsidR="00302E91" w:rsidRPr="00302E91" w:rsidRDefault="00302E91" w:rsidP="00E837D4">
            <w:pPr>
              <w:spacing w:after="0" w:line="240" w:lineRule="auto"/>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В том числе, практических занятий</w:t>
            </w:r>
          </w:p>
        </w:tc>
        <w:tc>
          <w:tcPr>
            <w:tcW w:w="1276" w:type="dxa"/>
            <w:tcBorders>
              <w:top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4</w:t>
            </w:r>
            <w:r w:rsidR="00616C92">
              <w:rPr>
                <w:rFonts w:ascii="Times New Roman" w:eastAsia="Times New Roman" w:hAnsi="Times New Roman" w:cs="Times New Roman"/>
                <w:b/>
                <w:sz w:val="24"/>
                <w:szCs w:val="24"/>
                <w:lang w:eastAsia="ru-RU"/>
              </w:rPr>
              <w:t>6</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302E91" w:rsidRDefault="00302E91" w:rsidP="00E837D4">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Практическое занятие №4</w:t>
            </w:r>
          </w:p>
          <w:p w:rsidR="00302E91" w:rsidRPr="00302E91" w:rsidRDefault="00302E91" w:rsidP="00E837D4">
            <w:pPr>
              <w:spacing w:after="0" w:line="240" w:lineRule="auto"/>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 xml:space="preserve">Выполнение кладки вертикальных ограничений стен по однорядной системе перевязки растворных швов </w:t>
            </w:r>
          </w:p>
        </w:tc>
        <w:tc>
          <w:tcPr>
            <w:tcW w:w="1276" w:type="dxa"/>
            <w:tcBorders>
              <w:top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4</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302E91" w:rsidRDefault="00302E91" w:rsidP="00E837D4">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Практическое занятие №5</w:t>
            </w:r>
          </w:p>
          <w:p w:rsidR="00302E91" w:rsidRPr="00302E91" w:rsidRDefault="00302E91" w:rsidP="00E837D4">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 xml:space="preserve">Выполнение кладки углов по однорядной системе перевязки растворных швов </w:t>
            </w:r>
          </w:p>
        </w:tc>
        <w:tc>
          <w:tcPr>
            <w:tcW w:w="1276" w:type="dxa"/>
            <w:tcBorders>
              <w:top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4</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302E91" w:rsidRDefault="00302E91" w:rsidP="00E837D4">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Практическое занятие №6</w:t>
            </w:r>
          </w:p>
          <w:p w:rsidR="00302E91" w:rsidRPr="00302E91" w:rsidRDefault="00302E91" w:rsidP="00E837D4">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 xml:space="preserve">Выполнение кладки пересечений и примыканий стен по однорядной системе перевязки растворных швов </w:t>
            </w:r>
          </w:p>
        </w:tc>
        <w:tc>
          <w:tcPr>
            <w:tcW w:w="1276" w:type="dxa"/>
            <w:tcBorders>
              <w:top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6</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302E91" w:rsidRDefault="00302E91" w:rsidP="00E837D4">
            <w:pPr>
              <w:spacing w:after="0" w:line="240" w:lineRule="auto"/>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Практическое занятие №7</w:t>
            </w:r>
          </w:p>
          <w:p w:rsidR="00302E91" w:rsidRPr="00302E91" w:rsidRDefault="00302E91" w:rsidP="00E837D4">
            <w:pPr>
              <w:spacing w:after="0" w:line="240" w:lineRule="auto"/>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 xml:space="preserve">Выполнение кладки вертикальных ограничений стен по многорядной системе перевязки растворных швов </w:t>
            </w:r>
          </w:p>
        </w:tc>
        <w:tc>
          <w:tcPr>
            <w:tcW w:w="1276" w:type="dxa"/>
            <w:tcBorders>
              <w:top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4</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302E91" w:rsidRDefault="00302E91" w:rsidP="00E837D4">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Практическое занятие №8</w:t>
            </w:r>
          </w:p>
          <w:p w:rsidR="00302E91" w:rsidRPr="00302E91" w:rsidRDefault="00302E91" w:rsidP="00E837D4">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 xml:space="preserve">Выполнение кладки углов по многорядной системе перевязки растворных швов </w:t>
            </w:r>
          </w:p>
        </w:tc>
        <w:tc>
          <w:tcPr>
            <w:tcW w:w="1276" w:type="dxa"/>
            <w:tcBorders>
              <w:top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4</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302E91" w:rsidRDefault="00302E91" w:rsidP="00E837D4">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Практическое занятие №9</w:t>
            </w:r>
          </w:p>
          <w:p w:rsidR="00302E91" w:rsidRPr="00302E91" w:rsidRDefault="00302E91" w:rsidP="00E837D4">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Выполнение кладки пересечений и примыканий стен по многорядной системе перевязки растворных швов</w:t>
            </w:r>
          </w:p>
        </w:tc>
        <w:tc>
          <w:tcPr>
            <w:tcW w:w="1276" w:type="dxa"/>
            <w:tcBorders>
              <w:top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6</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302E91" w:rsidRDefault="00302E91" w:rsidP="00E837D4">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Практическое занятие №10</w:t>
            </w:r>
          </w:p>
          <w:p w:rsidR="00302E91" w:rsidRPr="00302E91" w:rsidRDefault="00302E91" w:rsidP="00E837D4">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Выполнение кладки простенков по многорядной системе перевязки растворных швов</w:t>
            </w:r>
          </w:p>
        </w:tc>
        <w:tc>
          <w:tcPr>
            <w:tcW w:w="1276" w:type="dxa"/>
            <w:tcBorders>
              <w:top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4</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302E91" w:rsidRDefault="00302E91" w:rsidP="00E837D4">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Практическое занятие №11</w:t>
            </w:r>
          </w:p>
          <w:p w:rsidR="00302E91" w:rsidRPr="00302E91" w:rsidRDefault="00302E91" w:rsidP="00E837D4">
            <w:pPr>
              <w:spacing w:after="0" w:line="240" w:lineRule="auto"/>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Выполнение кладки столбов по трехрядной системе перевязки растворных швов</w:t>
            </w:r>
          </w:p>
        </w:tc>
        <w:tc>
          <w:tcPr>
            <w:tcW w:w="1276" w:type="dxa"/>
            <w:tcBorders>
              <w:top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4</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302E91" w:rsidRDefault="00302E91" w:rsidP="00E837D4">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Практическое занятие №12</w:t>
            </w:r>
          </w:p>
          <w:p w:rsidR="00302E91" w:rsidRPr="00302E91" w:rsidRDefault="00302E91" w:rsidP="00E837D4">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Выполнение кладки простенков по трехрядной системе перевязки растворных швов</w:t>
            </w:r>
          </w:p>
        </w:tc>
        <w:tc>
          <w:tcPr>
            <w:tcW w:w="1276" w:type="dxa"/>
            <w:tcBorders>
              <w:top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4</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302E91" w:rsidRDefault="00302E91" w:rsidP="00E837D4">
            <w:pPr>
              <w:spacing w:after="0" w:line="240" w:lineRule="auto"/>
              <w:jc w:val="both"/>
              <w:rPr>
                <w:rFonts w:ascii="Times New Roman" w:eastAsia="Times New Roman" w:hAnsi="Times New Roman" w:cs="Times New Roman"/>
                <w:sz w:val="24"/>
                <w:szCs w:val="24"/>
                <w:lang w:eastAsia="ru-RU"/>
              </w:rPr>
            </w:pPr>
            <w:r w:rsidRPr="00302E91">
              <w:rPr>
                <w:rFonts w:ascii="Times New Roman" w:eastAsia="Times New Roman" w:hAnsi="Times New Roman" w:cs="Times New Roman"/>
                <w:b/>
                <w:sz w:val="24"/>
                <w:szCs w:val="24"/>
                <w:lang w:eastAsia="ru-RU"/>
              </w:rPr>
              <w:t>Практическое занятие №13</w:t>
            </w:r>
          </w:p>
          <w:p w:rsidR="00302E91" w:rsidRPr="00302E91" w:rsidRDefault="00302E91" w:rsidP="00E837D4">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Выполнение декоративной кладки</w:t>
            </w:r>
          </w:p>
        </w:tc>
        <w:tc>
          <w:tcPr>
            <w:tcW w:w="1276" w:type="dxa"/>
            <w:tcBorders>
              <w:top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6</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302E91" w:rsidRDefault="00302E91" w:rsidP="00E837D4">
            <w:pPr>
              <w:spacing w:after="0" w:line="240" w:lineRule="auto"/>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11. Гидроизоляция каменных конструкций</w:t>
            </w:r>
          </w:p>
          <w:p w:rsidR="00302E91" w:rsidRPr="00302E91" w:rsidRDefault="00302E91" w:rsidP="00E837D4">
            <w:pPr>
              <w:spacing w:after="0" w:line="240" w:lineRule="auto"/>
              <w:jc w:val="both"/>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 xml:space="preserve">Виды гидроизоляции. Технология устройства горизонтальной и вертикальной гидроизоляции из различных материалов. Способы приготовления и нанесения гидроизоляционных составов. Контроль качества работ. Правила техники безопасности. </w:t>
            </w:r>
          </w:p>
        </w:tc>
        <w:tc>
          <w:tcPr>
            <w:tcW w:w="1276" w:type="dxa"/>
            <w:tcBorders>
              <w:bottom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4</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tcBorders>
          </w:tcPr>
          <w:p w:rsidR="00302E91" w:rsidRPr="00302E91" w:rsidRDefault="00302E91" w:rsidP="00E837D4">
            <w:pPr>
              <w:spacing w:after="0" w:line="240" w:lineRule="auto"/>
              <w:jc w:val="both"/>
              <w:rPr>
                <w:rFonts w:ascii="Times New Roman" w:eastAsia="Calibri" w:hAnsi="Times New Roman" w:cs="Times New Roman"/>
                <w:b/>
                <w:bCs/>
                <w:sz w:val="24"/>
                <w:szCs w:val="24"/>
                <w:lang w:eastAsia="ru-RU"/>
              </w:rPr>
            </w:pPr>
            <w:r w:rsidRPr="00302E91">
              <w:rPr>
                <w:rFonts w:ascii="Times New Roman" w:eastAsia="Calibri" w:hAnsi="Times New Roman" w:cs="Times New Roman"/>
                <w:b/>
                <w:bCs/>
                <w:sz w:val="24"/>
                <w:szCs w:val="24"/>
                <w:lang w:eastAsia="ru-RU"/>
              </w:rPr>
              <w:t>12.</w:t>
            </w:r>
            <w:r w:rsidRPr="00302E91">
              <w:rPr>
                <w:rFonts w:ascii="Times New Roman" w:eastAsia="Times New Roman" w:hAnsi="Times New Roman" w:cs="Times New Roman"/>
                <w:b/>
                <w:sz w:val="24"/>
                <w:szCs w:val="24"/>
                <w:lang w:eastAsia="ru-RU"/>
              </w:rPr>
              <w:t xml:space="preserve"> Дефекты каменных конструкций</w:t>
            </w:r>
            <w:r w:rsidRPr="00302E91">
              <w:rPr>
                <w:rFonts w:ascii="Times New Roman" w:eastAsia="Calibri" w:hAnsi="Times New Roman" w:cs="Times New Roman"/>
                <w:b/>
                <w:bCs/>
                <w:sz w:val="24"/>
                <w:szCs w:val="24"/>
                <w:lang w:eastAsia="ru-RU"/>
              </w:rPr>
              <w:t xml:space="preserve"> </w:t>
            </w:r>
          </w:p>
          <w:p w:rsidR="00302E91" w:rsidRPr="00302E91" w:rsidRDefault="00302E91" w:rsidP="00E837D4">
            <w:pPr>
              <w:spacing w:after="0" w:line="240" w:lineRule="auto"/>
              <w:jc w:val="both"/>
              <w:rPr>
                <w:rFonts w:ascii="Times New Roman" w:eastAsia="Calibri" w:hAnsi="Times New Roman" w:cs="Times New Roman"/>
                <w:b/>
                <w:bCs/>
                <w:sz w:val="24"/>
                <w:szCs w:val="24"/>
                <w:lang w:eastAsia="ru-RU"/>
              </w:rPr>
            </w:pPr>
            <w:r w:rsidRPr="00302E91">
              <w:rPr>
                <w:rFonts w:ascii="Times New Roman" w:eastAsia="Times New Roman" w:hAnsi="Times New Roman" w:cs="Times New Roman"/>
                <w:sz w:val="24"/>
                <w:szCs w:val="24"/>
                <w:lang w:eastAsia="ru-RU"/>
              </w:rPr>
              <w:t xml:space="preserve">Виды дефектов. Причины возникновения. Способы устранения дефектов. </w:t>
            </w:r>
          </w:p>
        </w:tc>
        <w:tc>
          <w:tcPr>
            <w:tcW w:w="1276" w:type="dxa"/>
            <w:tcBorders>
              <w:bottom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2</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tcBorders>
          </w:tcPr>
          <w:p w:rsidR="00302E91" w:rsidRPr="00302E91" w:rsidRDefault="00302E91" w:rsidP="00E837D4">
            <w:pPr>
              <w:spacing w:after="0" w:line="240" w:lineRule="auto"/>
              <w:jc w:val="both"/>
              <w:rPr>
                <w:rFonts w:ascii="Times New Roman" w:eastAsia="Calibri" w:hAnsi="Times New Roman" w:cs="Times New Roman"/>
                <w:bCs/>
                <w:sz w:val="24"/>
                <w:szCs w:val="24"/>
                <w:lang w:eastAsia="ru-RU"/>
              </w:rPr>
            </w:pPr>
            <w:r w:rsidRPr="00302E91">
              <w:rPr>
                <w:rFonts w:ascii="Times New Roman" w:eastAsia="Calibri" w:hAnsi="Times New Roman" w:cs="Times New Roman"/>
                <w:b/>
                <w:bCs/>
                <w:sz w:val="24"/>
                <w:szCs w:val="24"/>
                <w:lang w:eastAsia="ru-RU"/>
              </w:rPr>
              <w:t>13.</w:t>
            </w:r>
            <w:r w:rsidRPr="00302E91">
              <w:rPr>
                <w:rFonts w:ascii="Times New Roman" w:eastAsia="Calibri" w:hAnsi="Times New Roman" w:cs="Times New Roman"/>
                <w:bCs/>
                <w:sz w:val="24"/>
                <w:szCs w:val="24"/>
                <w:lang w:eastAsia="ru-RU"/>
              </w:rPr>
              <w:t xml:space="preserve"> </w:t>
            </w:r>
            <w:r w:rsidRPr="00302E91">
              <w:rPr>
                <w:rFonts w:ascii="Times New Roman" w:eastAsia="Times New Roman" w:hAnsi="Times New Roman" w:cs="Times New Roman"/>
                <w:b/>
                <w:sz w:val="24"/>
                <w:szCs w:val="24"/>
                <w:lang w:eastAsia="ru-RU"/>
              </w:rPr>
              <w:t>Ремонт кладки каменных конструкций</w:t>
            </w:r>
          </w:p>
          <w:p w:rsidR="00302E91" w:rsidRPr="00302E91" w:rsidRDefault="00302E91" w:rsidP="00E837D4">
            <w:pPr>
              <w:spacing w:after="0" w:line="240" w:lineRule="auto"/>
              <w:jc w:val="both"/>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Способы разборки кладки. Пробивка отверстий, гнезд и борозд, проемов. Ручной и механизированный инструмент для разборки кладки, пробивки отверстий. Технология разборки каменных конструкций. Способы заделки отверстий, борозд, гнезд. Заделка балок. Заделка трещин. Ремонт простенков. Ремонт облицовки. Технология усиления каменных конструкций. Правила техники безопасности при ремонте каменных конструкций.</w:t>
            </w:r>
          </w:p>
        </w:tc>
        <w:tc>
          <w:tcPr>
            <w:tcW w:w="1276" w:type="dxa"/>
            <w:tcBorders>
              <w:bottom w:val="single" w:sz="4" w:space="0" w:color="auto"/>
            </w:tcBorders>
          </w:tcPr>
          <w:p w:rsidR="00302E91" w:rsidRPr="00302E91" w:rsidRDefault="00616C92" w:rsidP="00E837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302E91" w:rsidRDefault="00302E91" w:rsidP="00E837D4">
            <w:pPr>
              <w:spacing w:after="0" w:line="240" w:lineRule="auto"/>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Самостоятельная работа обучающихся</w:t>
            </w:r>
          </w:p>
        </w:tc>
        <w:tc>
          <w:tcPr>
            <w:tcW w:w="1276" w:type="dxa"/>
            <w:tcBorders>
              <w:bottom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8</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302E91" w:rsidRDefault="00302E91" w:rsidP="00E837D4">
            <w:pPr>
              <w:spacing w:after="0" w:line="240" w:lineRule="auto"/>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1. Определение объемов работ и расхода материалов</w:t>
            </w:r>
          </w:p>
        </w:tc>
        <w:tc>
          <w:tcPr>
            <w:tcW w:w="1276" w:type="dxa"/>
            <w:tcBorders>
              <w:bottom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2</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302E91" w:rsidRDefault="00302E91" w:rsidP="00BD2986">
            <w:pPr>
              <w:spacing w:after="0" w:line="240" w:lineRule="auto"/>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2. Кладка дымоходов</w:t>
            </w:r>
          </w:p>
        </w:tc>
        <w:tc>
          <w:tcPr>
            <w:tcW w:w="1276" w:type="dxa"/>
            <w:tcBorders>
              <w:bottom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2</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302E91" w:rsidRDefault="00302E91" w:rsidP="00BD2986">
            <w:pPr>
              <w:spacing w:after="0" w:line="240" w:lineRule="auto"/>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2. Кладка куполов и сводов</w:t>
            </w:r>
          </w:p>
        </w:tc>
        <w:tc>
          <w:tcPr>
            <w:tcW w:w="1276" w:type="dxa"/>
            <w:tcBorders>
              <w:bottom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2</w:t>
            </w:r>
          </w:p>
        </w:tc>
      </w:tr>
      <w:tr w:rsidR="00302E91" w:rsidRPr="00302E91" w:rsidTr="00302E91">
        <w:tc>
          <w:tcPr>
            <w:tcW w:w="3256" w:type="dxa"/>
            <w:vMerge/>
            <w:tcBorders>
              <w:bottom w:val="single" w:sz="4" w:space="0" w:color="auto"/>
            </w:tcBorders>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bottom w:val="single" w:sz="4" w:space="0" w:color="auto"/>
            </w:tcBorders>
          </w:tcPr>
          <w:p w:rsidR="00302E91" w:rsidRPr="00302E91" w:rsidRDefault="00302E91" w:rsidP="00BD2986">
            <w:pPr>
              <w:spacing w:after="0" w:line="240" w:lineRule="auto"/>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3. Особенности ремонта каменных конструкций историко-культурных объектов</w:t>
            </w:r>
          </w:p>
        </w:tc>
        <w:tc>
          <w:tcPr>
            <w:tcW w:w="1276" w:type="dxa"/>
            <w:tcBorders>
              <w:bottom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2</w:t>
            </w:r>
          </w:p>
        </w:tc>
      </w:tr>
      <w:tr w:rsidR="00302E91" w:rsidRPr="00302E91" w:rsidTr="00302E91">
        <w:tc>
          <w:tcPr>
            <w:tcW w:w="3256" w:type="dxa"/>
            <w:vMerge w:val="restart"/>
            <w:tcBorders>
              <w:top w:val="single" w:sz="4" w:space="0" w:color="auto"/>
            </w:tcBorders>
          </w:tcPr>
          <w:p w:rsidR="00302E91" w:rsidRPr="00302E91" w:rsidRDefault="00302E91" w:rsidP="00E837D4">
            <w:pPr>
              <w:spacing w:after="0" w:line="240" w:lineRule="auto"/>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 xml:space="preserve">Тема 05.01.03  </w:t>
            </w:r>
            <w:r w:rsidRPr="00616C92">
              <w:rPr>
                <w:rFonts w:ascii="Times New Roman" w:eastAsia="Times New Roman" w:hAnsi="Times New Roman" w:cs="Times New Roman"/>
                <w:sz w:val="24"/>
                <w:szCs w:val="24"/>
                <w:lang w:eastAsia="ru-RU"/>
              </w:rPr>
              <w:t>Сопутствующие работы при выполнении каменных конструкций</w:t>
            </w:r>
          </w:p>
        </w:tc>
        <w:tc>
          <w:tcPr>
            <w:tcW w:w="10489" w:type="dxa"/>
            <w:tcBorders>
              <w:top w:val="single" w:sz="4" w:space="0" w:color="auto"/>
            </w:tcBorders>
          </w:tcPr>
          <w:p w:rsidR="00302E91" w:rsidRPr="00302E91" w:rsidRDefault="00302E91" w:rsidP="00E837D4">
            <w:pPr>
              <w:spacing w:after="0" w:line="240" w:lineRule="auto"/>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 xml:space="preserve">Содержание </w:t>
            </w:r>
          </w:p>
        </w:tc>
        <w:tc>
          <w:tcPr>
            <w:tcW w:w="1276" w:type="dxa"/>
            <w:tcBorders>
              <w:top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8</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tcBorders>
          </w:tcPr>
          <w:p w:rsidR="00302E91" w:rsidRPr="006F41B8" w:rsidRDefault="00302E91" w:rsidP="006F41B8">
            <w:pPr>
              <w:pStyle w:val="afa"/>
              <w:numPr>
                <w:ilvl w:val="0"/>
                <w:numId w:val="1"/>
              </w:numPr>
              <w:spacing w:after="0" w:line="240" w:lineRule="auto"/>
              <w:jc w:val="both"/>
              <w:rPr>
                <w:rFonts w:ascii="Times New Roman" w:eastAsia="Times New Roman" w:hAnsi="Times New Roman" w:cs="Times New Roman"/>
                <w:b/>
                <w:sz w:val="24"/>
                <w:szCs w:val="24"/>
                <w:lang w:eastAsia="ru-RU"/>
              </w:rPr>
            </w:pPr>
            <w:r w:rsidRPr="006F41B8">
              <w:rPr>
                <w:rFonts w:ascii="Times New Roman" w:eastAsia="Times New Roman" w:hAnsi="Times New Roman" w:cs="Times New Roman"/>
                <w:b/>
                <w:sz w:val="24"/>
                <w:szCs w:val="24"/>
                <w:lang w:eastAsia="ru-RU"/>
              </w:rPr>
              <w:t>Общие сведения о монтажных работах</w:t>
            </w:r>
          </w:p>
          <w:p w:rsidR="00302E91" w:rsidRPr="00302E91" w:rsidRDefault="00302E91" w:rsidP="00E837D4">
            <w:pPr>
              <w:spacing w:after="0" w:line="240" w:lineRule="auto"/>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Виды и способы монтажа. Назначение и правила применения инструмента и приспособлений при монтаже конструкций. Виды монтажных соединений.</w:t>
            </w:r>
          </w:p>
        </w:tc>
        <w:tc>
          <w:tcPr>
            <w:tcW w:w="1276" w:type="dxa"/>
            <w:tcBorders>
              <w:top w:val="single" w:sz="4" w:space="0" w:color="auto"/>
            </w:tcBorders>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2</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tcBorders>
          </w:tcPr>
          <w:p w:rsidR="00302E91" w:rsidRPr="006F41B8" w:rsidRDefault="00302E91" w:rsidP="006F41B8">
            <w:pPr>
              <w:pStyle w:val="afa"/>
              <w:numPr>
                <w:ilvl w:val="0"/>
                <w:numId w:val="1"/>
              </w:numPr>
              <w:spacing w:after="0" w:line="240" w:lineRule="auto"/>
              <w:jc w:val="both"/>
              <w:rPr>
                <w:rFonts w:ascii="Times New Roman" w:eastAsia="Times New Roman" w:hAnsi="Times New Roman" w:cs="Times New Roman"/>
                <w:b/>
                <w:sz w:val="24"/>
                <w:szCs w:val="24"/>
                <w:lang w:eastAsia="ru-RU"/>
              </w:rPr>
            </w:pPr>
            <w:r w:rsidRPr="006F41B8">
              <w:rPr>
                <w:rFonts w:ascii="Times New Roman" w:eastAsia="Times New Roman" w:hAnsi="Times New Roman" w:cs="Times New Roman"/>
                <w:b/>
                <w:sz w:val="24"/>
                <w:szCs w:val="24"/>
                <w:lang w:eastAsia="ru-RU"/>
              </w:rPr>
              <w:t>Монтаж железобетонных конструкций</w:t>
            </w:r>
          </w:p>
          <w:p w:rsidR="00302E91" w:rsidRPr="00302E91" w:rsidRDefault="00302E91" w:rsidP="00E837D4">
            <w:pPr>
              <w:spacing w:after="0" w:line="240" w:lineRule="auto"/>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 xml:space="preserve">Правила строповки железобетонных конструкций. Способы установки конструкций в проектное положение. Последовательность монтажа конструкций. </w:t>
            </w:r>
          </w:p>
        </w:tc>
        <w:tc>
          <w:tcPr>
            <w:tcW w:w="1276" w:type="dxa"/>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2</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tcBorders>
          </w:tcPr>
          <w:p w:rsidR="00302E91" w:rsidRPr="006F41B8" w:rsidRDefault="00302E91" w:rsidP="006F41B8">
            <w:pPr>
              <w:pStyle w:val="afa"/>
              <w:numPr>
                <w:ilvl w:val="0"/>
                <w:numId w:val="1"/>
              </w:numPr>
              <w:spacing w:after="0" w:line="240" w:lineRule="auto"/>
              <w:jc w:val="both"/>
              <w:rPr>
                <w:rFonts w:ascii="Times New Roman" w:eastAsia="Times New Roman" w:hAnsi="Times New Roman" w:cs="Times New Roman"/>
                <w:b/>
                <w:sz w:val="24"/>
                <w:szCs w:val="24"/>
                <w:lang w:eastAsia="ru-RU"/>
              </w:rPr>
            </w:pPr>
            <w:r w:rsidRPr="006F41B8">
              <w:rPr>
                <w:rFonts w:ascii="Times New Roman" w:eastAsia="Times New Roman" w:hAnsi="Times New Roman" w:cs="Times New Roman"/>
                <w:b/>
                <w:sz w:val="24"/>
                <w:szCs w:val="24"/>
                <w:lang w:eastAsia="ru-RU"/>
              </w:rPr>
              <w:t>Контроль качества монтируемых конструкций</w:t>
            </w:r>
          </w:p>
          <w:p w:rsidR="00302E91" w:rsidRPr="00302E91" w:rsidRDefault="00302E91" w:rsidP="00E837D4">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Визуальный осмотр монтируемых конструкций. Допускаемые отклонения при установке конструкций в проектное положение. Правила работы на высоте. Средства индивидуальной защиты.</w:t>
            </w:r>
          </w:p>
        </w:tc>
        <w:tc>
          <w:tcPr>
            <w:tcW w:w="1276" w:type="dxa"/>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2</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tcBorders>
          </w:tcPr>
          <w:p w:rsidR="00302E91" w:rsidRPr="00302E91" w:rsidRDefault="00302E91" w:rsidP="00E837D4">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В том числе, практических занятий</w:t>
            </w:r>
          </w:p>
        </w:tc>
        <w:tc>
          <w:tcPr>
            <w:tcW w:w="1276" w:type="dxa"/>
          </w:tcPr>
          <w:p w:rsidR="00302E91" w:rsidRPr="00302E91" w:rsidRDefault="00302E91" w:rsidP="00E837D4">
            <w:pPr>
              <w:spacing w:after="0" w:line="240" w:lineRule="auto"/>
              <w:jc w:val="center"/>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2</w:t>
            </w:r>
          </w:p>
        </w:tc>
      </w:tr>
      <w:tr w:rsidR="00302E91" w:rsidRPr="00302E91" w:rsidTr="00302E91">
        <w:tc>
          <w:tcPr>
            <w:tcW w:w="3256" w:type="dxa"/>
            <w:vMerge/>
          </w:tcPr>
          <w:p w:rsidR="00302E91" w:rsidRPr="00302E91" w:rsidRDefault="00302E91" w:rsidP="00E837D4">
            <w:pPr>
              <w:spacing w:after="0" w:line="240" w:lineRule="auto"/>
              <w:rPr>
                <w:rFonts w:ascii="Times New Roman" w:eastAsia="Calibri" w:hAnsi="Times New Roman" w:cs="Times New Roman"/>
                <w:b/>
                <w:bCs/>
                <w:sz w:val="24"/>
                <w:szCs w:val="24"/>
                <w:lang w:eastAsia="ru-RU"/>
              </w:rPr>
            </w:pPr>
          </w:p>
        </w:tc>
        <w:tc>
          <w:tcPr>
            <w:tcW w:w="10489" w:type="dxa"/>
            <w:tcBorders>
              <w:top w:val="single" w:sz="4" w:space="0" w:color="auto"/>
            </w:tcBorders>
          </w:tcPr>
          <w:p w:rsidR="00302E91" w:rsidRPr="00302E91" w:rsidRDefault="00302E91" w:rsidP="00E837D4">
            <w:pPr>
              <w:spacing w:after="0" w:line="240" w:lineRule="auto"/>
              <w:jc w:val="both"/>
              <w:rPr>
                <w:rFonts w:ascii="Times New Roman" w:eastAsia="Times New Roman" w:hAnsi="Times New Roman" w:cs="Times New Roman"/>
                <w:sz w:val="24"/>
                <w:szCs w:val="24"/>
                <w:lang w:eastAsia="ru-RU"/>
              </w:rPr>
            </w:pPr>
            <w:r w:rsidRPr="00302E91">
              <w:rPr>
                <w:rFonts w:ascii="Times New Roman" w:eastAsia="Times New Roman" w:hAnsi="Times New Roman" w:cs="Times New Roman"/>
                <w:b/>
                <w:sz w:val="24"/>
                <w:szCs w:val="24"/>
                <w:lang w:eastAsia="ru-RU"/>
              </w:rPr>
              <w:t>Практическое занятие №14</w:t>
            </w:r>
          </w:p>
          <w:p w:rsidR="00302E91" w:rsidRPr="00302E91" w:rsidRDefault="00302E91" w:rsidP="00E837D4">
            <w:pPr>
              <w:spacing w:after="0" w:line="240" w:lineRule="auto"/>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sz w:val="24"/>
                <w:szCs w:val="24"/>
                <w:lang w:eastAsia="ru-RU"/>
              </w:rPr>
              <w:t>Знаковая сигнализация при перемещении и монтаже грузов к крану.</w:t>
            </w:r>
          </w:p>
        </w:tc>
        <w:tc>
          <w:tcPr>
            <w:tcW w:w="1276" w:type="dxa"/>
          </w:tcPr>
          <w:p w:rsidR="00302E91" w:rsidRPr="00302E91" w:rsidRDefault="00302E91" w:rsidP="00E837D4">
            <w:pPr>
              <w:spacing w:after="0" w:line="240" w:lineRule="auto"/>
              <w:jc w:val="center"/>
              <w:rPr>
                <w:rFonts w:ascii="Times New Roman" w:eastAsia="Times New Roman" w:hAnsi="Times New Roman" w:cs="Times New Roman"/>
                <w:sz w:val="24"/>
                <w:szCs w:val="24"/>
                <w:lang w:eastAsia="ru-RU"/>
              </w:rPr>
            </w:pPr>
            <w:r w:rsidRPr="00302E91">
              <w:rPr>
                <w:rFonts w:ascii="Times New Roman" w:eastAsia="Times New Roman" w:hAnsi="Times New Roman" w:cs="Times New Roman"/>
                <w:sz w:val="24"/>
                <w:szCs w:val="24"/>
                <w:lang w:eastAsia="ru-RU"/>
              </w:rPr>
              <w:t>2</w:t>
            </w:r>
          </w:p>
        </w:tc>
      </w:tr>
      <w:tr w:rsidR="00616C92" w:rsidRPr="00302E91" w:rsidTr="00616C92">
        <w:trPr>
          <w:trHeight w:val="3864"/>
        </w:trPr>
        <w:tc>
          <w:tcPr>
            <w:tcW w:w="13745" w:type="dxa"/>
            <w:gridSpan w:val="2"/>
            <w:tcBorders>
              <w:top w:val="single" w:sz="4" w:space="0" w:color="auto"/>
              <w:bottom w:val="single" w:sz="4" w:space="0" w:color="auto"/>
            </w:tcBorders>
          </w:tcPr>
          <w:p w:rsidR="00616C92" w:rsidRDefault="00616C92" w:rsidP="00E837D4">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 xml:space="preserve">УП.05 </w:t>
            </w:r>
            <w:r w:rsidRPr="00302E91">
              <w:rPr>
                <w:rFonts w:ascii="Times New Roman" w:eastAsia="Times New Roman" w:hAnsi="Times New Roman" w:cs="Times New Roman"/>
                <w:b/>
                <w:sz w:val="24"/>
                <w:szCs w:val="24"/>
                <w:lang w:eastAsia="ru-RU"/>
              </w:rPr>
              <w:t>Учебная практика</w:t>
            </w:r>
            <w:r w:rsidRPr="00302E91">
              <w:rPr>
                <w:rFonts w:ascii="Times New Roman" w:eastAsia="Calibri" w:hAnsi="Times New Roman" w:cs="Times New Roman"/>
                <w:b/>
                <w:sz w:val="24"/>
                <w:szCs w:val="24"/>
                <w:lang w:eastAsia="ru-RU"/>
              </w:rPr>
              <w:t xml:space="preserve"> </w:t>
            </w:r>
          </w:p>
          <w:p w:rsidR="00616C92" w:rsidRPr="00302E91" w:rsidRDefault="00616C92" w:rsidP="00E837D4">
            <w:pPr>
              <w:spacing w:after="0" w:line="240" w:lineRule="auto"/>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lang w:eastAsia="ru-RU"/>
              </w:rPr>
              <w:t xml:space="preserve">По каменным работам </w:t>
            </w:r>
          </w:p>
          <w:p w:rsidR="00616C92" w:rsidRPr="00302E91" w:rsidRDefault="00616C92" w:rsidP="00E837D4">
            <w:pPr>
              <w:spacing w:after="0" w:line="240" w:lineRule="auto"/>
              <w:rPr>
                <w:rFonts w:ascii="Times New Roman" w:eastAsia="Times New Roman" w:hAnsi="Times New Roman" w:cs="Times New Roman"/>
                <w:b/>
                <w:sz w:val="24"/>
                <w:szCs w:val="24"/>
                <w:lang w:eastAsia="ru-RU"/>
              </w:rPr>
            </w:pPr>
            <w:r w:rsidRPr="00302E91">
              <w:rPr>
                <w:rFonts w:ascii="Times New Roman" w:eastAsia="Calibri" w:hAnsi="Times New Roman" w:cs="Times New Roman"/>
                <w:b/>
                <w:sz w:val="24"/>
                <w:szCs w:val="24"/>
                <w:lang w:eastAsia="ru-RU"/>
              </w:rPr>
              <w:t>Виды работ:</w:t>
            </w:r>
          </w:p>
          <w:p w:rsidR="00616C92" w:rsidRPr="00302E91" w:rsidRDefault="00616C92" w:rsidP="00845F30">
            <w:pPr>
              <w:numPr>
                <w:ilvl w:val="0"/>
                <w:numId w:val="2"/>
              </w:numPr>
              <w:spacing w:after="0" w:line="240" w:lineRule="auto"/>
              <w:ind w:left="0"/>
              <w:contextualSpacing/>
              <w:jc w:val="both"/>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color w:val="000000"/>
                <w:sz w:val="24"/>
                <w:szCs w:val="24"/>
                <w:lang w:eastAsia="ru-RU"/>
              </w:rPr>
              <w:t>Подготовка рабочего места к производству работ по каменной кладке.</w:t>
            </w:r>
          </w:p>
          <w:p w:rsidR="00616C92" w:rsidRPr="00302E91" w:rsidRDefault="00616C92" w:rsidP="00845F30">
            <w:pPr>
              <w:numPr>
                <w:ilvl w:val="0"/>
                <w:numId w:val="2"/>
              </w:numPr>
              <w:spacing w:after="0" w:line="240" w:lineRule="auto"/>
              <w:ind w:left="0"/>
              <w:contextualSpacing/>
              <w:jc w:val="both"/>
              <w:rPr>
                <w:rFonts w:ascii="Times New Roman" w:eastAsia="Times New Roman" w:hAnsi="Times New Roman" w:cs="Times New Roman"/>
                <w:color w:val="000000"/>
                <w:sz w:val="24"/>
                <w:szCs w:val="24"/>
                <w:lang w:eastAsia="ru-RU"/>
              </w:rPr>
            </w:pPr>
            <w:r w:rsidRPr="00302E91">
              <w:rPr>
                <w:rFonts w:ascii="Times New Roman" w:eastAsia="Times New Roman" w:hAnsi="Times New Roman" w:cs="Times New Roman"/>
                <w:color w:val="000000"/>
                <w:sz w:val="24"/>
                <w:szCs w:val="24"/>
                <w:lang w:eastAsia="ru-RU"/>
              </w:rPr>
              <w:t>Подготовка и использование рабочего инструмента с соблюдением техники безопасности при ведении каменных работ.</w:t>
            </w:r>
          </w:p>
          <w:p w:rsidR="00616C92" w:rsidRPr="00302E91" w:rsidRDefault="00616C92" w:rsidP="00845F30">
            <w:pPr>
              <w:numPr>
                <w:ilvl w:val="0"/>
                <w:numId w:val="2"/>
              </w:numPr>
              <w:spacing w:after="0" w:line="240" w:lineRule="auto"/>
              <w:ind w:left="0"/>
              <w:contextualSpacing/>
              <w:jc w:val="both"/>
              <w:rPr>
                <w:rFonts w:ascii="Times New Roman" w:eastAsia="Times New Roman" w:hAnsi="Times New Roman" w:cs="Times New Roman"/>
                <w:color w:val="000000"/>
                <w:sz w:val="24"/>
                <w:szCs w:val="24"/>
                <w:lang w:eastAsia="ru-RU"/>
              </w:rPr>
            </w:pPr>
            <w:r w:rsidRPr="00302E91">
              <w:rPr>
                <w:rFonts w:ascii="Times New Roman" w:eastAsia="Times New Roman" w:hAnsi="Times New Roman" w:cs="Times New Roman"/>
                <w:color w:val="000000"/>
                <w:sz w:val="24"/>
                <w:szCs w:val="24"/>
                <w:lang w:eastAsia="ru-RU"/>
              </w:rPr>
              <w:t>Приготовление растворных кладочных смесей.</w:t>
            </w:r>
          </w:p>
          <w:p w:rsidR="00616C92" w:rsidRPr="00302E91" w:rsidRDefault="00616C92" w:rsidP="00845F30">
            <w:pPr>
              <w:numPr>
                <w:ilvl w:val="0"/>
                <w:numId w:val="2"/>
              </w:numPr>
              <w:spacing w:after="0" w:line="240" w:lineRule="auto"/>
              <w:ind w:left="0"/>
              <w:contextualSpacing/>
              <w:jc w:val="both"/>
              <w:rPr>
                <w:rFonts w:ascii="Times New Roman" w:eastAsia="Times New Roman" w:hAnsi="Times New Roman" w:cs="Times New Roman"/>
                <w:color w:val="000000"/>
                <w:sz w:val="24"/>
                <w:szCs w:val="24"/>
                <w:lang w:eastAsia="ru-RU"/>
              </w:rPr>
            </w:pPr>
            <w:r w:rsidRPr="00302E91">
              <w:rPr>
                <w:rFonts w:ascii="Times New Roman" w:eastAsia="Times New Roman" w:hAnsi="Times New Roman" w:cs="Times New Roman"/>
                <w:color w:val="000000"/>
                <w:sz w:val="24"/>
                <w:szCs w:val="24"/>
                <w:lang w:eastAsia="ru-RU"/>
              </w:rPr>
              <w:t>Установка порядовок, причальных скоб и натягивание шнура-причалки.</w:t>
            </w:r>
          </w:p>
          <w:p w:rsidR="00616C92" w:rsidRPr="00302E91" w:rsidRDefault="00616C92" w:rsidP="00845F30">
            <w:pPr>
              <w:numPr>
                <w:ilvl w:val="0"/>
                <w:numId w:val="2"/>
              </w:numPr>
              <w:spacing w:after="0" w:line="240" w:lineRule="auto"/>
              <w:ind w:left="0"/>
              <w:contextualSpacing/>
              <w:jc w:val="both"/>
              <w:rPr>
                <w:rFonts w:ascii="Times New Roman" w:eastAsia="Times New Roman" w:hAnsi="Times New Roman" w:cs="Times New Roman"/>
                <w:color w:val="000000"/>
                <w:sz w:val="24"/>
                <w:szCs w:val="24"/>
                <w:lang w:eastAsia="ru-RU"/>
              </w:rPr>
            </w:pPr>
            <w:r w:rsidRPr="00302E91">
              <w:rPr>
                <w:rFonts w:ascii="Times New Roman" w:eastAsia="Times New Roman" w:hAnsi="Times New Roman" w:cs="Times New Roman"/>
                <w:color w:val="000000"/>
                <w:sz w:val="24"/>
                <w:szCs w:val="24"/>
                <w:lang w:eastAsia="ru-RU"/>
              </w:rPr>
              <w:t xml:space="preserve">Установка угловых и промежуточных маяков. </w:t>
            </w:r>
          </w:p>
          <w:p w:rsidR="00616C92" w:rsidRPr="00302E91" w:rsidRDefault="00616C92" w:rsidP="00845F30">
            <w:pPr>
              <w:numPr>
                <w:ilvl w:val="0"/>
                <w:numId w:val="2"/>
              </w:numPr>
              <w:spacing w:after="0" w:line="240" w:lineRule="auto"/>
              <w:ind w:left="0"/>
              <w:contextualSpacing/>
              <w:jc w:val="both"/>
              <w:rPr>
                <w:rFonts w:ascii="Times New Roman" w:eastAsia="Times New Roman" w:hAnsi="Times New Roman" w:cs="Times New Roman"/>
                <w:color w:val="000000"/>
                <w:sz w:val="24"/>
                <w:szCs w:val="24"/>
                <w:lang w:eastAsia="ru-RU"/>
              </w:rPr>
            </w:pPr>
            <w:r w:rsidRPr="00302E91">
              <w:rPr>
                <w:rFonts w:ascii="Times New Roman" w:eastAsia="Times New Roman" w:hAnsi="Times New Roman" w:cs="Times New Roman"/>
                <w:color w:val="000000"/>
                <w:sz w:val="24"/>
                <w:szCs w:val="24"/>
                <w:lang w:eastAsia="ru-RU"/>
              </w:rPr>
              <w:t>Выполнение кладки конструкций из кирпича по однорядной системе перевязки швов.</w:t>
            </w:r>
          </w:p>
          <w:p w:rsidR="00616C92" w:rsidRPr="00302E91" w:rsidRDefault="00616C92" w:rsidP="00845F30">
            <w:pPr>
              <w:numPr>
                <w:ilvl w:val="0"/>
                <w:numId w:val="2"/>
              </w:numPr>
              <w:spacing w:after="0" w:line="240" w:lineRule="auto"/>
              <w:ind w:left="0"/>
              <w:contextualSpacing/>
              <w:jc w:val="both"/>
              <w:rPr>
                <w:rFonts w:ascii="Times New Roman" w:eastAsia="Times New Roman" w:hAnsi="Times New Roman" w:cs="Times New Roman"/>
                <w:color w:val="000000"/>
                <w:sz w:val="24"/>
                <w:szCs w:val="24"/>
                <w:lang w:eastAsia="ru-RU"/>
              </w:rPr>
            </w:pPr>
            <w:r w:rsidRPr="00302E91">
              <w:rPr>
                <w:rFonts w:ascii="Times New Roman" w:eastAsia="Times New Roman" w:hAnsi="Times New Roman" w:cs="Times New Roman"/>
                <w:color w:val="000000"/>
                <w:sz w:val="24"/>
                <w:szCs w:val="24"/>
                <w:lang w:eastAsia="ru-RU"/>
              </w:rPr>
              <w:t>Выполнение кладки конструкций из кирпича по многорядной системе перевязки швов.</w:t>
            </w:r>
          </w:p>
          <w:p w:rsidR="00616C92" w:rsidRPr="00302E91" w:rsidRDefault="00616C92" w:rsidP="00845F30">
            <w:pPr>
              <w:numPr>
                <w:ilvl w:val="0"/>
                <w:numId w:val="2"/>
              </w:numPr>
              <w:spacing w:after="0" w:line="240" w:lineRule="auto"/>
              <w:ind w:left="0"/>
              <w:contextualSpacing/>
              <w:jc w:val="both"/>
              <w:rPr>
                <w:rFonts w:ascii="Times New Roman" w:eastAsia="Times New Roman" w:hAnsi="Times New Roman" w:cs="Times New Roman"/>
                <w:color w:val="000000"/>
                <w:sz w:val="24"/>
                <w:szCs w:val="24"/>
                <w:lang w:eastAsia="ru-RU"/>
              </w:rPr>
            </w:pPr>
            <w:r w:rsidRPr="00302E91">
              <w:rPr>
                <w:rFonts w:ascii="Times New Roman" w:eastAsia="Times New Roman" w:hAnsi="Times New Roman" w:cs="Times New Roman"/>
                <w:color w:val="000000"/>
                <w:sz w:val="24"/>
                <w:szCs w:val="24"/>
                <w:lang w:eastAsia="ru-RU"/>
              </w:rPr>
              <w:t>Выполнение кладки конструкций из кирпича по трехрядной системе перевязки швов.</w:t>
            </w:r>
          </w:p>
          <w:p w:rsidR="00616C92" w:rsidRPr="00302E91" w:rsidRDefault="00616C92" w:rsidP="00845F30">
            <w:pPr>
              <w:numPr>
                <w:ilvl w:val="0"/>
                <w:numId w:val="2"/>
              </w:numPr>
              <w:spacing w:after="0" w:line="240" w:lineRule="auto"/>
              <w:ind w:left="0"/>
              <w:contextualSpacing/>
              <w:jc w:val="both"/>
              <w:rPr>
                <w:rFonts w:ascii="Times New Roman" w:eastAsia="Times New Roman" w:hAnsi="Times New Roman" w:cs="Times New Roman"/>
                <w:bCs/>
                <w:color w:val="000000"/>
                <w:sz w:val="24"/>
                <w:szCs w:val="24"/>
                <w:lang w:eastAsia="ru-RU"/>
              </w:rPr>
            </w:pPr>
            <w:r w:rsidRPr="00302E91">
              <w:rPr>
                <w:rFonts w:ascii="Times New Roman" w:eastAsia="Times New Roman" w:hAnsi="Times New Roman" w:cs="Times New Roman"/>
                <w:bCs/>
                <w:color w:val="000000"/>
                <w:sz w:val="24"/>
                <w:szCs w:val="24"/>
                <w:lang w:eastAsia="ru-RU"/>
              </w:rPr>
              <w:t>Выполнение кладки стен из пустотелого керамического кирпича.</w:t>
            </w:r>
          </w:p>
          <w:p w:rsidR="00616C92" w:rsidRDefault="00616C92" w:rsidP="00845F30">
            <w:pPr>
              <w:numPr>
                <w:ilvl w:val="0"/>
                <w:numId w:val="2"/>
              </w:numPr>
              <w:spacing w:after="0" w:line="240" w:lineRule="auto"/>
              <w:ind w:left="0"/>
              <w:contextualSpacing/>
              <w:jc w:val="both"/>
              <w:rPr>
                <w:rFonts w:ascii="Times New Roman" w:eastAsia="Times New Roman" w:hAnsi="Times New Roman" w:cs="Times New Roman"/>
                <w:bCs/>
                <w:color w:val="000000"/>
                <w:sz w:val="24"/>
                <w:szCs w:val="24"/>
                <w:lang w:eastAsia="ru-RU"/>
              </w:rPr>
            </w:pPr>
            <w:r w:rsidRPr="00302E91">
              <w:rPr>
                <w:rFonts w:ascii="Times New Roman" w:eastAsia="Times New Roman" w:hAnsi="Times New Roman" w:cs="Times New Roman"/>
                <w:bCs/>
                <w:color w:val="000000"/>
                <w:sz w:val="24"/>
                <w:szCs w:val="24"/>
                <w:lang w:eastAsia="ru-RU"/>
              </w:rPr>
              <w:t>Выполнение кладки стен из легкобетонных блоков.</w:t>
            </w:r>
          </w:p>
          <w:p w:rsidR="00F03022" w:rsidRPr="00302E91" w:rsidRDefault="00F03022" w:rsidP="00560F13">
            <w:pPr>
              <w:spacing w:after="0" w:line="240" w:lineRule="auto"/>
              <w:contextualSpacing/>
              <w:jc w:val="both"/>
              <w:rPr>
                <w:rFonts w:ascii="Times New Roman" w:eastAsia="Times New Roman" w:hAnsi="Times New Roman" w:cs="Times New Roman"/>
                <w:bCs/>
                <w:color w:val="000000"/>
                <w:sz w:val="24"/>
                <w:szCs w:val="24"/>
                <w:lang w:eastAsia="ru-RU"/>
              </w:rPr>
            </w:pPr>
            <w:r w:rsidRPr="00E86C48">
              <w:rPr>
                <w:rFonts w:ascii="Times New Roman" w:eastAsia="Times New Roman" w:hAnsi="Times New Roman" w:cs="Times New Roman"/>
                <w:bCs/>
                <w:color w:val="000000"/>
                <w:sz w:val="24"/>
                <w:szCs w:val="24"/>
                <w:lang w:eastAsia="ru-RU"/>
              </w:rPr>
              <w:t xml:space="preserve">Выполнение каменных конструкций </w:t>
            </w:r>
            <w:r w:rsidR="00560F13" w:rsidRPr="00E86C48">
              <w:rPr>
                <w:rFonts w:ascii="Times New Roman" w:eastAsia="Times New Roman" w:hAnsi="Times New Roman" w:cs="Times New Roman"/>
                <w:bCs/>
                <w:color w:val="000000"/>
                <w:sz w:val="24"/>
                <w:szCs w:val="24"/>
                <w:lang w:eastAsia="ru-RU"/>
              </w:rPr>
              <w:t xml:space="preserve">согласно оценочных материалов демонстрационного материала </w:t>
            </w:r>
            <w:r w:rsidRPr="00E86C48">
              <w:rPr>
                <w:rFonts w:ascii="Times New Roman" w:eastAsia="Times New Roman" w:hAnsi="Times New Roman" w:cs="Times New Roman"/>
                <w:bCs/>
                <w:color w:val="000000"/>
                <w:sz w:val="24"/>
                <w:szCs w:val="24"/>
                <w:lang w:eastAsia="ru-RU"/>
              </w:rPr>
              <w:t>по стандартам WorldSkills</w:t>
            </w:r>
            <w:r w:rsidR="00560F13" w:rsidRPr="00E86C48">
              <w:rPr>
                <w:rFonts w:ascii="Times New Roman" w:eastAsia="Times New Roman" w:hAnsi="Times New Roman" w:cs="Times New Roman"/>
                <w:bCs/>
                <w:color w:val="000000"/>
                <w:sz w:val="24"/>
                <w:szCs w:val="24"/>
                <w:lang w:eastAsia="ru-RU"/>
              </w:rPr>
              <w:t xml:space="preserve"> (компетенция «Кирпичная кладка»)</w:t>
            </w:r>
            <w:r w:rsidRPr="00E86C48">
              <w:rPr>
                <w:rFonts w:ascii="Times New Roman" w:eastAsia="Times New Roman" w:hAnsi="Times New Roman" w:cs="Times New Roman"/>
                <w:bCs/>
                <w:color w:val="000000"/>
                <w:sz w:val="24"/>
                <w:szCs w:val="24"/>
                <w:lang w:eastAsia="ru-RU"/>
              </w:rPr>
              <w:t>.</w:t>
            </w:r>
          </w:p>
          <w:p w:rsidR="00616C92" w:rsidRPr="00302E91" w:rsidRDefault="00616C92" w:rsidP="00845F30">
            <w:pPr>
              <w:numPr>
                <w:ilvl w:val="0"/>
                <w:numId w:val="2"/>
              </w:numPr>
              <w:spacing w:after="0" w:line="240" w:lineRule="auto"/>
              <w:ind w:left="0"/>
              <w:contextualSpacing/>
              <w:jc w:val="both"/>
              <w:rPr>
                <w:rFonts w:ascii="Times New Roman" w:eastAsia="Times New Roman" w:hAnsi="Times New Roman" w:cs="Times New Roman"/>
                <w:bCs/>
                <w:color w:val="000000"/>
                <w:sz w:val="24"/>
                <w:szCs w:val="24"/>
                <w:lang w:eastAsia="ru-RU"/>
              </w:rPr>
            </w:pPr>
            <w:r w:rsidRPr="00302E91">
              <w:rPr>
                <w:rFonts w:ascii="Times New Roman" w:eastAsia="Times New Roman" w:hAnsi="Times New Roman" w:cs="Times New Roman"/>
                <w:bCs/>
                <w:color w:val="000000"/>
                <w:sz w:val="24"/>
                <w:szCs w:val="24"/>
                <w:lang w:eastAsia="ru-RU"/>
              </w:rPr>
              <w:t>Расшивка швов.</w:t>
            </w:r>
          </w:p>
          <w:p w:rsidR="00616C92" w:rsidRPr="00302E91" w:rsidRDefault="00616C92" w:rsidP="00845F30">
            <w:pPr>
              <w:numPr>
                <w:ilvl w:val="0"/>
                <w:numId w:val="2"/>
              </w:numPr>
              <w:spacing w:after="0" w:line="240" w:lineRule="auto"/>
              <w:ind w:left="0"/>
              <w:contextualSpacing/>
              <w:jc w:val="both"/>
              <w:rPr>
                <w:rFonts w:ascii="Times New Roman" w:eastAsia="Times New Roman" w:hAnsi="Times New Roman" w:cs="Times New Roman"/>
                <w:sz w:val="24"/>
                <w:szCs w:val="24"/>
                <w:lang w:eastAsia="ru-RU"/>
              </w:rPr>
            </w:pPr>
            <w:r w:rsidRPr="00302E91">
              <w:rPr>
                <w:rFonts w:ascii="Times New Roman" w:eastAsia="Times New Roman" w:hAnsi="Times New Roman" w:cs="Times New Roman"/>
                <w:color w:val="000000"/>
                <w:sz w:val="24"/>
                <w:szCs w:val="24"/>
                <w:lang w:eastAsia="ru-RU"/>
              </w:rPr>
              <w:t>Использование контрольно-измерительного инструмента при выполнении кирпичной кладки.</w:t>
            </w:r>
          </w:p>
        </w:tc>
        <w:tc>
          <w:tcPr>
            <w:tcW w:w="1276" w:type="dxa"/>
            <w:tcBorders>
              <w:top w:val="single" w:sz="4" w:space="0" w:color="auto"/>
              <w:bottom w:val="single" w:sz="4" w:space="0" w:color="auto"/>
            </w:tcBorders>
          </w:tcPr>
          <w:p w:rsidR="00616C92" w:rsidRPr="00302E91" w:rsidRDefault="00616C92" w:rsidP="00E837D4">
            <w:pPr>
              <w:spacing w:after="0" w:line="240" w:lineRule="auto"/>
              <w:jc w:val="center"/>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t>72</w:t>
            </w:r>
          </w:p>
        </w:tc>
      </w:tr>
      <w:tr w:rsidR="00616C92" w:rsidRPr="00302E91" w:rsidTr="006F41B8">
        <w:trPr>
          <w:trHeight w:val="562"/>
        </w:trPr>
        <w:tc>
          <w:tcPr>
            <w:tcW w:w="13745" w:type="dxa"/>
            <w:gridSpan w:val="2"/>
            <w:vMerge w:val="restart"/>
            <w:tcBorders>
              <w:top w:val="single" w:sz="4" w:space="0" w:color="auto"/>
            </w:tcBorders>
          </w:tcPr>
          <w:p w:rsidR="00616C92" w:rsidRPr="00302E91" w:rsidRDefault="00616C92" w:rsidP="00E837D4">
            <w:pPr>
              <w:spacing w:after="0" w:line="240" w:lineRule="auto"/>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lang w:eastAsia="ru-RU"/>
              </w:rPr>
              <w:t xml:space="preserve">ПП.05 </w:t>
            </w:r>
            <w:r w:rsidRPr="00302E91">
              <w:rPr>
                <w:rFonts w:ascii="Times New Roman" w:eastAsia="Times New Roman" w:hAnsi="Times New Roman" w:cs="Times New Roman"/>
                <w:b/>
                <w:sz w:val="24"/>
                <w:szCs w:val="24"/>
                <w:lang w:eastAsia="ru-RU"/>
              </w:rPr>
              <w:t>Производственная практика</w:t>
            </w:r>
            <w:r w:rsidRPr="00302E91">
              <w:rPr>
                <w:rFonts w:ascii="Times New Roman" w:eastAsia="Calibri" w:hAnsi="Times New Roman" w:cs="Times New Roman"/>
                <w:b/>
                <w:sz w:val="24"/>
                <w:szCs w:val="24"/>
                <w:lang w:eastAsia="ru-RU"/>
              </w:rPr>
              <w:t xml:space="preserve"> </w:t>
            </w:r>
            <w:r w:rsidRPr="00302E91">
              <w:rPr>
                <w:rFonts w:ascii="Times New Roman" w:eastAsia="Calibri" w:hAnsi="Times New Roman" w:cs="Times New Roman"/>
                <w:sz w:val="24"/>
                <w:szCs w:val="24"/>
                <w:lang w:eastAsia="ru-RU"/>
              </w:rPr>
              <w:t>(по профилю специальности)</w:t>
            </w:r>
          </w:p>
          <w:p w:rsidR="00616C92" w:rsidRPr="00302E91" w:rsidRDefault="00616C92" w:rsidP="00E837D4">
            <w:pPr>
              <w:spacing w:after="0" w:line="240" w:lineRule="auto"/>
              <w:rPr>
                <w:rFonts w:ascii="Times New Roman" w:eastAsia="Times New Roman" w:hAnsi="Times New Roman" w:cs="Times New Roman"/>
                <w:sz w:val="24"/>
                <w:szCs w:val="24"/>
                <w:lang w:eastAsia="ru-RU"/>
              </w:rPr>
            </w:pPr>
            <w:r w:rsidRPr="00302E91">
              <w:rPr>
                <w:rFonts w:ascii="Times New Roman" w:eastAsia="Calibri" w:hAnsi="Times New Roman" w:cs="Times New Roman"/>
                <w:b/>
                <w:sz w:val="24"/>
                <w:szCs w:val="24"/>
                <w:lang w:eastAsia="ru-RU"/>
              </w:rPr>
              <w:t>Виды работ:</w:t>
            </w:r>
          </w:p>
          <w:p w:rsidR="00616C92" w:rsidRPr="00302E91" w:rsidRDefault="00616C92" w:rsidP="00845F30">
            <w:pPr>
              <w:numPr>
                <w:ilvl w:val="0"/>
                <w:numId w:val="5"/>
              </w:numPr>
              <w:tabs>
                <w:tab w:val="num" w:pos="252"/>
              </w:tabs>
              <w:spacing w:after="0" w:line="240" w:lineRule="auto"/>
              <w:ind w:left="0"/>
              <w:contextualSpacing/>
              <w:jc w:val="both"/>
              <w:rPr>
                <w:rFonts w:ascii="Times New Roman" w:eastAsia="Times New Roman" w:hAnsi="Times New Roman" w:cs="Times New Roman"/>
                <w:bCs/>
                <w:color w:val="000000"/>
                <w:sz w:val="24"/>
                <w:szCs w:val="24"/>
                <w:lang w:eastAsia="ru-RU"/>
              </w:rPr>
            </w:pPr>
            <w:r w:rsidRPr="00302E91">
              <w:rPr>
                <w:rFonts w:ascii="Times New Roman" w:eastAsia="Times New Roman" w:hAnsi="Times New Roman" w:cs="Times New Roman"/>
                <w:bCs/>
                <w:color w:val="000000"/>
                <w:sz w:val="24"/>
                <w:szCs w:val="24"/>
                <w:lang w:eastAsia="ru-RU"/>
              </w:rPr>
              <w:t xml:space="preserve">Организация рабочего места каменщика. </w:t>
            </w:r>
          </w:p>
          <w:p w:rsidR="00616C92" w:rsidRPr="00302E91" w:rsidRDefault="00616C92" w:rsidP="00845F30">
            <w:pPr>
              <w:numPr>
                <w:ilvl w:val="0"/>
                <w:numId w:val="5"/>
              </w:numPr>
              <w:tabs>
                <w:tab w:val="num" w:pos="252"/>
              </w:tabs>
              <w:spacing w:after="0" w:line="240" w:lineRule="auto"/>
              <w:ind w:left="0"/>
              <w:contextualSpacing/>
              <w:jc w:val="both"/>
              <w:rPr>
                <w:rFonts w:ascii="Times New Roman" w:eastAsia="Times New Roman" w:hAnsi="Times New Roman" w:cs="Times New Roman"/>
                <w:bCs/>
                <w:color w:val="000000"/>
                <w:sz w:val="24"/>
                <w:szCs w:val="24"/>
                <w:lang w:eastAsia="ru-RU"/>
              </w:rPr>
            </w:pPr>
            <w:r w:rsidRPr="00302E91">
              <w:rPr>
                <w:rFonts w:ascii="Times New Roman" w:eastAsia="Times New Roman" w:hAnsi="Times New Roman" w:cs="Times New Roman"/>
                <w:bCs/>
                <w:color w:val="000000"/>
                <w:sz w:val="24"/>
                <w:szCs w:val="24"/>
                <w:lang w:eastAsia="ru-RU"/>
              </w:rPr>
              <w:t>Организация труда каменщика.</w:t>
            </w:r>
          </w:p>
          <w:p w:rsidR="00616C92" w:rsidRPr="00302E91" w:rsidRDefault="00616C92" w:rsidP="00845F30">
            <w:pPr>
              <w:numPr>
                <w:ilvl w:val="0"/>
                <w:numId w:val="5"/>
              </w:numPr>
              <w:tabs>
                <w:tab w:val="num" w:pos="252"/>
              </w:tabs>
              <w:spacing w:after="0" w:line="240" w:lineRule="auto"/>
              <w:ind w:left="0"/>
              <w:contextualSpacing/>
              <w:jc w:val="both"/>
              <w:rPr>
                <w:rFonts w:ascii="Times New Roman" w:eastAsia="Times New Roman" w:hAnsi="Times New Roman" w:cs="Times New Roman"/>
                <w:bCs/>
                <w:color w:val="000000"/>
                <w:sz w:val="24"/>
                <w:szCs w:val="24"/>
                <w:lang w:eastAsia="ru-RU"/>
              </w:rPr>
            </w:pPr>
            <w:r w:rsidRPr="00302E91">
              <w:rPr>
                <w:rFonts w:ascii="Times New Roman" w:eastAsia="Times New Roman" w:hAnsi="Times New Roman" w:cs="Times New Roman"/>
                <w:bCs/>
                <w:color w:val="000000"/>
                <w:sz w:val="24"/>
                <w:szCs w:val="24"/>
                <w:lang w:eastAsia="ru-RU"/>
              </w:rPr>
              <w:t>Выполнение кладки стен в 0.5, 1, 1.5, 2, 2.5 кирпича.</w:t>
            </w:r>
          </w:p>
          <w:p w:rsidR="00616C92" w:rsidRPr="00302E91" w:rsidRDefault="00616C92" w:rsidP="00845F30">
            <w:pPr>
              <w:numPr>
                <w:ilvl w:val="0"/>
                <w:numId w:val="5"/>
              </w:numPr>
              <w:tabs>
                <w:tab w:val="num" w:pos="252"/>
              </w:tabs>
              <w:spacing w:after="0" w:line="240" w:lineRule="auto"/>
              <w:ind w:left="0"/>
              <w:contextualSpacing/>
              <w:jc w:val="both"/>
              <w:rPr>
                <w:rFonts w:ascii="Times New Roman" w:eastAsia="Times New Roman" w:hAnsi="Times New Roman" w:cs="Times New Roman"/>
                <w:bCs/>
                <w:color w:val="000000"/>
                <w:sz w:val="24"/>
                <w:szCs w:val="24"/>
                <w:lang w:eastAsia="ru-RU"/>
              </w:rPr>
            </w:pPr>
            <w:r w:rsidRPr="00302E91">
              <w:rPr>
                <w:rFonts w:ascii="Times New Roman" w:eastAsia="Times New Roman" w:hAnsi="Times New Roman" w:cs="Times New Roman"/>
                <w:bCs/>
                <w:color w:val="000000"/>
                <w:sz w:val="24"/>
                <w:szCs w:val="24"/>
                <w:lang w:eastAsia="ru-RU"/>
              </w:rPr>
              <w:t>Выполнение кладки углов, примыканий, пересечений, вертикальных ограничений стен.</w:t>
            </w:r>
          </w:p>
          <w:p w:rsidR="00616C92" w:rsidRPr="00302E91" w:rsidRDefault="00616C92" w:rsidP="00845F30">
            <w:pPr>
              <w:numPr>
                <w:ilvl w:val="0"/>
                <w:numId w:val="5"/>
              </w:numPr>
              <w:tabs>
                <w:tab w:val="num" w:pos="252"/>
              </w:tabs>
              <w:spacing w:after="0" w:line="240" w:lineRule="auto"/>
              <w:ind w:left="0"/>
              <w:contextualSpacing/>
              <w:jc w:val="both"/>
              <w:rPr>
                <w:rFonts w:ascii="Times New Roman" w:eastAsia="Times New Roman" w:hAnsi="Times New Roman" w:cs="Times New Roman"/>
                <w:bCs/>
                <w:color w:val="000000"/>
                <w:sz w:val="24"/>
                <w:szCs w:val="24"/>
                <w:lang w:eastAsia="ru-RU"/>
              </w:rPr>
            </w:pPr>
            <w:r w:rsidRPr="00302E91">
              <w:rPr>
                <w:rFonts w:ascii="Times New Roman" w:eastAsia="Times New Roman" w:hAnsi="Times New Roman" w:cs="Times New Roman"/>
                <w:bCs/>
                <w:color w:val="000000"/>
                <w:sz w:val="24"/>
                <w:szCs w:val="24"/>
                <w:lang w:eastAsia="ru-RU"/>
              </w:rPr>
              <w:t xml:space="preserve">Выполнение кладки столбов, простенков. </w:t>
            </w:r>
          </w:p>
          <w:p w:rsidR="00616C92" w:rsidRPr="00302E91" w:rsidRDefault="00616C92" w:rsidP="00845F30">
            <w:pPr>
              <w:numPr>
                <w:ilvl w:val="0"/>
                <w:numId w:val="5"/>
              </w:numPr>
              <w:tabs>
                <w:tab w:val="num" w:pos="252"/>
              </w:tabs>
              <w:spacing w:after="0" w:line="240" w:lineRule="auto"/>
              <w:ind w:left="0"/>
              <w:contextualSpacing/>
              <w:jc w:val="both"/>
              <w:rPr>
                <w:rFonts w:ascii="Times New Roman" w:eastAsia="Times New Roman" w:hAnsi="Times New Roman" w:cs="Times New Roman"/>
                <w:bCs/>
                <w:color w:val="000000"/>
                <w:sz w:val="24"/>
                <w:szCs w:val="24"/>
                <w:lang w:eastAsia="ru-RU"/>
              </w:rPr>
            </w:pPr>
            <w:r w:rsidRPr="00302E91">
              <w:rPr>
                <w:rFonts w:ascii="Times New Roman" w:eastAsia="Times New Roman" w:hAnsi="Times New Roman" w:cs="Times New Roman"/>
                <w:bCs/>
                <w:color w:val="000000"/>
                <w:sz w:val="24"/>
                <w:szCs w:val="24"/>
                <w:lang w:eastAsia="ru-RU"/>
              </w:rPr>
              <w:t>Выполнение поперечного армирования.</w:t>
            </w:r>
          </w:p>
          <w:p w:rsidR="00616C92" w:rsidRPr="00302E91" w:rsidRDefault="00616C92" w:rsidP="00845F30">
            <w:pPr>
              <w:numPr>
                <w:ilvl w:val="0"/>
                <w:numId w:val="5"/>
              </w:numPr>
              <w:tabs>
                <w:tab w:val="num" w:pos="252"/>
              </w:tabs>
              <w:spacing w:after="0" w:line="240" w:lineRule="auto"/>
              <w:ind w:left="0"/>
              <w:contextualSpacing/>
              <w:jc w:val="both"/>
              <w:rPr>
                <w:rFonts w:ascii="Times New Roman" w:eastAsia="Times New Roman" w:hAnsi="Times New Roman" w:cs="Times New Roman"/>
                <w:bCs/>
                <w:color w:val="000000"/>
                <w:sz w:val="24"/>
                <w:szCs w:val="24"/>
                <w:lang w:eastAsia="ru-RU"/>
              </w:rPr>
            </w:pPr>
            <w:r w:rsidRPr="00302E91">
              <w:rPr>
                <w:rFonts w:ascii="Times New Roman" w:eastAsia="Times New Roman" w:hAnsi="Times New Roman" w:cs="Times New Roman"/>
                <w:bCs/>
                <w:color w:val="000000"/>
                <w:sz w:val="24"/>
                <w:szCs w:val="24"/>
                <w:lang w:eastAsia="ru-RU"/>
              </w:rPr>
              <w:t>Выполнение кладки стен с выступами и нишами.</w:t>
            </w:r>
          </w:p>
          <w:p w:rsidR="00616C92" w:rsidRPr="00302E91" w:rsidRDefault="00616C92" w:rsidP="00845F30">
            <w:pPr>
              <w:numPr>
                <w:ilvl w:val="0"/>
                <w:numId w:val="5"/>
              </w:numPr>
              <w:tabs>
                <w:tab w:val="num" w:pos="252"/>
              </w:tabs>
              <w:spacing w:after="0" w:line="240" w:lineRule="auto"/>
              <w:ind w:left="0"/>
              <w:contextualSpacing/>
              <w:jc w:val="both"/>
              <w:rPr>
                <w:rFonts w:ascii="Times New Roman" w:eastAsia="Times New Roman" w:hAnsi="Times New Roman" w:cs="Times New Roman"/>
                <w:bCs/>
                <w:color w:val="000000"/>
                <w:sz w:val="24"/>
                <w:szCs w:val="24"/>
                <w:lang w:eastAsia="ru-RU"/>
              </w:rPr>
            </w:pPr>
            <w:r w:rsidRPr="00302E91">
              <w:rPr>
                <w:rFonts w:ascii="Times New Roman" w:eastAsia="Times New Roman" w:hAnsi="Times New Roman" w:cs="Times New Roman"/>
                <w:bCs/>
                <w:color w:val="000000"/>
                <w:sz w:val="24"/>
                <w:szCs w:val="24"/>
                <w:lang w:eastAsia="ru-RU"/>
              </w:rPr>
              <w:t>Выполнение кладки стен с вентиляционными каналами.</w:t>
            </w:r>
          </w:p>
          <w:p w:rsidR="00616C92" w:rsidRPr="00302E91" w:rsidRDefault="00616C92" w:rsidP="00845F30">
            <w:pPr>
              <w:numPr>
                <w:ilvl w:val="0"/>
                <w:numId w:val="5"/>
              </w:numPr>
              <w:tabs>
                <w:tab w:val="num" w:pos="252"/>
              </w:tabs>
              <w:spacing w:after="0" w:line="240" w:lineRule="auto"/>
              <w:ind w:left="0"/>
              <w:contextualSpacing/>
              <w:jc w:val="both"/>
              <w:rPr>
                <w:rFonts w:ascii="Times New Roman" w:eastAsia="Times New Roman" w:hAnsi="Times New Roman" w:cs="Times New Roman"/>
                <w:bCs/>
                <w:color w:val="000000"/>
                <w:sz w:val="24"/>
                <w:szCs w:val="24"/>
                <w:lang w:eastAsia="ru-RU"/>
              </w:rPr>
            </w:pPr>
            <w:r w:rsidRPr="00302E91">
              <w:rPr>
                <w:rFonts w:ascii="Times New Roman" w:eastAsia="Times New Roman" w:hAnsi="Times New Roman" w:cs="Times New Roman"/>
                <w:bCs/>
                <w:color w:val="000000"/>
                <w:sz w:val="24"/>
                <w:szCs w:val="24"/>
                <w:lang w:eastAsia="ru-RU"/>
              </w:rPr>
              <w:t>Выполнение кладки стен из утолщенного кирпича.</w:t>
            </w:r>
          </w:p>
          <w:p w:rsidR="00616C92" w:rsidRPr="00302E91" w:rsidRDefault="00616C92" w:rsidP="00845F30">
            <w:pPr>
              <w:numPr>
                <w:ilvl w:val="0"/>
                <w:numId w:val="5"/>
              </w:numPr>
              <w:tabs>
                <w:tab w:val="num" w:pos="252"/>
              </w:tabs>
              <w:spacing w:after="0" w:line="240" w:lineRule="auto"/>
              <w:ind w:left="0"/>
              <w:contextualSpacing/>
              <w:jc w:val="both"/>
              <w:rPr>
                <w:rFonts w:ascii="Times New Roman" w:eastAsia="Times New Roman" w:hAnsi="Times New Roman" w:cs="Times New Roman"/>
                <w:bCs/>
                <w:color w:val="000000"/>
                <w:sz w:val="24"/>
                <w:szCs w:val="24"/>
                <w:lang w:eastAsia="ru-RU"/>
              </w:rPr>
            </w:pPr>
            <w:r w:rsidRPr="00302E91">
              <w:rPr>
                <w:rFonts w:ascii="Times New Roman" w:eastAsia="Times New Roman" w:hAnsi="Times New Roman" w:cs="Times New Roman"/>
                <w:bCs/>
                <w:color w:val="000000"/>
                <w:sz w:val="24"/>
                <w:szCs w:val="24"/>
                <w:lang w:eastAsia="ru-RU"/>
              </w:rPr>
              <w:t>Выполнение кладки стен из керамических и камней.</w:t>
            </w:r>
          </w:p>
          <w:p w:rsidR="00616C92" w:rsidRPr="00302E91" w:rsidRDefault="00616C92" w:rsidP="00845F30">
            <w:pPr>
              <w:numPr>
                <w:ilvl w:val="0"/>
                <w:numId w:val="5"/>
              </w:numPr>
              <w:tabs>
                <w:tab w:val="num" w:pos="252"/>
              </w:tabs>
              <w:spacing w:after="0" w:line="240" w:lineRule="auto"/>
              <w:ind w:left="0"/>
              <w:contextualSpacing/>
              <w:jc w:val="both"/>
              <w:rPr>
                <w:rFonts w:ascii="Times New Roman" w:eastAsia="Times New Roman" w:hAnsi="Times New Roman" w:cs="Times New Roman"/>
                <w:bCs/>
                <w:color w:val="000000"/>
                <w:sz w:val="24"/>
                <w:szCs w:val="24"/>
                <w:lang w:eastAsia="ru-RU"/>
              </w:rPr>
            </w:pPr>
            <w:r w:rsidRPr="00302E91">
              <w:rPr>
                <w:rFonts w:ascii="Times New Roman" w:eastAsia="Times New Roman" w:hAnsi="Times New Roman" w:cs="Times New Roman"/>
                <w:bCs/>
                <w:color w:val="000000"/>
                <w:sz w:val="24"/>
                <w:szCs w:val="24"/>
                <w:lang w:eastAsia="ru-RU"/>
              </w:rPr>
              <w:t xml:space="preserve">Выполнение кладки облегченных конструкций. </w:t>
            </w:r>
          </w:p>
          <w:p w:rsidR="00616C92" w:rsidRPr="00302E91" w:rsidRDefault="00616C92" w:rsidP="00845F30">
            <w:pPr>
              <w:numPr>
                <w:ilvl w:val="0"/>
                <w:numId w:val="5"/>
              </w:numPr>
              <w:tabs>
                <w:tab w:val="num" w:pos="252"/>
              </w:tabs>
              <w:spacing w:after="0" w:line="240" w:lineRule="auto"/>
              <w:ind w:left="0"/>
              <w:contextualSpacing/>
              <w:jc w:val="both"/>
              <w:rPr>
                <w:rFonts w:ascii="Times New Roman" w:eastAsia="Times New Roman" w:hAnsi="Times New Roman" w:cs="Times New Roman"/>
                <w:bCs/>
                <w:color w:val="000000"/>
                <w:sz w:val="24"/>
                <w:szCs w:val="24"/>
                <w:lang w:eastAsia="ru-RU"/>
              </w:rPr>
            </w:pPr>
            <w:r w:rsidRPr="00302E91">
              <w:rPr>
                <w:rFonts w:ascii="Times New Roman" w:eastAsia="Times New Roman" w:hAnsi="Times New Roman" w:cs="Times New Roman"/>
                <w:bCs/>
                <w:color w:val="000000"/>
                <w:sz w:val="24"/>
                <w:szCs w:val="24"/>
                <w:lang w:eastAsia="ru-RU"/>
              </w:rPr>
              <w:t>Выполнение кладки кирпичных стен с эффективными утеплителями.</w:t>
            </w:r>
          </w:p>
          <w:p w:rsidR="00616C92" w:rsidRPr="00302E91" w:rsidRDefault="00616C92" w:rsidP="00845F30">
            <w:pPr>
              <w:numPr>
                <w:ilvl w:val="0"/>
                <w:numId w:val="5"/>
              </w:numPr>
              <w:tabs>
                <w:tab w:val="num" w:pos="252"/>
              </w:tabs>
              <w:spacing w:after="0" w:line="240" w:lineRule="auto"/>
              <w:ind w:left="0"/>
              <w:contextualSpacing/>
              <w:jc w:val="both"/>
              <w:rPr>
                <w:rFonts w:ascii="Times New Roman" w:eastAsia="Times New Roman" w:hAnsi="Times New Roman" w:cs="Times New Roman"/>
                <w:bCs/>
                <w:color w:val="000000"/>
                <w:sz w:val="24"/>
                <w:szCs w:val="24"/>
                <w:lang w:eastAsia="ru-RU"/>
              </w:rPr>
            </w:pPr>
            <w:r w:rsidRPr="00302E91">
              <w:rPr>
                <w:rFonts w:ascii="Times New Roman" w:eastAsia="Times New Roman" w:hAnsi="Times New Roman" w:cs="Times New Roman"/>
                <w:bCs/>
                <w:color w:val="000000"/>
                <w:sz w:val="24"/>
                <w:szCs w:val="24"/>
                <w:lang w:eastAsia="ru-RU"/>
              </w:rPr>
              <w:t>Выполнение смешанной кладки.</w:t>
            </w:r>
          </w:p>
          <w:p w:rsidR="00616C92" w:rsidRPr="00302E91" w:rsidRDefault="00616C92" w:rsidP="00845F30">
            <w:pPr>
              <w:numPr>
                <w:ilvl w:val="0"/>
                <w:numId w:val="5"/>
              </w:numPr>
              <w:tabs>
                <w:tab w:val="num" w:pos="252"/>
              </w:tabs>
              <w:spacing w:after="0" w:line="240" w:lineRule="auto"/>
              <w:ind w:left="0"/>
              <w:contextualSpacing/>
              <w:jc w:val="both"/>
              <w:rPr>
                <w:rFonts w:ascii="Times New Roman" w:eastAsia="Times New Roman" w:hAnsi="Times New Roman" w:cs="Times New Roman"/>
                <w:bCs/>
                <w:color w:val="000000"/>
                <w:sz w:val="24"/>
                <w:szCs w:val="24"/>
                <w:lang w:eastAsia="ru-RU"/>
              </w:rPr>
            </w:pPr>
            <w:r w:rsidRPr="00302E91">
              <w:rPr>
                <w:rFonts w:ascii="Times New Roman" w:eastAsia="Times New Roman" w:hAnsi="Times New Roman" w:cs="Times New Roman"/>
                <w:bCs/>
                <w:color w:val="000000"/>
                <w:sz w:val="24"/>
                <w:szCs w:val="24"/>
                <w:lang w:eastAsia="ru-RU"/>
              </w:rPr>
              <w:t>Выполнение кладки перегородок из различных материалов.</w:t>
            </w:r>
          </w:p>
          <w:p w:rsidR="00616C92" w:rsidRPr="00302E91" w:rsidRDefault="00616C92" w:rsidP="00845F30">
            <w:pPr>
              <w:numPr>
                <w:ilvl w:val="0"/>
                <w:numId w:val="5"/>
              </w:numPr>
              <w:tabs>
                <w:tab w:val="num" w:pos="252"/>
              </w:tabs>
              <w:spacing w:after="0" w:line="240" w:lineRule="auto"/>
              <w:ind w:left="0"/>
              <w:contextualSpacing/>
              <w:jc w:val="both"/>
              <w:rPr>
                <w:rFonts w:ascii="Times New Roman" w:eastAsia="Times New Roman" w:hAnsi="Times New Roman" w:cs="Times New Roman"/>
                <w:bCs/>
                <w:color w:val="000000"/>
                <w:sz w:val="24"/>
                <w:szCs w:val="24"/>
                <w:lang w:eastAsia="ru-RU"/>
              </w:rPr>
            </w:pPr>
            <w:r w:rsidRPr="00302E91">
              <w:rPr>
                <w:rFonts w:ascii="Times New Roman" w:eastAsia="Times New Roman" w:hAnsi="Times New Roman" w:cs="Times New Roman"/>
                <w:bCs/>
                <w:color w:val="000000"/>
                <w:sz w:val="24"/>
                <w:szCs w:val="24"/>
                <w:lang w:eastAsia="ru-RU"/>
              </w:rPr>
              <w:t>Установка и перестановка разборных лесов и подмостей.</w:t>
            </w:r>
          </w:p>
          <w:p w:rsidR="00616C92" w:rsidRPr="00302E91" w:rsidRDefault="00616C92" w:rsidP="00845F30">
            <w:pPr>
              <w:numPr>
                <w:ilvl w:val="0"/>
                <w:numId w:val="5"/>
              </w:numPr>
              <w:tabs>
                <w:tab w:val="num" w:pos="252"/>
              </w:tabs>
              <w:spacing w:after="0" w:line="240" w:lineRule="auto"/>
              <w:ind w:left="0"/>
              <w:contextualSpacing/>
              <w:jc w:val="both"/>
              <w:rPr>
                <w:rFonts w:ascii="Times New Roman" w:eastAsia="Times New Roman" w:hAnsi="Times New Roman" w:cs="Times New Roman"/>
                <w:bCs/>
                <w:color w:val="000000"/>
                <w:sz w:val="24"/>
                <w:szCs w:val="24"/>
                <w:lang w:eastAsia="ru-RU"/>
              </w:rPr>
            </w:pPr>
            <w:r w:rsidRPr="00302E91">
              <w:rPr>
                <w:rFonts w:ascii="Times New Roman" w:eastAsia="Times New Roman" w:hAnsi="Times New Roman" w:cs="Times New Roman"/>
                <w:bCs/>
                <w:color w:val="000000"/>
                <w:sz w:val="24"/>
                <w:szCs w:val="24"/>
                <w:lang w:eastAsia="ru-RU"/>
              </w:rPr>
              <w:t xml:space="preserve">Монтаж конструкций при возведении кирпичных зданий. </w:t>
            </w:r>
          </w:p>
          <w:p w:rsidR="00616C92" w:rsidRPr="00302E91" w:rsidRDefault="00616C92" w:rsidP="00845F30">
            <w:pPr>
              <w:numPr>
                <w:ilvl w:val="0"/>
                <w:numId w:val="5"/>
              </w:numPr>
              <w:tabs>
                <w:tab w:val="num" w:pos="252"/>
              </w:tabs>
              <w:spacing w:after="0" w:line="240" w:lineRule="auto"/>
              <w:ind w:left="0"/>
              <w:contextualSpacing/>
              <w:jc w:val="both"/>
              <w:rPr>
                <w:rFonts w:ascii="Times New Roman" w:eastAsia="Times New Roman" w:hAnsi="Times New Roman" w:cs="Times New Roman"/>
                <w:color w:val="000000"/>
                <w:sz w:val="24"/>
                <w:szCs w:val="24"/>
                <w:lang w:eastAsia="ru-RU"/>
              </w:rPr>
            </w:pPr>
            <w:r w:rsidRPr="00302E91">
              <w:rPr>
                <w:rFonts w:ascii="Times New Roman" w:eastAsia="Times New Roman" w:hAnsi="Times New Roman" w:cs="Times New Roman"/>
                <w:color w:val="000000"/>
                <w:sz w:val="24"/>
                <w:szCs w:val="24"/>
                <w:lang w:eastAsia="ru-RU"/>
              </w:rPr>
              <w:t>Выполнение горизонтальной гидроизоляции.</w:t>
            </w:r>
          </w:p>
          <w:p w:rsidR="00616C92" w:rsidRPr="00302E91" w:rsidRDefault="00616C92" w:rsidP="00BD2986">
            <w:pPr>
              <w:spacing w:after="0" w:line="240" w:lineRule="auto"/>
              <w:ind w:left="10" w:hanging="10"/>
              <w:contextualSpacing/>
              <w:jc w:val="both"/>
              <w:rPr>
                <w:rFonts w:ascii="Times New Roman" w:eastAsia="Times New Roman" w:hAnsi="Times New Roman" w:cs="Times New Roman"/>
                <w:color w:val="000000"/>
                <w:sz w:val="24"/>
                <w:szCs w:val="24"/>
                <w:lang w:eastAsia="ru-RU"/>
              </w:rPr>
            </w:pPr>
            <w:r w:rsidRPr="00302E91">
              <w:rPr>
                <w:rFonts w:ascii="Times New Roman" w:eastAsia="Times New Roman" w:hAnsi="Times New Roman" w:cs="Times New Roman"/>
                <w:color w:val="000000"/>
                <w:sz w:val="24"/>
                <w:szCs w:val="24"/>
                <w:lang w:eastAsia="ru-RU"/>
              </w:rPr>
              <w:lastRenderedPageBreak/>
              <w:t>Декоративная кладка</w:t>
            </w:r>
          </w:p>
          <w:p w:rsidR="00616C92" w:rsidRPr="00302E91" w:rsidRDefault="00616C92" w:rsidP="00BD2986">
            <w:pPr>
              <w:spacing w:after="0" w:line="240" w:lineRule="auto"/>
              <w:ind w:left="10" w:hanging="10"/>
              <w:contextualSpacing/>
              <w:jc w:val="both"/>
              <w:rPr>
                <w:rFonts w:ascii="Times New Roman" w:eastAsia="Times New Roman" w:hAnsi="Times New Roman" w:cs="Times New Roman"/>
                <w:color w:val="000000"/>
                <w:sz w:val="24"/>
                <w:szCs w:val="24"/>
                <w:lang w:eastAsia="ru-RU"/>
              </w:rPr>
            </w:pPr>
            <w:r w:rsidRPr="00302E91">
              <w:rPr>
                <w:rFonts w:ascii="Times New Roman" w:eastAsia="Times New Roman" w:hAnsi="Times New Roman" w:cs="Times New Roman"/>
                <w:color w:val="000000"/>
                <w:sz w:val="24"/>
                <w:szCs w:val="24"/>
                <w:lang w:eastAsia="ru-RU"/>
              </w:rPr>
              <w:t>Облицовка стен</w:t>
            </w:r>
          </w:p>
          <w:p w:rsidR="00616C92" w:rsidRPr="00302E91" w:rsidRDefault="00616C92" w:rsidP="00BD2986">
            <w:pPr>
              <w:spacing w:after="0" w:line="240" w:lineRule="auto"/>
              <w:ind w:left="10" w:hanging="10"/>
              <w:contextualSpacing/>
              <w:jc w:val="both"/>
              <w:rPr>
                <w:rFonts w:ascii="Times New Roman" w:eastAsia="Times New Roman" w:hAnsi="Times New Roman" w:cs="Times New Roman"/>
                <w:color w:val="000000"/>
                <w:sz w:val="24"/>
                <w:szCs w:val="24"/>
                <w:lang w:eastAsia="ru-RU"/>
              </w:rPr>
            </w:pPr>
            <w:r w:rsidRPr="00302E91">
              <w:rPr>
                <w:rFonts w:ascii="Times New Roman" w:eastAsia="Times New Roman" w:hAnsi="Times New Roman" w:cs="Times New Roman"/>
                <w:color w:val="000000"/>
                <w:sz w:val="24"/>
                <w:szCs w:val="24"/>
                <w:lang w:eastAsia="ru-RU"/>
              </w:rPr>
              <w:t>Бутовая и бутобетонная кладка</w:t>
            </w:r>
          </w:p>
          <w:p w:rsidR="00616C92" w:rsidRPr="00302E91" w:rsidRDefault="00616C92" w:rsidP="00BD2986">
            <w:pPr>
              <w:spacing w:after="0" w:line="240" w:lineRule="auto"/>
              <w:ind w:left="10" w:hanging="10"/>
              <w:contextualSpacing/>
              <w:jc w:val="both"/>
              <w:rPr>
                <w:rFonts w:ascii="Times New Roman" w:eastAsia="Times New Roman" w:hAnsi="Times New Roman" w:cs="Times New Roman"/>
                <w:color w:val="000000"/>
                <w:sz w:val="24"/>
                <w:szCs w:val="24"/>
                <w:lang w:eastAsia="ru-RU"/>
              </w:rPr>
            </w:pPr>
            <w:r w:rsidRPr="00302E91">
              <w:rPr>
                <w:rFonts w:ascii="Times New Roman" w:eastAsia="Times New Roman" w:hAnsi="Times New Roman" w:cs="Times New Roman"/>
                <w:color w:val="000000"/>
                <w:sz w:val="24"/>
                <w:szCs w:val="24"/>
                <w:lang w:eastAsia="ru-RU"/>
              </w:rPr>
              <w:t>Ремонт и разборка каменной кладки.</w:t>
            </w:r>
          </w:p>
          <w:p w:rsidR="00616C92" w:rsidRPr="00302E91" w:rsidRDefault="00616C92" w:rsidP="00845F30">
            <w:pPr>
              <w:numPr>
                <w:ilvl w:val="0"/>
                <w:numId w:val="2"/>
              </w:numPr>
              <w:tabs>
                <w:tab w:val="num" w:pos="72"/>
              </w:tabs>
              <w:spacing w:after="0" w:line="240" w:lineRule="auto"/>
              <w:ind w:left="0" w:hanging="252"/>
              <w:contextualSpacing/>
              <w:jc w:val="both"/>
              <w:rPr>
                <w:rFonts w:ascii="Times New Roman" w:eastAsia="Times New Roman" w:hAnsi="Times New Roman" w:cs="Times New Roman"/>
                <w:bCs/>
                <w:color w:val="000000"/>
                <w:sz w:val="24"/>
                <w:szCs w:val="24"/>
                <w:lang w:eastAsia="ru-RU"/>
              </w:rPr>
            </w:pPr>
            <w:r w:rsidRPr="00302E91">
              <w:rPr>
                <w:rFonts w:ascii="Times New Roman" w:eastAsia="Times New Roman" w:hAnsi="Times New Roman" w:cs="Times New Roman"/>
                <w:color w:val="000000"/>
                <w:sz w:val="24"/>
                <w:szCs w:val="24"/>
                <w:lang w:eastAsia="ru-RU"/>
              </w:rPr>
              <w:t>Использование контрольно-измерительного инструмента при выполнении кирпичной кладки.</w:t>
            </w:r>
          </w:p>
          <w:p w:rsidR="00616C92" w:rsidRPr="00302E91" w:rsidRDefault="00616C92" w:rsidP="00616C92">
            <w:pPr>
              <w:spacing w:after="0" w:line="240" w:lineRule="auto"/>
              <w:contextualSpacing/>
              <w:jc w:val="both"/>
              <w:rPr>
                <w:rFonts w:ascii="Times New Roman" w:eastAsia="Calibri" w:hAnsi="Times New Roman" w:cs="Times New Roman"/>
                <w:b/>
                <w:sz w:val="24"/>
                <w:szCs w:val="24"/>
                <w:lang w:eastAsia="ru-RU"/>
              </w:rPr>
            </w:pPr>
            <w:r w:rsidRPr="00302E91">
              <w:rPr>
                <w:rFonts w:ascii="Times New Roman" w:eastAsia="Times New Roman" w:hAnsi="Times New Roman" w:cs="Times New Roman"/>
                <w:color w:val="000000"/>
                <w:sz w:val="24"/>
                <w:szCs w:val="24"/>
                <w:lang w:eastAsia="ru-RU"/>
              </w:rPr>
              <w:t>Выполнение кладки в особых условиях</w:t>
            </w:r>
          </w:p>
        </w:tc>
        <w:tc>
          <w:tcPr>
            <w:tcW w:w="1276" w:type="dxa"/>
            <w:tcBorders>
              <w:top w:val="single" w:sz="4" w:space="0" w:color="auto"/>
            </w:tcBorders>
          </w:tcPr>
          <w:p w:rsidR="00616C92" w:rsidRPr="00302E91" w:rsidRDefault="00616C92" w:rsidP="00E837D4">
            <w:pPr>
              <w:spacing w:after="0" w:line="240" w:lineRule="auto"/>
              <w:jc w:val="center"/>
              <w:rPr>
                <w:rFonts w:ascii="Times New Roman" w:eastAsia="Times New Roman" w:hAnsi="Times New Roman" w:cs="Times New Roman"/>
                <w:b/>
                <w:sz w:val="24"/>
                <w:szCs w:val="24"/>
                <w:lang w:eastAsia="ru-RU"/>
              </w:rPr>
            </w:pPr>
            <w:r w:rsidRPr="00302E91">
              <w:rPr>
                <w:rFonts w:ascii="Times New Roman" w:eastAsia="Times New Roman" w:hAnsi="Times New Roman" w:cs="Times New Roman"/>
                <w:b/>
                <w:sz w:val="24"/>
                <w:szCs w:val="24"/>
                <w:lang w:eastAsia="ru-RU"/>
              </w:rPr>
              <w:lastRenderedPageBreak/>
              <w:t>144</w:t>
            </w:r>
          </w:p>
        </w:tc>
      </w:tr>
      <w:tr w:rsidR="00616C92" w:rsidRPr="00302E91" w:rsidTr="00616C92">
        <w:tc>
          <w:tcPr>
            <w:tcW w:w="13745" w:type="dxa"/>
            <w:gridSpan w:val="2"/>
            <w:vMerge/>
            <w:tcBorders>
              <w:top w:val="single" w:sz="4" w:space="0" w:color="auto"/>
              <w:bottom w:val="single" w:sz="4" w:space="0" w:color="auto"/>
            </w:tcBorders>
          </w:tcPr>
          <w:p w:rsidR="00616C92" w:rsidRPr="00302E91" w:rsidRDefault="00616C92" w:rsidP="00BD2986">
            <w:pPr>
              <w:spacing w:after="0" w:line="240" w:lineRule="auto"/>
              <w:contextualSpacing/>
              <w:jc w:val="both"/>
              <w:rPr>
                <w:rFonts w:ascii="Times New Roman" w:eastAsia="Times New Roman" w:hAnsi="Times New Roman" w:cs="Times New Roman"/>
                <w:bCs/>
                <w:color w:val="000000"/>
                <w:sz w:val="24"/>
                <w:szCs w:val="24"/>
                <w:lang w:eastAsia="ru-RU"/>
              </w:rPr>
            </w:pPr>
          </w:p>
        </w:tc>
        <w:tc>
          <w:tcPr>
            <w:tcW w:w="1276" w:type="dxa"/>
            <w:tcBorders>
              <w:top w:val="single" w:sz="4" w:space="0" w:color="auto"/>
              <w:bottom w:val="single" w:sz="4" w:space="0" w:color="auto"/>
            </w:tcBorders>
          </w:tcPr>
          <w:p w:rsidR="00616C92" w:rsidRPr="00302E91" w:rsidRDefault="00616C92" w:rsidP="00E837D4">
            <w:pPr>
              <w:spacing w:after="0" w:line="240" w:lineRule="auto"/>
              <w:jc w:val="center"/>
              <w:rPr>
                <w:rFonts w:ascii="Times New Roman" w:eastAsia="Times New Roman" w:hAnsi="Times New Roman" w:cs="Times New Roman"/>
                <w:sz w:val="24"/>
                <w:szCs w:val="24"/>
                <w:lang w:eastAsia="ru-RU"/>
              </w:rPr>
            </w:pPr>
          </w:p>
        </w:tc>
      </w:tr>
      <w:tr w:rsidR="00302E91" w:rsidRPr="00302E91" w:rsidTr="00616C92">
        <w:tc>
          <w:tcPr>
            <w:tcW w:w="3256" w:type="dxa"/>
            <w:tcBorders>
              <w:top w:val="single" w:sz="4" w:space="0" w:color="auto"/>
            </w:tcBorders>
          </w:tcPr>
          <w:p w:rsidR="00302E91" w:rsidRPr="00302E91" w:rsidRDefault="00302E91" w:rsidP="00E837D4">
            <w:pPr>
              <w:spacing w:after="0" w:line="240" w:lineRule="auto"/>
              <w:rPr>
                <w:rFonts w:ascii="Times New Roman" w:eastAsia="Times New Roman" w:hAnsi="Times New Roman" w:cs="Times New Roman"/>
                <w:b/>
                <w:sz w:val="24"/>
                <w:szCs w:val="24"/>
                <w:lang w:eastAsia="ru-RU"/>
              </w:rPr>
            </w:pPr>
          </w:p>
        </w:tc>
        <w:tc>
          <w:tcPr>
            <w:tcW w:w="10489" w:type="dxa"/>
            <w:tcBorders>
              <w:top w:val="single" w:sz="4" w:space="0" w:color="auto"/>
            </w:tcBorders>
          </w:tcPr>
          <w:p w:rsidR="00302E91" w:rsidRPr="00302E91" w:rsidRDefault="00302E91" w:rsidP="00E837D4">
            <w:pPr>
              <w:spacing w:after="0" w:line="240" w:lineRule="auto"/>
              <w:contextualSpacing/>
              <w:jc w:val="right"/>
              <w:rPr>
                <w:rFonts w:ascii="Times New Roman" w:eastAsia="Times New Roman" w:hAnsi="Times New Roman" w:cs="Times New Roman"/>
                <w:b/>
                <w:bCs/>
                <w:color w:val="000000"/>
                <w:sz w:val="24"/>
                <w:szCs w:val="24"/>
                <w:lang w:eastAsia="ru-RU"/>
              </w:rPr>
            </w:pPr>
            <w:r w:rsidRPr="00302E91">
              <w:rPr>
                <w:rFonts w:ascii="Times New Roman" w:eastAsia="Times New Roman" w:hAnsi="Times New Roman" w:cs="Times New Roman"/>
                <w:b/>
                <w:bCs/>
                <w:color w:val="000000"/>
                <w:sz w:val="24"/>
                <w:szCs w:val="24"/>
                <w:lang w:eastAsia="ru-RU"/>
              </w:rPr>
              <w:t>Всего</w:t>
            </w:r>
          </w:p>
        </w:tc>
        <w:tc>
          <w:tcPr>
            <w:tcW w:w="1276" w:type="dxa"/>
            <w:tcBorders>
              <w:top w:val="single" w:sz="4" w:space="0" w:color="auto"/>
            </w:tcBorders>
          </w:tcPr>
          <w:p w:rsidR="00302E91" w:rsidRPr="00616C92" w:rsidRDefault="00302E91" w:rsidP="00E837D4">
            <w:pPr>
              <w:spacing w:after="0" w:line="240" w:lineRule="auto"/>
              <w:jc w:val="center"/>
              <w:rPr>
                <w:rFonts w:ascii="Times New Roman" w:eastAsia="Times New Roman" w:hAnsi="Times New Roman" w:cs="Times New Roman"/>
                <w:b/>
                <w:sz w:val="24"/>
                <w:szCs w:val="24"/>
                <w:lang w:eastAsia="ru-RU"/>
              </w:rPr>
            </w:pPr>
            <w:r w:rsidRPr="00616C92">
              <w:rPr>
                <w:rFonts w:ascii="Times New Roman" w:eastAsia="Times New Roman" w:hAnsi="Times New Roman" w:cs="Times New Roman"/>
                <w:b/>
                <w:sz w:val="24"/>
                <w:szCs w:val="24"/>
                <w:lang w:eastAsia="ru-RU"/>
              </w:rPr>
              <w:t>336</w:t>
            </w:r>
          </w:p>
        </w:tc>
      </w:tr>
    </w:tbl>
    <w:p w:rsidR="0099388D" w:rsidRPr="0099388D" w:rsidRDefault="0099388D" w:rsidP="00E97710">
      <w:pPr>
        <w:spacing w:after="0" w:line="240" w:lineRule="auto"/>
        <w:rPr>
          <w:rFonts w:ascii="Times New Roman" w:eastAsia="Times New Roman" w:hAnsi="Times New Roman" w:cs="Times New Roman"/>
          <w:sz w:val="24"/>
          <w:szCs w:val="24"/>
          <w:lang w:eastAsia="ru-RU"/>
        </w:rPr>
      </w:pPr>
    </w:p>
    <w:p w:rsidR="0099388D" w:rsidRDefault="0099388D" w:rsidP="00E97710">
      <w:pPr>
        <w:spacing w:after="0" w:line="240" w:lineRule="auto"/>
        <w:rPr>
          <w:rFonts w:ascii="Times New Roman" w:eastAsia="Times New Roman" w:hAnsi="Times New Roman" w:cs="Times New Roman"/>
          <w:sz w:val="24"/>
          <w:szCs w:val="24"/>
          <w:lang w:eastAsia="ru-RU"/>
        </w:rPr>
      </w:pPr>
    </w:p>
    <w:p w:rsidR="0099388D" w:rsidRPr="0099388D" w:rsidRDefault="0099388D" w:rsidP="00E97710">
      <w:pPr>
        <w:spacing w:after="0" w:line="240" w:lineRule="auto"/>
        <w:rPr>
          <w:rFonts w:ascii="Times New Roman" w:eastAsia="Times New Roman" w:hAnsi="Times New Roman" w:cs="Times New Roman"/>
          <w:sz w:val="24"/>
          <w:szCs w:val="24"/>
          <w:lang w:eastAsia="ru-RU"/>
        </w:rPr>
        <w:sectPr w:rsidR="0099388D" w:rsidRPr="0099388D" w:rsidSect="00560F13">
          <w:pgSz w:w="16840" w:h="11907" w:orient="landscape"/>
          <w:pgMar w:top="709" w:right="1134" w:bottom="709" w:left="992" w:header="709" w:footer="709" w:gutter="0"/>
          <w:cols w:space="720"/>
        </w:sectPr>
      </w:pPr>
    </w:p>
    <w:p w:rsidR="0099388D" w:rsidRPr="006F41B8" w:rsidRDefault="0099388D" w:rsidP="006F41B8">
      <w:pPr>
        <w:pStyle w:val="afa"/>
        <w:keepNext/>
        <w:numPr>
          <w:ilvl w:val="0"/>
          <w:numId w:val="12"/>
        </w:numPr>
        <w:autoSpaceDE w:val="0"/>
        <w:autoSpaceDN w:val="0"/>
        <w:spacing w:after="0" w:line="240" w:lineRule="auto"/>
        <w:outlineLvl w:val="0"/>
        <w:rPr>
          <w:rFonts w:ascii="Times New Roman" w:eastAsia="Times New Roman" w:hAnsi="Times New Roman" w:cs="Times New Roman"/>
          <w:b/>
          <w:caps/>
          <w:sz w:val="24"/>
          <w:szCs w:val="24"/>
          <w:lang w:eastAsia="ru-RU"/>
        </w:rPr>
      </w:pPr>
      <w:r w:rsidRPr="006F41B8">
        <w:rPr>
          <w:rFonts w:ascii="Times New Roman" w:eastAsia="Times New Roman" w:hAnsi="Times New Roman" w:cs="Times New Roman"/>
          <w:b/>
          <w:caps/>
          <w:sz w:val="24"/>
          <w:szCs w:val="24"/>
          <w:lang w:eastAsia="ru-RU"/>
        </w:rPr>
        <w:lastRenderedPageBreak/>
        <w:t xml:space="preserve">условия реализации ПРОФЕССИОНАЛЬНОГО МОДУЛЯ </w:t>
      </w:r>
    </w:p>
    <w:p w:rsidR="00947C4C" w:rsidRDefault="00947C4C" w:rsidP="00947C4C">
      <w:pPr>
        <w:suppressAutoHyphens/>
        <w:spacing w:after="0" w:line="240" w:lineRule="auto"/>
        <w:jc w:val="center"/>
        <w:rPr>
          <w:rFonts w:ascii="Times New Roman" w:hAnsi="Times New Roman"/>
          <w:b/>
          <w:sz w:val="24"/>
          <w:szCs w:val="24"/>
        </w:rPr>
      </w:pPr>
      <w:r>
        <w:rPr>
          <w:rFonts w:ascii="Times New Roman" w:hAnsi="Times New Roman"/>
          <w:b/>
          <w:sz w:val="24"/>
          <w:szCs w:val="24"/>
        </w:rPr>
        <w:t>ПМ.05 Выполнение работ по одной или нескольким профессиям рабочих, должностям служащих (12680 Каменщик)</w:t>
      </w:r>
    </w:p>
    <w:p w:rsidR="0099388D" w:rsidRPr="0099388D" w:rsidRDefault="0099388D" w:rsidP="00947C4C">
      <w:pPr>
        <w:spacing w:after="0" w:line="240" w:lineRule="auto"/>
        <w:rPr>
          <w:rFonts w:ascii="Times New Roman" w:eastAsia="Times New Roman" w:hAnsi="Times New Roman" w:cs="Times New Roman"/>
          <w:b/>
          <w:caps/>
          <w:sz w:val="24"/>
          <w:szCs w:val="24"/>
          <w:lang w:eastAsia="ru-RU"/>
        </w:rPr>
      </w:pPr>
    </w:p>
    <w:p w:rsidR="0099388D" w:rsidRPr="006F41B8" w:rsidRDefault="0099388D" w:rsidP="006F41B8">
      <w:pPr>
        <w:pStyle w:val="afa"/>
        <w:numPr>
          <w:ilvl w:val="1"/>
          <w:numId w:val="12"/>
        </w:numPr>
        <w:spacing w:after="0" w:line="240" w:lineRule="auto"/>
        <w:rPr>
          <w:rFonts w:ascii="Times New Roman" w:eastAsia="Times New Roman" w:hAnsi="Times New Roman" w:cs="Times New Roman"/>
          <w:b/>
          <w:sz w:val="24"/>
          <w:szCs w:val="24"/>
          <w:lang w:eastAsia="ru-RU"/>
        </w:rPr>
      </w:pPr>
      <w:r w:rsidRPr="006F41B8">
        <w:rPr>
          <w:rFonts w:ascii="Times New Roman" w:eastAsia="Times New Roman" w:hAnsi="Times New Roman" w:cs="Times New Roman"/>
          <w:b/>
          <w:sz w:val="24"/>
          <w:szCs w:val="24"/>
          <w:lang w:eastAsia="ru-RU"/>
        </w:rPr>
        <w:t>Требования к минимальному материально-техническому обеспечению</w:t>
      </w:r>
    </w:p>
    <w:p w:rsidR="0099388D" w:rsidRPr="0099388D" w:rsidRDefault="0099388D" w:rsidP="00E97710">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Реализация программы модуля предполагает наличие учебных кабинетов: «Основы материаловедения», лаборатории материаловедения.</w:t>
      </w:r>
    </w:p>
    <w:p w:rsidR="0099388D" w:rsidRPr="0099388D" w:rsidRDefault="0099388D" w:rsidP="00E97710">
      <w:pPr>
        <w:spacing w:after="0" w:line="240" w:lineRule="auto"/>
        <w:rPr>
          <w:rFonts w:ascii="Times New Roman" w:eastAsia="Times New Roman" w:hAnsi="Times New Roman" w:cs="Times New Roman"/>
          <w:sz w:val="24"/>
          <w:szCs w:val="24"/>
          <w:lang w:eastAsia="ru-RU"/>
        </w:rPr>
      </w:pPr>
    </w:p>
    <w:p w:rsidR="0099388D" w:rsidRPr="0099388D" w:rsidRDefault="0099388D" w:rsidP="00E97710">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bCs/>
          <w:sz w:val="24"/>
          <w:szCs w:val="24"/>
          <w:lang w:eastAsia="ru-RU"/>
        </w:rPr>
        <w:t xml:space="preserve">Оборудование и технические средства обучения учебного кабинета и рабочих мест кабинета </w:t>
      </w:r>
      <w:r w:rsidRPr="0099388D">
        <w:rPr>
          <w:rFonts w:ascii="Times New Roman" w:eastAsia="Times New Roman" w:hAnsi="Times New Roman" w:cs="Times New Roman"/>
          <w:sz w:val="24"/>
          <w:szCs w:val="24"/>
          <w:lang w:eastAsia="ru-RU"/>
        </w:rPr>
        <w:t>«Основы материаловедения»:</w:t>
      </w:r>
    </w:p>
    <w:p w:rsidR="0099388D" w:rsidRPr="0099388D" w:rsidRDefault="0099388D" w:rsidP="00E97710">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 ноутбук, программное обеспечение;</w:t>
      </w:r>
    </w:p>
    <w:p w:rsidR="0099388D" w:rsidRPr="0099388D" w:rsidRDefault="0099388D" w:rsidP="00E97710">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 мультимедийный проектор;</w:t>
      </w:r>
    </w:p>
    <w:p w:rsidR="0099388D" w:rsidRPr="0099388D" w:rsidRDefault="0099388D" w:rsidP="00E97710">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 комплект нормативной документации для строительства;</w:t>
      </w:r>
    </w:p>
    <w:p w:rsidR="0099388D" w:rsidRPr="0099388D" w:rsidRDefault="0099388D" w:rsidP="00E97710">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 демонстрационные комплекты по темам;</w:t>
      </w:r>
    </w:p>
    <w:p w:rsidR="0099388D" w:rsidRPr="0099388D" w:rsidRDefault="0099388D" w:rsidP="00E97710">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 наглядные пособия (натуральные образцы строительных материалов и изделий);</w:t>
      </w:r>
    </w:p>
    <w:p w:rsidR="0099388D" w:rsidRPr="0099388D" w:rsidRDefault="0099388D" w:rsidP="00E97710">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 коллекции строительных материалов;</w:t>
      </w:r>
    </w:p>
    <w:p w:rsidR="0099388D" w:rsidRPr="0099388D" w:rsidRDefault="0099388D" w:rsidP="00E97710">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 комплект технической документации на строительные материалы и изделия;</w:t>
      </w:r>
    </w:p>
    <w:p w:rsidR="0099388D" w:rsidRPr="0099388D" w:rsidRDefault="0099388D" w:rsidP="00E97710">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 комплект учебно-методической документации.</w:t>
      </w:r>
    </w:p>
    <w:p w:rsidR="0099388D" w:rsidRPr="0099388D" w:rsidRDefault="0099388D" w:rsidP="00E97710">
      <w:pPr>
        <w:spacing w:after="0" w:line="240" w:lineRule="auto"/>
        <w:rPr>
          <w:rFonts w:ascii="Times New Roman" w:eastAsia="Times New Roman" w:hAnsi="Times New Roman" w:cs="Times New Roman"/>
          <w:bCs/>
          <w:sz w:val="24"/>
          <w:szCs w:val="24"/>
          <w:lang w:eastAsia="ru-RU"/>
        </w:rPr>
      </w:pPr>
    </w:p>
    <w:p w:rsidR="0099388D" w:rsidRPr="0099388D" w:rsidRDefault="0099388D" w:rsidP="00E97710">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Оборудование лаборатории и рабочих мест лаборатории материаловедения:</w:t>
      </w:r>
    </w:p>
    <w:p w:rsidR="0099388D" w:rsidRPr="0099388D" w:rsidRDefault="0099388D" w:rsidP="00E97710">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 образцы строительных материалов и изделий;</w:t>
      </w:r>
    </w:p>
    <w:p w:rsidR="0099388D" w:rsidRPr="0099388D" w:rsidRDefault="0099388D" w:rsidP="00E97710">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 дробилки, дозаторы, смесители, сушильный шкаф, пресс гидравлический,</w:t>
      </w:r>
      <w:r w:rsidRPr="0099388D">
        <w:rPr>
          <w:rFonts w:ascii="Times New Roman" w:eastAsia="Times New Roman" w:hAnsi="Times New Roman" w:cs="Times New Roman"/>
          <w:color w:val="FF0000"/>
          <w:sz w:val="24"/>
          <w:szCs w:val="24"/>
          <w:lang w:eastAsia="ru-RU"/>
        </w:rPr>
        <w:t xml:space="preserve"> </w:t>
      </w:r>
      <w:r w:rsidRPr="0099388D">
        <w:rPr>
          <w:rFonts w:ascii="Times New Roman" w:eastAsia="Times New Roman" w:hAnsi="Times New Roman" w:cs="Times New Roman"/>
          <w:sz w:val="24"/>
          <w:szCs w:val="24"/>
          <w:lang w:eastAsia="ru-RU"/>
        </w:rPr>
        <w:t>пресс для испытания на изгиб,</w:t>
      </w:r>
      <w:r w:rsidRPr="0099388D">
        <w:rPr>
          <w:rFonts w:ascii="Times New Roman" w:eastAsia="Times New Roman" w:hAnsi="Times New Roman" w:cs="Times New Roman"/>
          <w:color w:val="FF0000"/>
          <w:sz w:val="24"/>
          <w:szCs w:val="24"/>
          <w:lang w:eastAsia="ru-RU"/>
        </w:rPr>
        <w:t xml:space="preserve"> </w:t>
      </w:r>
      <w:r w:rsidRPr="0099388D">
        <w:rPr>
          <w:rFonts w:ascii="Times New Roman" w:eastAsia="Times New Roman" w:hAnsi="Times New Roman" w:cs="Times New Roman"/>
          <w:bCs/>
          <w:sz w:val="24"/>
          <w:szCs w:val="24"/>
          <w:lang w:eastAsia="ru-RU"/>
        </w:rPr>
        <w:t>р</w:t>
      </w:r>
      <w:r w:rsidRPr="0099388D">
        <w:rPr>
          <w:rFonts w:ascii="Times New Roman" w:eastAsia="Times New Roman" w:hAnsi="Times New Roman" w:cs="Times New Roman"/>
          <w:sz w:val="24"/>
          <w:szCs w:val="24"/>
          <w:lang w:eastAsia="ru-RU"/>
        </w:rPr>
        <w:t>астворосмеситель и другие;</w:t>
      </w:r>
    </w:p>
    <w:p w:rsidR="0099388D" w:rsidRPr="0099388D" w:rsidRDefault="0099388D" w:rsidP="00E97710">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 xml:space="preserve">- лабораторная химическая посуда, объемомер, набор сит, конус для определения подвижности </w:t>
      </w:r>
      <w:r w:rsidR="006F41B8">
        <w:rPr>
          <w:rFonts w:ascii="Times New Roman" w:eastAsia="Times New Roman" w:hAnsi="Times New Roman" w:cs="Times New Roman"/>
          <w:sz w:val="24"/>
          <w:szCs w:val="24"/>
          <w:lang w:eastAsia="ru-RU"/>
        </w:rPr>
        <w:t>–</w:t>
      </w:r>
      <w:r w:rsidRPr="0099388D">
        <w:rPr>
          <w:rFonts w:ascii="Times New Roman" w:eastAsia="Times New Roman" w:hAnsi="Times New Roman" w:cs="Times New Roman"/>
          <w:sz w:val="24"/>
          <w:szCs w:val="24"/>
          <w:lang w:eastAsia="ru-RU"/>
        </w:rPr>
        <w:t xml:space="preserve"> растворной смеси, формы для изготовления образцов;</w:t>
      </w:r>
    </w:p>
    <w:p w:rsidR="0099388D" w:rsidRPr="0099388D" w:rsidRDefault="0099388D" w:rsidP="00E97710">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 контрольно-измерительные приборы и инструменты: линейки, рулетки, штангенциркули;</w:t>
      </w:r>
    </w:p>
    <w:p w:rsidR="0099388D" w:rsidRPr="0099388D" w:rsidRDefault="0099388D" w:rsidP="00E97710">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 лабораторная виброплощадка, встряхивающий столик, весы.</w:t>
      </w:r>
    </w:p>
    <w:p w:rsidR="0099388D" w:rsidRPr="0099388D" w:rsidRDefault="0099388D" w:rsidP="00E97710">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 xml:space="preserve">          </w:t>
      </w:r>
    </w:p>
    <w:p w:rsidR="0099388D" w:rsidRPr="0099388D" w:rsidRDefault="0099388D" w:rsidP="00E97710">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Реализация профессионального модуля предполагает обязательную учебную и производственную практики. Учебная практика проводится в учебной мастерской колледжа, производственная на строительных объектах государственно-частных партнеров.</w:t>
      </w:r>
    </w:p>
    <w:p w:rsidR="0099388D" w:rsidRPr="0099388D" w:rsidRDefault="00627745" w:rsidP="00E97710">
      <w:pPr>
        <w:spacing w:after="0" w:line="240" w:lineRule="auto"/>
        <w:rPr>
          <w:rFonts w:ascii="Times New Roman" w:eastAsia="Times New Roman" w:hAnsi="Times New Roman" w:cs="Times New Roman"/>
          <w:sz w:val="24"/>
          <w:szCs w:val="24"/>
          <w:lang w:eastAsia="ru-RU"/>
        </w:rPr>
      </w:pPr>
      <w:r w:rsidRPr="00E86C48">
        <w:rPr>
          <w:rFonts w:ascii="Times New Roman" w:eastAsia="Times New Roman" w:hAnsi="Times New Roman" w:cs="Times New Roman"/>
          <w:sz w:val="24"/>
          <w:szCs w:val="24"/>
          <w:lang w:eastAsia="ru-RU"/>
        </w:rPr>
        <w:t>Оборудование мастерской соответствует инфраструктурному листу «Кирпичная кладка» по стандартам WorldSkills.</w:t>
      </w:r>
    </w:p>
    <w:p w:rsidR="0099388D" w:rsidRPr="0099388D" w:rsidRDefault="0099388D" w:rsidP="00E97710">
      <w:pPr>
        <w:spacing w:after="0" w:line="240" w:lineRule="auto"/>
        <w:rPr>
          <w:rFonts w:ascii="Times New Roman" w:eastAsia="Times New Roman" w:hAnsi="Times New Roman" w:cs="Times New Roman"/>
          <w:bCs/>
          <w:sz w:val="24"/>
          <w:szCs w:val="24"/>
          <w:lang w:eastAsia="ru-RU"/>
        </w:rPr>
      </w:pPr>
    </w:p>
    <w:p w:rsidR="00947C4C" w:rsidRPr="006F41B8" w:rsidRDefault="00947C4C" w:rsidP="006F41B8">
      <w:pPr>
        <w:pStyle w:val="afa"/>
        <w:numPr>
          <w:ilvl w:val="1"/>
          <w:numId w:val="12"/>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F41B8">
        <w:rPr>
          <w:rFonts w:ascii="Times New Roman" w:eastAsia="Times New Roman" w:hAnsi="Times New Roman" w:cs="Times New Roman"/>
          <w:b/>
          <w:sz w:val="24"/>
          <w:szCs w:val="24"/>
          <w:lang w:eastAsia="ru-RU"/>
        </w:rPr>
        <w:t>Особенности организации и проведения практики для инвалидов и лиц с ограниченными возможностями здоровья.</w:t>
      </w:r>
    </w:p>
    <w:p w:rsidR="00947C4C" w:rsidRPr="00947C4C" w:rsidRDefault="00947C4C" w:rsidP="00947C4C">
      <w:pPr>
        <w:suppressAutoHyphens/>
        <w:spacing w:after="0" w:line="240" w:lineRule="auto"/>
        <w:ind w:firstLine="567"/>
        <w:jc w:val="both"/>
        <w:rPr>
          <w:rFonts w:ascii="Times New Roman" w:eastAsia="Times New Roman" w:hAnsi="Times New Roman" w:cs="Times New Roman"/>
          <w:sz w:val="24"/>
          <w:szCs w:val="24"/>
          <w:lang w:eastAsia="ru-RU"/>
        </w:rPr>
      </w:pPr>
      <w:r w:rsidRPr="00947C4C">
        <w:rPr>
          <w:rFonts w:ascii="Times New Roman" w:eastAsia="Times New Roman" w:hAnsi="Times New Roman" w:cs="Times New Roman"/>
          <w:color w:val="000000"/>
          <w:sz w:val="24"/>
          <w:szCs w:val="24"/>
          <w:lang w:eastAsia="ru-RU"/>
        </w:rPr>
        <w:t xml:space="preserve">При </w:t>
      </w:r>
      <w:r>
        <w:rPr>
          <w:rFonts w:ascii="Times New Roman" w:eastAsia="Times New Roman" w:hAnsi="Times New Roman" w:cs="Times New Roman"/>
          <w:color w:val="000000"/>
          <w:sz w:val="24"/>
          <w:szCs w:val="24"/>
          <w:lang w:eastAsia="ru-RU"/>
        </w:rPr>
        <w:t>реализации профессионального модуля</w:t>
      </w:r>
      <w:r w:rsidRPr="00947C4C">
        <w:rPr>
          <w:rFonts w:ascii="Times New Roman" w:eastAsia="Times New Roman" w:hAnsi="Times New Roman" w:cs="Times New Roman"/>
          <w:color w:val="000000"/>
          <w:sz w:val="24"/>
          <w:szCs w:val="24"/>
          <w:lang w:eastAsia="ru-RU"/>
        </w:rPr>
        <w:t xml:space="preserve"> </w:t>
      </w:r>
      <w:r w:rsidRPr="00947C4C">
        <w:rPr>
          <w:rFonts w:ascii="Times New Roman" w:eastAsia="Times New Roman" w:hAnsi="Times New Roman" w:cs="Times New Roman"/>
          <w:sz w:val="24"/>
          <w:szCs w:val="24"/>
          <w:lang w:eastAsia="ru-RU"/>
        </w:rPr>
        <w:t>ПМ.0</w:t>
      </w:r>
      <w:r>
        <w:rPr>
          <w:rFonts w:ascii="Times New Roman" w:eastAsia="Times New Roman" w:hAnsi="Times New Roman" w:cs="Times New Roman"/>
          <w:sz w:val="24"/>
          <w:szCs w:val="24"/>
          <w:lang w:eastAsia="ru-RU"/>
        </w:rPr>
        <w:t>5</w:t>
      </w:r>
      <w:r w:rsidRPr="00947C4C">
        <w:rPr>
          <w:rFonts w:ascii="Times New Roman" w:eastAsia="Times New Roman" w:hAnsi="Times New Roman" w:cs="Times New Roman"/>
          <w:sz w:val="24"/>
          <w:szCs w:val="24"/>
          <w:lang w:eastAsia="ru-RU"/>
        </w:rPr>
        <w:t xml:space="preserve"> </w:t>
      </w:r>
      <w:r w:rsidRPr="00947C4C">
        <w:rPr>
          <w:rFonts w:ascii="Times New Roman" w:hAnsi="Times New Roman"/>
          <w:sz w:val="24"/>
          <w:szCs w:val="24"/>
        </w:rPr>
        <w:t>Выполнение работ по одной или нескольким профессиям рабочих, должностям служащих (12680 Каменщик)</w:t>
      </w:r>
      <w:r>
        <w:rPr>
          <w:rFonts w:ascii="Times New Roman" w:hAnsi="Times New Roman"/>
          <w:sz w:val="24"/>
          <w:szCs w:val="24"/>
        </w:rPr>
        <w:t xml:space="preserve"> </w:t>
      </w:r>
      <w:r w:rsidRPr="00947C4C">
        <w:rPr>
          <w:rFonts w:ascii="Times New Roman" w:eastAsia="Times New Roman" w:hAnsi="Times New Roman" w:cs="Times New Roman"/>
          <w:sz w:val="24"/>
          <w:szCs w:val="24"/>
          <w:lang w:eastAsia="ru-RU"/>
        </w:rPr>
        <w:t>для</w:t>
      </w:r>
      <w:r w:rsidRPr="00947C4C">
        <w:rPr>
          <w:rFonts w:ascii="Times New Roman" w:eastAsia="Times New Roman" w:hAnsi="Times New Roman" w:cs="Times New Roman"/>
          <w:color w:val="000000"/>
          <w:sz w:val="24"/>
          <w:szCs w:val="24"/>
          <w:lang w:eastAsia="ru-RU"/>
        </w:rPr>
        <w:t xml:space="preserve"> инвалидов и лиц с ограниченными возможностями здоровья учитываются рекомендации медико-социальной экспертизы, отражённые в индивидуальной программе реабилитации инвалида, относительно рекомендованных условий и видов труда. При необходимости создаются специальные рабочие места в соответствии с характером нозологий.</w:t>
      </w:r>
    </w:p>
    <w:p w:rsidR="00947C4C" w:rsidRPr="00947C4C" w:rsidRDefault="00947C4C" w:rsidP="00947C4C">
      <w:pPr>
        <w:spacing w:after="0" w:line="240" w:lineRule="auto"/>
        <w:ind w:firstLine="567"/>
        <w:jc w:val="both"/>
        <w:rPr>
          <w:rFonts w:ascii="Times New Roman" w:eastAsia="Times New Roman" w:hAnsi="Times New Roman" w:cs="Times New Roman"/>
          <w:b/>
          <w:sz w:val="24"/>
          <w:szCs w:val="24"/>
          <w:lang w:eastAsia="ru-RU"/>
        </w:rPr>
      </w:pPr>
    </w:p>
    <w:p w:rsidR="00947C4C" w:rsidRPr="006F41B8" w:rsidRDefault="00947C4C" w:rsidP="006F41B8">
      <w:pPr>
        <w:pStyle w:val="afa"/>
        <w:numPr>
          <w:ilvl w:val="1"/>
          <w:numId w:val="12"/>
        </w:numPr>
        <w:spacing w:after="0" w:line="240" w:lineRule="auto"/>
        <w:rPr>
          <w:rFonts w:ascii="Times New Roman" w:eastAsia="Times New Roman" w:hAnsi="Times New Roman" w:cs="Times New Roman"/>
          <w:b/>
          <w:sz w:val="24"/>
          <w:szCs w:val="24"/>
          <w:lang w:eastAsia="ru-RU"/>
        </w:rPr>
      </w:pPr>
      <w:r w:rsidRPr="006F41B8">
        <w:rPr>
          <w:rFonts w:ascii="Times New Roman" w:eastAsia="Times New Roman" w:hAnsi="Times New Roman" w:cs="Times New Roman"/>
          <w:b/>
          <w:sz w:val="24"/>
          <w:szCs w:val="24"/>
          <w:lang w:eastAsia="ru-RU"/>
        </w:rPr>
        <w:t>Информационное обеспечение обучения</w:t>
      </w:r>
    </w:p>
    <w:p w:rsidR="00947C4C" w:rsidRPr="00947C4C" w:rsidRDefault="00947C4C" w:rsidP="00947C4C">
      <w:pPr>
        <w:spacing w:after="0" w:line="240" w:lineRule="auto"/>
        <w:rPr>
          <w:rFonts w:ascii="Times New Roman" w:eastAsia="Times New Roman" w:hAnsi="Times New Roman" w:cs="Times New Roman"/>
          <w:bCs/>
          <w:sz w:val="24"/>
          <w:szCs w:val="24"/>
          <w:lang w:eastAsia="ru-RU"/>
        </w:rPr>
      </w:pPr>
    </w:p>
    <w:p w:rsidR="00947C4C" w:rsidRPr="00947C4C" w:rsidRDefault="00947C4C" w:rsidP="00947C4C">
      <w:pPr>
        <w:spacing w:after="0" w:line="240" w:lineRule="auto"/>
        <w:ind w:firstLine="600"/>
        <w:rPr>
          <w:rFonts w:ascii="Times New Roman" w:eastAsia="Times New Roman" w:hAnsi="Times New Roman" w:cs="Times New Roman"/>
          <w:b/>
          <w:bCs/>
          <w:sz w:val="24"/>
          <w:szCs w:val="24"/>
          <w:lang w:eastAsia="ru-RU"/>
        </w:rPr>
      </w:pPr>
      <w:r w:rsidRPr="00947C4C">
        <w:rPr>
          <w:rFonts w:ascii="Times New Roman" w:eastAsia="Times New Roman" w:hAnsi="Times New Roman" w:cs="Times New Roman"/>
          <w:b/>
          <w:bCs/>
          <w:sz w:val="24"/>
          <w:szCs w:val="24"/>
          <w:lang w:eastAsia="ru-RU"/>
        </w:rPr>
        <w:t>Основные источники:</w:t>
      </w:r>
    </w:p>
    <w:p w:rsidR="00947C4C" w:rsidRPr="00947C4C" w:rsidRDefault="00947C4C" w:rsidP="00947C4C">
      <w:pPr>
        <w:spacing w:after="0" w:line="240" w:lineRule="auto"/>
        <w:rPr>
          <w:rFonts w:ascii="Times New Roman" w:eastAsia="Times New Roman" w:hAnsi="Times New Roman" w:cs="Times New Roman"/>
          <w:color w:val="000000"/>
          <w:sz w:val="24"/>
          <w:szCs w:val="24"/>
          <w:lang w:eastAsia="ru-RU"/>
        </w:rPr>
      </w:pPr>
      <w:r w:rsidRPr="00947C4C">
        <w:rPr>
          <w:rFonts w:ascii="Times New Roman" w:eastAsia="Times New Roman" w:hAnsi="Times New Roman" w:cs="Times New Roman"/>
          <w:color w:val="000000"/>
          <w:sz w:val="24"/>
          <w:szCs w:val="24"/>
          <w:lang w:eastAsia="ru-RU"/>
        </w:rPr>
        <w:t>1. Куприянова Г.В.: учебное пособие. М.:Академия, 2014. -365с. </w:t>
      </w:r>
    </w:p>
    <w:p w:rsidR="00947C4C" w:rsidRPr="00947C4C" w:rsidRDefault="00947C4C" w:rsidP="00947C4C">
      <w:pPr>
        <w:spacing w:after="0" w:line="240" w:lineRule="auto"/>
        <w:rPr>
          <w:rFonts w:ascii="Times New Roman" w:eastAsia="Times New Roman" w:hAnsi="Times New Roman" w:cs="Times New Roman"/>
          <w:color w:val="000000"/>
          <w:sz w:val="24"/>
          <w:szCs w:val="24"/>
          <w:lang w:eastAsia="ru-RU"/>
        </w:rPr>
      </w:pPr>
      <w:r w:rsidRPr="00947C4C">
        <w:rPr>
          <w:rFonts w:ascii="Times New Roman" w:eastAsia="Times New Roman" w:hAnsi="Times New Roman" w:cs="Times New Roman"/>
          <w:color w:val="000000"/>
          <w:sz w:val="24"/>
          <w:szCs w:val="24"/>
          <w:lang w:eastAsia="ru-RU"/>
        </w:rPr>
        <w:t xml:space="preserve">2. </w:t>
      </w:r>
      <w:hyperlink r:id="rId12" w:history="1">
        <w:r w:rsidRPr="00947C4C">
          <w:rPr>
            <w:rFonts w:ascii="Times New Roman" w:eastAsia="Times New Roman" w:hAnsi="Times New Roman" w:cs="Times New Roman"/>
            <w:color w:val="000000"/>
            <w:sz w:val="24"/>
            <w:szCs w:val="24"/>
            <w:lang w:eastAsia="ru-RU"/>
          </w:rPr>
          <w:t>Журавлев И.П.</w:t>
        </w:r>
      </w:hyperlink>
      <w:r w:rsidRPr="00947C4C">
        <w:rPr>
          <w:rFonts w:ascii="Times New Roman" w:eastAsia="Times New Roman" w:hAnsi="Times New Roman" w:cs="Times New Roman"/>
          <w:color w:val="000000"/>
          <w:sz w:val="24"/>
          <w:szCs w:val="24"/>
          <w:lang w:eastAsia="ru-RU"/>
        </w:rPr>
        <w:t xml:space="preserve"> Каменщик: учебное пособие. М.: </w:t>
      </w:r>
      <w:hyperlink r:id="rId13" w:history="1">
        <w:r w:rsidRPr="00947C4C">
          <w:rPr>
            <w:rFonts w:ascii="Times New Roman" w:eastAsia="Times New Roman" w:hAnsi="Times New Roman" w:cs="Times New Roman"/>
            <w:color w:val="000000"/>
            <w:sz w:val="24"/>
            <w:szCs w:val="24"/>
            <w:lang w:eastAsia="ru-RU"/>
          </w:rPr>
          <w:t>Феникс</w:t>
        </w:r>
      </w:hyperlink>
      <w:r w:rsidRPr="00947C4C">
        <w:rPr>
          <w:rFonts w:ascii="Times New Roman" w:eastAsia="Times New Roman" w:hAnsi="Times New Roman" w:cs="Times New Roman"/>
          <w:color w:val="000000"/>
          <w:sz w:val="24"/>
          <w:szCs w:val="24"/>
          <w:lang w:eastAsia="ru-RU"/>
        </w:rPr>
        <w:t xml:space="preserve"> 2013-516с.</w:t>
      </w:r>
    </w:p>
    <w:p w:rsidR="00947C4C" w:rsidRPr="00947C4C" w:rsidRDefault="00947C4C" w:rsidP="00947C4C">
      <w:pPr>
        <w:spacing w:after="0" w:line="240" w:lineRule="auto"/>
        <w:ind w:firstLine="600"/>
        <w:rPr>
          <w:rFonts w:ascii="Times New Roman" w:eastAsia="Times New Roman" w:hAnsi="Times New Roman" w:cs="Times New Roman"/>
          <w:color w:val="000000"/>
          <w:sz w:val="24"/>
          <w:szCs w:val="24"/>
          <w:lang w:eastAsia="ru-RU"/>
        </w:rPr>
      </w:pPr>
    </w:p>
    <w:p w:rsidR="00947C4C" w:rsidRPr="00947C4C" w:rsidRDefault="00947C4C" w:rsidP="00947C4C">
      <w:pPr>
        <w:spacing w:after="0" w:line="240" w:lineRule="auto"/>
        <w:ind w:firstLine="600"/>
        <w:rPr>
          <w:rFonts w:ascii="Times New Roman" w:eastAsia="Times New Roman" w:hAnsi="Times New Roman" w:cs="Times New Roman"/>
          <w:b/>
          <w:bCs/>
          <w:sz w:val="24"/>
          <w:szCs w:val="24"/>
          <w:lang w:eastAsia="ru-RU"/>
        </w:rPr>
      </w:pPr>
      <w:r w:rsidRPr="00947C4C">
        <w:rPr>
          <w:rFonts w:ascii="Times New Roman" w:eastAsia="Times New Roman" w:hAnsi="Times New Roman" w:cs="Times New Roman"/>
          <w:b/>
          <w:bCs/>
          <w:sz w:val="24"/>
          <w:szCs w:val="24"/>
          <w:lang w:eastAsia="ru-RU"/>
        </w:rPr>
        <w:t>Дополнительные источники:</w:t>
      </w:r>
    </w:p>
    <w:p w:rsidR="00947C4C" w:rsidRPr="006F41B8" w:rsidRDefault="00947C4C" w:rsidP="006F41B8">
      <w:pPr>
        <w:pStyle w:val="afa"/>
        <w:numPr>
          <w:ilvl w:val="0"/>
          <w:numId w:val="12"/>
        </w:numPr>
        <w:spacing w:after="0" w:line="240" w:lineRule="auto"/>
        <w:rPr>
          <w:rFonts w:ascii="Times New Roman" w:eastAsia="Times New Roman" w:hAnsi="Times New Roman" w:cs="Times New Roman"/>
          <w:sz w:val="24"/>
          <w:szCs w:val="24"/>
          <w:lang w:eastAsia="ru-RU"/>
        </w:rPr>
      </w:pPr>
      <w:r w:rsidRPr="006F41B8">
        <w:rPr>
          <w:rFonts w:ascii="Times New Roman" w:eastAsia="Times New Roman" w:hAnsi="Times New Roman" w:cs="Times New Roman"/>
          <w:sz w:val="24"/>
          <w:szCs w:val="24"/>
          <w:lang w:eastAsia="ru-RU"/>
        </w:rPr>
        <w:t>Черноиван В. Н., Леонович С. Н. Каменные работы. Учебное пособие. Изд-во: «Новое знание», 2015-160с.</w:t>
      </w:r>
    </w:p>
    <w:p w:rsidR="00947C4C" w:rsidRDefault="00947C4C" w:rsidP="00947C4C">
      <w:pPr>
        <w:spacing w:after="0" w:line="240" w:lineRule="auto"/>
        <w:ind w:firstLine="567"/>
        <w:rPr>
          <w:rFonts w:ascii="Times New Roman" w:eastAsia="Times New Roman" w:hAnsi="Times New Roman" w:cs="Times New Roman"/>
          <w:b/>
          <w:bCs/>
          <w:sz w:val="24"/>
          <w:szCs w:val="24"/>
          <w:lang w:eastAsia="ru-RU"/>
        </w:rPr>
      </w:pPr>
    </w:p>
    <w:p w:rsidR="006F41B8" w:rsidRDefault="006F41B8" w:rsidP="00947C4C">
      <w:pPr>
        <w:spacing w:after="0" w:line="240" w:lineRule="auto"/>
        <w:ind w:firstLine="567"/>
        <w:rPr>
          <w:rFonts w:ascii="Times New Roman" w:eastAsia="Times New Roman" w:hAnsi="Times New Roman" w:cs="Times New Roman"/>
          <w:b/>
          <w:bCs/>
          <w:sz w:val="24"/>
          <w:szCs w:val="24"/>
          <w:lang w:eastAsia="ru-RU"/>
        </w:rPr>
      </w:pPr>
    </w:p>
    <w:p w:rsidR="00947C4C" w:rsidRPr="00947C4C" w:rsidRDefault="00947C4C" w:rsidP="00947C4C">
      <w:pPr>
        <w:spacing w:after="0" w:line="240" w:lineRule="auto"/>
        <w:ind w:firstLine="567"/>
        <w:rPr>
          <w:rFonts w:ascii="Times New Roman" w:eastAsia="Times New Roman" w:hAnsi="Times New Roman" w:cs="Times New Roman"/>
          <w:b/>
          <w:bCs/>
          <w:sz w:val="24"/>
          <w:szCs w:val="24"/>
          <w:lang w:eastAsia="ru-RU"/>
        </w:rPr>
      </w:pPr>
      <w:r w:rsidRPr="00947C4C">
        <w:rPr>
          <w:rFonts w:ascii="Times New Roman" w:eastAsia="Times New Roman" w:hAnsi="Times New Roman" w:cs="Times New Roman"/>
          <w:b/>
          <w:bCs/>
          <w:sz w:val="24"/>
          <w:szCs w:val="24"/>
          <w:lang w:eastAsia="ru-RU"/>
        </w:rPr>
        <w:lastRenderedPageBreak/>
        <w:t>Отечественные журналы:</w:t>
      </w:r>
    </w:p>
    <w:p w:rsidR="00947C4C" w:rsidRPr="0099388D" w:rsidRDefault="00947C4C" w:rsidP="00947C4C">
      <w:pPr>
        <w:spacing w:after="0" w:line="240" w:lineRule="auto"/>
        <w:rPr>
          <w:rFonts w:ascii="Times New Roman" w:eastAsia="Times New Roman" w:hAnsi="Times New Roman" w:cs="Times New Roman"/>
          <w:bCs/>
          <w:sz w:val="24"/>
          <w:szCs w:val="24"/>
          <w:lang w:eastAsia="ru-RU"/>
        </w:rPr>
      </w:pPr>
      <w:r w:rsidRPr="0099388D">
        <w:rPr>
          <w:rFonts w:ascii="Times New Roman" w:eastAsia="Times New Roman" w:hAnsi="Times New Roman" w:cs="Times New Roman"/>
          <w:bCs/>
          <w:sz w:val="24"/>
          <w:szCs w:val="24"/>
          <w:lang w:eastAsia="ru-RU"/>
        </w:rPr>
        <w:t>«Архитектура и строительство Омской области»</w:t>
      </w:r>
    </w:p>
    <w:p w:rsidR="00947C4C" w:rsidRPr="0099388D" w:rsidRDefault="00947C4C" w:rsidP="00947C4C">
      <w:pPr>
        <w:spacing w:after="0" w:line="240" w:lineRule="auto"/>
        <w:rPr>
          <w:rFonts w:ascii="Times New Roman" w:eastAsia="Times New Roman" w:hAnsi="Times New Roman" w:cs="Times New Roman"/>
          <w:bCs/>
          <w:sz w:val="24"/>
          <w:szCs w:val="24"/>
          <w:lang w:eastAsia="ru-RU"/>
        </w:rPr>
      </w:pPr>
      <w:r w:rsidRPr="0099388D">
        <w:rPr>
          <w:rFonts w:ascii="Times New Roman" w:eastAsia="Times New Roman" w:hAnsi="Times New Roman" w:cs="Times New Roman"/>
          <w:sz w:val="24"/>
          <w:szCs w:val="24"/>
          <w:lang w:eastAsia="ru-RU"/>
        </w:rPr>
        <w:t>«Архитектура и строительство России»</w:t>
      </w:r>
    </w:p>
    <w:p w:rsidR="00947C4C" w:rsidRPr="0099388D" w:rsidRDefault="00947C4C" w:rsidP="00947C4C">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«Промышленное и гражданское строительство»</w:t>
      </w:r>
    </w:p>
    <w:p w:rsidR="00947C4C" w:rsidRPr="0099388D" w:rsidRDefault="00947C4C" w:rsidP="00947C4C">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«Строительные материалы, оборудование и технологии ХХ</w:t>
      </w:r>
      <w:r w:rsidRPr="0099388D">
        <w:rPr>
          <w:rFonts w:ascii="Times New Roman" w:eastAsia="Times New Roman" w:hAnsi="Times New Roman" w:cs="Times New Roman"/>
          <w:sz w:val="24"/>
          <w:szCs w:val="24"/>
          <w:lang w:val="en-US" w:eastAsia="ru-RU"/>
        </w:rPr>
        <w:t>I</w:t>
      </w:r>
      <w:r w:rsidRPr="0099388D">
        <w:rPr>
          <w:rFonts w:ascii="Times New Roman" w:eastAsia="Times New Roman" w:hAnsi="Times New Roman" w:cs="Times New Roman"/>
          <w:sz w:val="24"/>
          <w:szCs w:val="24"/>
          <w:lang w:eastAsia="ru-RU"/>
        </w:rPr>
        <w:t xml:space="preserve"> века»</w:t>
      </w:r>
    </w:p>
    <w:p w:rsidR="00947C4C" w:rsidRPr="0099388D" w:rsidRDefault="00947C4C" w:rsidP="00947C4C">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«Технологии строительства»</w:t>
      </w:r>
    </w:p>
    <w:p w:rsidR="00947C4C" w:rsidRPr="0099388D" w:rsidRDefault="00947C4C" w:rsidP="00947C4C">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 xml:space="preserve">«Стройпрофиль» </w:t>
      </w:r>
      <w:hyperlink r:id="rId14" w:history="1">
        <w:r w:rsidRPr="0099388D">
          <w:rPr>
            <w:rFonts w:ascii="Times New Roman" w:eastAsia="Times New Roman" w:hAnsi="Times New Roman" w:cs="Times New Roman"/>
            <w:sz w:val="24"/>
            <w:szCs w:val="24"/>
            <w:u w:val="single"/>
            <w:lang w:eastAsia="ru-RU"/>
          </w:rPr>
          <w:t>http://stroyprofile.com</w:t>
        </w:r>
      </w:hyperlink>
    </w:p>
    <w:p w:rsidR="00947C4C" w:rsidRPr="0099388D" w:rsidRDefault="00947C4C" w:rsidP="00947C4C">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«Стройка»</w:t>
      </w:r>
    </w:p>
    <w:p w:rsidR="00947C4C" w:rsidRPr="00947C4C" w:rsidRDefault="00947C4C" w:rsidP="00947C4C">
      <w:pPr>
        <w:spacing w:after="0" w:line="240" w:lineRule="auto"/>
        <w:ind w:firstLine="600"/>
        <w:rPr>
          <w:rFonts w:ascii="Times New Roman" w:eastAsia="Times New Roman" w:hAnsi="Times New Roman" w:cs="Times New Roman"/>
          <w:b/>
          <w:bCs/>
          <w:sz w:val="24"/>
          <w:szCs w:val="24"/>
          <w:lang w:eastAsia="ru-RU"/>
        </w:rPr>
      </w:pPr>
    </w:p>
    <w:p w:rsidR="00947C4C" w:rsidRPr="00947C4C" w:rsidRDefault="00947C4C" w:rsidP="00947C4C">
      <w:pPr>
        <w:spacing w:after="0" w:line="240" w:lineRule="auto"/>
        <w:ind w:firstLine="600"/>
        <w:rPr>
          <w:rFonts w:ascii="Times New Roman" w:eastAsia="Times New Roman" w:hAnsi="Times New Roman" w:cs="Times New Roman"/>
          <w:b/>
          <w:bCs/>
          <w:sz w:val="24"/>
          <w:szCs w:val="24"/>
          <w:lang w:eastAsia="ru-RU"/>
        </w:rPr>
      </w:pPr>
      <w:r w:rsidRPr="00947C4C">
        <w:rPr>
          <w:rFonts w:ascii="Times New Roman" w:eastAsia="Times New Roman" w:hAnsi="Times New Roman" w:cs="Times New Roman"/>
          <w:b/>
          <w:bCs/>
          <w:sz w:val="24"/>
          <w:szCs w:val="24"/>
          <w:lang w:eastAsia="ru-RU"/>
        </w:rPr>
        <w:t>Нормативные источники:</w:t>
      </w:r>
    </w:p>
    <w:p w:rsidR="00947C4C" w:rsidRPr="00947C4C" w:rsidRDefault="00947C4C" w:rsidP="00947C4C">
      <w:pPr>
        <w:spacing w:after="0" w:line="240" w:lineRule="auto"/>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t>1. С</w:t>
      </w:r>
      <w:r w:rsidR="006F41B8" w:rsidRPr="00947C4C">
        <w:rPr>
          <w:rFonts w:ascii="Times New Roman" w:eastAsia="Times New Roman" w:hAnsi="Times New Roman" w:cs="Times New Roman"/>
          <w:bCs/>
          <w:sz w:val="24"/>
          <w:szCs w:val="24"/>
          <w:lang w:eastAsia="ru-RU"/>
        </w:rPr>
        <w:t>н</w:t>
      </w:r>
      <w:r w:rsidRPr="00947C4C">
        <w:rPr>
          <w:rFonts w:ascii="Times New Roman" w:eastAsia="Times New Roman" w:hAnsi="Times New Roman" w:cs="Times New Roman"/>
          <w:bCs/>
          <w:sz w:val="24"/>
          <w:szCs w:val="24"/>
          <w:lang w:eastAsia="ru-RU"/>
        </w:rPr>
        <w:t>иП 3.01.01-85* Организация строительного производства</w:t>
      </w:r>
    </w:p>
    <w:p w:rsidR="00947C4C" w:rsidRPr="00947C4C" w:rsidRDefault="00947C4C" w:rsidP="00947C4C">
      <w:pPr>
        <w:spacing w:after="0" w:line="240" w:lineRule="auto"/>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t>2. С</w:t>
      </w:r>
      <w:r w:rsidR="006F41B8" w:rsidRPr="00947C4C">
        <w:rPr>
          <w:rFonts w:ascii="Times New Roman" w:eastAsia="Times New Roman" w:hAnsi="Times New Roman" w:cs="Times New Roman"/>
          <w:bCs/>
          <w:sz w:val="24"/>
          <w:szCs w:val="24"/>
          <w:lang w:eastAsia="ru-RU"/>
        </w:rPr>
        <w:t>н</w:t>
      </w:r>
      <w:r w:rsidRPr="00947C4C">
        <w:rPr>
          <w:rFonts w:ascii="Times New Roman" w:eastAsia="Times New Roman" w:hAnsi="Times New Roman" w:cs="Times New Roman"/>
          <w:bCs/>
          <w:sz w:val="24"/>
          <w:szCs w:val="24"/>
          <w:lang w:eastAsia="ru-RU"/>
        </w:rPr>
        <w:t>иП 12-01-2004  Организация строительства</w:t>
      </w:r>
    </w:p>
    <w:p w:rsidR="00947C4C" w:rsidRPr="00947C4C" w:rsidRDefault="00947C4C" w:rsidP="00947C4C">
      <w:pPr>
        <w:spacing w:after="0" w:line="240" w:lineRule="auto"/>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t>3. С</w:t>
      </w:r>
      <w:r w:rsidR="006F41B8" w:rsidRPr="00947C4C">
        <w:rPr>
          <w:rFonts w:ascii="Times New Roman" w:eastAsia="Times New Roman" w:hAnsi="Times New Roman" w:cs="Times New Roman"/>
          <w:bCs/>
          <w:sz w:val="24"/>
          <w:szCs w:val="24"/>
          <w:lang w:eastAsia="ru-RU"/>
        </w:rPr>
        <w:t>н</w:t>
      </w:r>
      <w:r w:rsidRPr="00947C4C">
        <w:rPr>
          <w:rFonts w:ascii="Times New Roman" w:eastAsia="Times New Roman" w:hAnsi="Times New Roman" w:cs="Times New Roman"/>
          <w:bCs/>
          <w:sz w:val="24"/>
          <w:szCs w:val="24"/>
          <w:lang w:eastAsia="ru-RU"/>
        </w:rPr>
        <w:t>иП 13-03-2001 Безопасность труда в строительстве. Часть 1 Общие требования</w:t>
      </w:r>
    </w:p>
    <w:p w:rsidR="00947C4C" w:rsidRPr="00947C4C" w:rsidRDefault="00947C4C" w:rsidP="00947C4C">
      <w:pPr>
        <w:spacing w:after="0" w:line="240" w:lineRule="auto"/>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t>4. С</w:t>
      </w:r>
      <w:r w:rsidR="006F41B8" w:rsidRPr="00947C4C">
        <w:rPr>
          <w:rFonts w:ascii="Times New Roman" w:eastAsia="Times New Roman" w:hAnsi="Times New Roman" w:cs="Times New Roman"/>
          <w:bCs/>
          <w:sz w:val="24"/>
          <w:szCs w:val="24"/>
          <w:lang w:eastAsia="ru-RU"/>
        </w:rPr>
        <w:t>н</w:t>
      </w:r>
      <w:r w:rsidRPr="00947C4C">
        <w:rPr>
          <w:rFonts w:ascii="Times New Roman" w:eastAsia="Times New Roman" w:hAnsi="Times New Roman" w:cs="Times New Roman"/>
          <w:bCs/>
          <w:sz w:val="24"/>
          <w:szCs w:val="24"/>
          <w:lang w:eastAsia="ru-RU"/>
        </w:rPr>
        <w:t>иП 13-03-2001 Безопасность труда в строительстве. Часть 2 Строительное производство</w:t>
      </w:r>
    </w:p>
    <w:p w:rsidR="00947C4C" w:rsidRPr="00947C4C" w:rsidRDefault="00947C4C" w:rsidP="00947C4C">
      <w:pPr>
        <w:spacing w:after="0" w:line="240" w:lineRule="auto"/>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sz w:val="24"/>
          <w:szCs w:val="24"/>
          <w:lang w:eastAsia="ru-RU"/>
        </w:rPr>
        <w:t xml:space="preserve">5. </w:t>
      </w:r>
      <w:hyperlink r:id="rId15" w:tgtFrame="_blank" w:tooltip="скачать 3030187" w:history="1">
        <w:r w:rsidRPr="00947C4C">
          <w:rPr>
            <w:rFonts w:ascii="Times New Roman" w:eastAsia="Times New Roman" w:hAnsi="Times New Roman" w:cs="Times New Roman"/>
            <w:sz w:val="24"/>
            <w:szCs w:val="24"/>
            <w:lang w:eastAsia="ru-RU"/>
          </w:rPr>
          <w:t>С</w:t>
        </w:r>
        <w:r w:rsidR="006F41B8" w:rsidRPr="00947C4C">
          <w:rPr>
            <w:rFonts w:ascii="Times New Roman" w:eastAsia="Times New Roman" w:hAnsi="Times New Roman" w:cs="Times New Roman"/>
            <w:sz w:val="24"/>
            <w:szCs w:val="24"/>
            <w:lang w:eastAsia="ru-RU"/>
          </w:rPr>
          <w:t>н</w:t>
        </w:r>
        <w:r w:rsidRPr="00947C4C">
          <w:rPr>
            <w:rFonts w:ascii="Times New Roman" w:eastAsia="Times New Roman" w:hAnsi="Times New Roman" w:cs="Times New Roman"/>
            <w:sz w:val="24"/>
            <w:szCs w:val="24"/>
            <w:lang w:eastAsia="ru-RU"/>
          </w:rPr>
          <w:t>иП 3.03.01-87</w:t>
        </w:r>
      </w:hyperlink>
      <w:r w:rsidRPr="00947C4C">
        <w:rPr>
          <w:rFonts w:ascii="Times New Roman" w:eastAsia="Times New Roman" w:hAnsi="Times New Roman" w:cs="Times New Roman"/>
          <w:sz w:val="24"/>
          <w:szCs w:val="24"/>
          <w:lang w:eastAsia="ru-RU"/>
        </w:rPr>
        <w:t xml:space="preserve"> Несущие и ограждающие конструкции</w:t>
      </w:r>
    </w:p>
    <w:p w:rsidR="00947C4C" w:rsidRPr="00947C4C" w:rsidRDefault="00947C4C" w:rsidP="00947C4C">
      <w:pPr>
        <w:spacing w:after="0" w:line="240" w:lineRule="auto"/>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 xml:space="preserve">6. </w:t>
      </w:r>
      <w:hyperlink r:id="rId16" w:tooltip="Каменные и армокаменные конструкции" w:history="1">
        <w:r w:rsidRPr="00947C4C">
          <w:rPr>
            <w:rFonts w:ascii="Times New Roman" w:eastAsia="Times New Roman" w:hAnsi="Times New Roman" w:cs="Times New Roman"/>
            <w:sz w:val="24"/>
            <w:szCs w:val="24"/>
            <w:lang w:eastAsia="ru-RU"/>
          </w:rPr>
          <w:t>С</w:t>
        </w:r>
        <w:r w:rsidR="006F41B8" w:rsidRPr="00947C4C">
          <w:rPr>
            <w:rFonts w:ascii="Times New Roman" w:eastAsia="Times New Roman" w:hAnsi="Times New Roman" w:cs="Times New Roman"/>
            <w:sz w:val="24"/>
            <w:szCs w:val="24"/>
            <w:lang w:eastAsia="ru-RU"/>
          </w:rPr>
          <w:t>н</w:t>
        </w:r>
        <w:r w:rsidRPr="00947C4C">
          <w:rPr>
            <w:rFonts w:ascii="Times New Roman" w:eastAsia="Times New Roman" w:hAnsi="Times New Roman" w:cs="Times New Roman"/>
            <w:sz w:val="24"/>
            <w:szCs w:val="24"/>
            <w:lang w:eastAsia="ru-RU"/>
          </w:rPr>
          <w:t>иП II-22-81</w:t>
        </w:r>
      </w:hyperlink>
      <w:r w:rsidRPr="00947C4C">
        <w:rPr>
          <w:rFonts w:ascii="Times New Roman" w:eastAsia="Times New Roman" w:hAnsi="Times New Roman" w:cs="Times New Roman"/>
          <w:sz w:val="24"/>
          <w:szCs w:val="24"/>
          <w:lang w:eastAsia="ru-RU"/>
        </w:rPr>
        <w:t xml:space="preserve"> Каменные и армокаменные конструкции</w:t>
      </w:r>
    </w:p>
    <w:p w:rsidR="00947C4C" w:rsidRPr="00947C4C" w:rsidRDefault="00947C4C" w:rsidP="00947C4C">
      <w:pPr>
        <w:spacing w:after="0" w:line="240" w:lineRule="auto"/>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sz w:val="24"/>
          <w:szCs w:val="24"/>
          <w:lang w:eastAsia="ru-RU"/>
        </w:rPr>
        <w:t>7. Профессиональные информационные системы: СПС «Кодекс» приложение «Стройтехнолог».</w:t>
      </w:r>
    </w:p>
    <w:p w:rsidR="00947C4C" w:rsidRPr="00947C4C" w:rsidRDefault="00947C4C" w:rsidP="00947C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0"/>
        <w:jc w:val="both"/>
        <w:rPr>
          <w:rFonts w:ascii="Times New Roman" w:eastAsia="Times New Roman" w:hAnsi="Times New Roman" w:cs="Times New Roman"/>
          <w:b/>
          <w:bCs/>
          <w:sz w:val="24"/>
          <w:szCs w:val="24"/>
          <w:lang w:eastAsia="ru-RU"/>
        </w:rPr>
      </w:pPr>
    </w:p>
    <w:p w:rsidR="00947C4C" w:rsidRPr="00947C4C" w:rsidRDefault="00947C4C" w:rsidP="00947C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00"/>
        <w:jc w:val="both"/>
        <w:rPr>
          <w:rFonts w:ascii="Times New Roman" w:eastAsia="Times New Roman" w:hAnsi="Times New Roman" w:cs="Times New Roman"/>
          <w:b/>
          <w:bCs/>
          <w:sz w:val="24"/>
          <w:szCs w:val="24"/>
          <w:lang w:eastAsia="ru-RU"/>
        </w:rPr>
      </w:pPr>
      <w:r w:rsidRPr="00947C4C">
        <w:rPr>
          <w:rFonts w:ascii="Times New Roman" w:eastAsia="Times New Roman" w:hAnsi="Times New Roman" w:cs="Times New Roman"/>
          <w:b/>
          <w:bCs/>
          <w:sz w:val="24"/>
          <w:szCs w:val="24"/>
          <w:lang w:eastAsia="ru-RU"/>
        </w:rPr>
        <w:t>Интернет-ресурсы:</w:t>
      </w:r>
    </w:p>
    <w:p w:rsidR="00947C4C" w:rsidRPr="00616C92" w:rsidRDefault="00947C4C" w:rsidP="00947C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947C4C">
        <w:rPr>
          <w:rFonts w:ascii="Times New Roman" w:eastAsia="Times New Roman" w:hAnsi="Times New Roman" w:cs="Times New Roman"/>
          <w:bCs/>
          <w:sz w:val="24"/>
          <w:szCs w:val="24"/>
          <w:lang w:eastAsia="ru-RU"/>
        </w:rPr>
        <w:t xml:space="preserve">1. Библиотека строительства: </w:t>
      </w:r>
      <w:hyperlink r:id="rId17" w:history="1">
        <w:r w:rsidRPr="00616C92">
          <w:rPr>
            <w:rFonts w:ascii="Times New Roman" w:eastAsia="Times New Roman" w:hAnsi="Times New Roman" w:cs="Times New Roman"/>
            <w:bCs/>
            <w:sz w:val="24"/>
            <w:szCs w:val="24"/>
            <w:u w:val="single"/>
            <w:lang w:eastAsia="ru-RU"/>
          </w:rPr>
          <w:t>http://www.</w:t>
        </w:r>
        <w:r w:rsidRPr="00616C92">
          <w:rPr>
            <w:rFonts w:ascii="Times New Roman" w:eastAsia="Times New Roman" w:hAnsi="Times New Roman" w:cs="Times New Roman"/>
            <w:bCs/>
            <w:sz w:val="24"/>
            <w:szCs w:val="24"/>
            <w:u w:val="single"/>
            <w:lang w:val="en-US" w:eastAsia="ru-RU"/>
          </w:rPr>
          <w:t>zodchii</w:t>
        </w:r>
        <w:r w:rsidRPr="00616C92">
          <w:rPr>
            <w:rFonts w:ascii="Times New Roman" w:eastAsia="Times New Roman" w:hAnsi="Times New Roman" w:cs="Times New Roman"/>
            <w:bCs/>
            <w:sz w:val="24"/>
            <w:szCs w:val="24"/>
            <w:u w:val="single"/>
            <w:lang w:eastAsia="ru-RU"/>
          </w:rPr>
          <w:t>.</w:t>
        </w:r>
        <w:r w:rsidRPr="00616C92">
          <w:rPr>
            <w:rFonts w:ascii="Times New Roman" w:eastAsia="Times New Roman" w:hAnsi="Times New Roman" w:cs="Times New Roman"/>
            <w:bCs/>
            <w:sz w:val="24"/>
            <w:szCs w:val="24"/>
            <w:u w:val="single"/>
            <w:lang w:val="en-US" w:eastAsia="ru-RU"/>
          </w:rPr>
          <w:t>ws</w:t>
        </w:r>
      </w:hyperlink>
      <w:r w:rsidRPr="00616C92">
        <w:rPr>
          <w:rFonts w:ascii="Times New Roman" w:eastAsia="Times New Roman" w:hAnsi="Times New Roman" w:cs="Times New Roman"/>
          <w:bCs/>
          <w:sz w:val="24"/>
          <w:szCs w:val="24"/>
          <w:lang w:eastAsia="ru-RU"/>
        </w:rPr>
        <w:t>.</w:t>
      </w:r>
    </w:p>
    <w:p w:rsidR="00947C4C" w:rsidRPr="00616C92" w:rsidRDefault="00947C4C" w:rsidP="00947C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616C92">
        <w:rPr>
          <w:rFonts w:ascii="Times New Roman" w:eastAsia="Times New Roman" w:hAnsi="Times New Roman" w:cs="Times New Roman"/>
          <w:sz w:val="24"/>
          <w:szCs w:val="24"/>
          <w:lang w:eastAsia="ru-RU"/>
        </w:rPr>
        <w:t xml:space="preserve">2. Библиотека нормативных документов: </w:t>
      </w:r>
      <w:hyperlink r:id="rId18" w:history="1">
        <w:r w:rsidRPr="00616C92">
          <w:rPr>
            <w:rFonts w:ascii="Times New Roman" w:eastAsia="Times New Roman" w:hAnsi="Times New Roman" w:cs="Times New Roman"/>
            <w:sz w:val="24"/>
            <w:szCs w:val="24"/>
            <w:u w:val="single"/>
            <w:lang w:eastAsia="ru-RU"/>
          </w:rPr>
          <w:t>http://www.stroydoctor.ru</w:t>
        </w:r>
      </w:hyperlink>
      <w:r w:rsidRPr="00616C92">
        <w:rPr>
          <w:rFonts w:ascii="Times New Roman" w:eastAsia="Times New Roman" w:hAnsi="Times New Roman" w:cs="Times New Roman"/>
          <w:sz w:val="24"/>
          <w:szCs w:val="24"/>
          <w:lang w:eastAsia="ru-RU"/>
        </w:rPr>
        <w:t xml:space="preserve">,  </w:t>
      </w:r>
      <w:hyperlink r:id="rId19" w:history="1">
        <w:r w:rsidRPr="00616C92">
          <w:rPr>
            <w:rFonts w:ascii="Times New Roman" w:eastAsia="Times New Roman" w:hAnsi="Times New Roman" w:cs="Times New Roman"/>
            <w:sz w:val="24"/>
            <w:szCs w:val="24"/>
            <w:u w:val="single"/>
            <w:lang w:eastAsia="ru-RU"/>
          </w:rPr>
          <w:t>http://norm-load.ru/</w:t>
        </w:r>
      </w:hyperlink>
    </w:p>
    <w:p w:rsidR="00947C4C" w:rsidRPr="00616C92" w:rsidRDefault="00947C4C" w:rsidP="00947C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16C92">
        <w:rPr>
          <w:rFonts w:ascii="Times New Roman" w:eastAsia="Times New Roman" w:hAnsi="Times New Roman" w:cs="Times New Roman"/>
          <w:bCs/>
          <w:sz w:val="24"/>
          <w:szCs w:val="24"/>
          <w:lang w:eastAsia="ru-RU"/>
        </w:rPr>
        <w:t xml:space="preserve">3. Нормативные документы: </w:t>
      </w:r>
      <w:hyperlink r:id="rId20" w:history="1">
        <w:r w:rsidRPr="00616C92">
          <w:rPr>
            <w:rFonts w:ascii="Times New Roman" w:eastAsia="Times New Roman" w:hAnsi="Times New Roman" w:cs="Times New Roman"/>
            <w:sz w:val="24"/>
            <w:szCs w:val="24"/>
            <w:u w:val="single"/>
            <w:lang w:eastAsia="ru-RU"/>
          </w:rPr>
          <w:t>http://www.complexdoc.ru</w:t>
        </w:r>
      </w:hyperlink>
    </w:p>
    <w:p w:rsidR="00947C4C" w:rsidRPr="00616C92" w:rsidRDefault="00947C4C" w:rsidP="00947C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16C92">
        <w:rPr>
          <w:rFonts w:ascii="Times New Roman" w:eastAsia="Times New Roman" w:hAnsi="Times New Roman" w:cs="Times New Roman"/>
          <w:sz w:val="24"/>
          <w:szCs w:val="24"/>
          <w:lang w:eastAsia="ru-RU"/>
        </w:rPr>
        <w:t xml:space="preserve">4. Справочник строителя: </w:t>
      </w:r>
      <w:hyperlink r:id="rId21" w:history="1">
        <w:r w:rsidRPr="00616C92">
          <w:rPr>
            <w:rFonts w:ascii="Times New Roman" w:eastAsia="Times New Roman" w:hAnsi="Times New Roman" w:cs="Times New Roman"/>
            <w:sz w:val="24"/>
            <w:szCs w:val="24"/>
            <w:u w:val="single"/>
            <w:lang w:eastAsia="ru-RU"/>
          </w:rPr>
          <w:t>http://www.tyumfair.ru/</w:t>
        </w:r>
      </w:hyperlink>
    </w:p>
    <w:p w:rsidR="00947C4C" w:rsidRPr="00947C4C" w:rsidRDefault="00947C4C" w:rsidP="00947C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caps/>
          <w:sz w:val="24"/>
          <w:szCs w:val="24"/>
          <w:lang w:eastAsia="ru-RU"/>
        </w:rPr>
      </w:pPr>
      <w:r w:rsidRPr="00616C92">
        <w:rPr>
          <w:rFonts w:ascii="Times New Roman" w:eastAsia="Times New Roman" w:hAnsi="Times New Roman" w:cs="Times New Roman"/>
          <w:sz w:val="24"/>
          <w:szCs w:val="24"/>
          <w:lang w:eastAsia="ru-RU"/>
        </w:rPr>
        <w:t xml:space="preserve">5. «Стройпрофиль» </w:t>
      </w:r>
      <w:hyperlink r:id="rId22" w:history="1">
        <w:r w:rsidRPr="00616C92">
          <w:rPr>
            <w:rFonts w:ascii="Times New Roman" w:eastAsia="Times New Roman" w:hAnsi="Times New Roman" w:cs="Times New Roman"/>
            <w:sz w:val="24"/>
            <w:szCs w:val="24"/>
            <w:u w:val="single"/>
            <w:lang w:eastAsia="ru-RU"/>
          </w:rPr>
          <w:t>http://stroyprofile.com</w:t>
        </w:r>
      </w:hyperlink>
    </w:p>
    <w:p w:rsidR="0099388D" w:rsidRPr="0099388D" w:rsidRDefault="0099388D" w:rsidP="00E97710">
      <w:pPr>
        <w:spacing w:after="0" w:line="240" w:lineRule="auto"/>
        <w:rPr>
          <w:rFonts w:ascii="Times New Roman" w:eastAsia="Times New Roman" w:hAnsi="Times New Roman" w:cs="Times New Roman"/>
          <w:sz w:val="24"/>
          <w:szCs w:val="24"/>
          <w:lang w:eastAsia="ru-RU"/>
        </w:rPr>
      </w:pPr>
    </w:p>
    <w:p w:rsidR="0099388D" w:rsidRPr="00947C4C" w:rsidRDefault="0099388D" w:rsidP="00E97710">
      <w:pPr>
        <w:spacing w:after="0" w:line="240" w:lineRule="auto"/>
        <w:rPr>
          <w:rFonts w:ascii="Times New Roman" w:eastAsia="Times New Roman" w:hAnsi="Times New Roman" w:cs="Times New Roman"/>
          <w:b/>
          <w:sz w:val="24"/>
          <w:szCs w:val="24"/>
          <w:lang w:eastAsia="ru-RU"/>
        </w:rPr>
      </w:pPr>
      <w:r w:rsidRPr="00947C4C">
        <w:rPr>
          <w:rFonts w:ascii="Times New Roman" w:eastAsia="Times New Roman" w:hAnsi="Times New Roman" w:cs="Times New Roman"/>
          <w:b/>
          <w:sz w:val="24"/>
          <w:szCs w:val="24"/>
          <w:lang w:eastAsia="ru-RU"/>
        </w:rPr>
        <w:t>Профессиональные информационные системы:</w:t>
      </w:r>
    </w:p>
    <w:p w:rsidR="0099388D" w:rsidRPr="0099388D" w:rsidRDefault="0099388D" w:rsidP="00E97710">
      <w:pPr>
        <w:spacing w:after="0" w:line="240" w:lineRule="auto"/>
        <w:rPr>
          <w:rFonts w:ascii="Times New Roman" w:eastAsia="Times New Roman" w:hAnsi="Times New Roman" w:cs="Times New Roman"/>
          <w:sz w:val="24"/>
          <w:szCs w:val="24"/>
          <w:lang w:eastAsia="ru-RU"/>
        </w:rPr>
      </w:pPr>
      <w:r w:rsidRPr="0099388D">
        <w:rPr>
          <w:rFonts w:ascii="Times New Roman" w:eastAsia="Times New Roman" w:hAnsi="Times New Roman" w:cs="Times New Roman"/>
          <w:sz w:val="24"/>
          <w:szCs w:val="24"/>
          <w:lang w:eastAsia="ru-RU"/>
        </w:rPr>
        <w:t>СПС «Кодекс» приложение «Стройтехнолог».</w:t>
      </w:r>
    </w:p>
    <w:p w:rsidR="0099388D" w:rsidRPr="0099388D" w:rsidRDefault="0099388D"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947C4C"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bookmarkStart w:id="1" w:name="_Toc290898801"/>
    </w:p>
    <w:p w:rsidR="00947C4C"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947C4C"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947C4C"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947C4C"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947C4C"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947C4C"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947C4C"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947C4C"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947C4C"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947C4C"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947C4C"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947C4C"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947C4C"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947C4C"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947C4C"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947C4C"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6F41B8" w:rsidRDefault="006F41B8"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6F41B8" w:rsidRDefault="006F41B8"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6F41B8" w:rsidRDefault="006F41B8"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6F41B8" w:rsidRDefault="006F41B8"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6F41B8" w:rsidRDefault="006F41B8"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6F41B8" w:rsidRDefault="006F41B8"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947C4C"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947C4C"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947C4C"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p>
    <w:p w:rsidR="00616C92" w:rsidRDefault="00947C4C" w:rsidP="00E977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4</w:t>
      </w:r>
      <w:r w:rsidR="006F41B8">
        <w:rPr>
          <w:rFonts w:ascii="Times New Roman" w:eastAsia="Times New Roman" w:hAnsi="Times New Roman" w:cs="Times New Roman"/>
          <w:b/>
          <w:caps/>
          <w:sz w:val="24"/>
          <w:szCs w:val="24"/>
          <w:lang w:eastAsia="ru-RU"/>
        </w:rPr>
        <w:t>.</w:t>
      </w:r>
      <w:r w:rsidR="0099388D" w:rsidRPr="0099388D">
        <w:rPr>
          <w:rFonts w:ascii="Times New Roman" w:eastAsia="Times New Roman" w:hAnsi="Times New Roman" w:cs="Times New Roman"/>
          <w:b/>
          <w:caps/>
          <w:sz w:val="24"/>
          <w:szCs w:val="24"/>
          <w:lang w:eastAsia="ru-RU"/>
        </w:rPr>
        <w:t xml:space="preserve"> Контроль и оценка результатов освоения профессионального модуля (вида профессиональной деятельности)</w:t>
      </w:r>
      <w:bookmarkEnd w:id="1"/>
      <w:r w:rsidR="0099388D" w:rsidRPr="0099388D">
        <w:rPr>
          <w:rFonts w:ascii="Times New Roman" w:eastAsia="Times New Roman" w:hAnsi="Times New Roman" w:cs="Times New Roman"/>
          <w:b/>
          <w:caps/>
          <w:sz w:val="24"/>
          <w:szCs w:val="24"/>
          <w:lang w:eastAsia="ru-RU"/>
        </w:rPr>
        <w:t xml:space="preserve"> </w:t>
      </w:r>
    </w:p>
    <w:p w:rsidR="00947C4C" w:rsidRDefault="00616C92" w:rsidP="00616C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b/>
          <w:sz w:val="24"/>
          <w:szCs w:val="24"/>
        </w:rPr>
      </w:pPr>
      <w:r>
        <w:rPr>
          <w:rFonts w:ascii="Times New Roman" w:eastAsia="Times New Roman" w:hAnsi="Times New Roman" w:cs="Times New Roman"/>
          <w:b/>
          <w:caps/>
          <w:sz w:val="24"/>
          <w:szCs w:val="24"/>
          <w:lang w:eastAsia="ru-RU"/>
        </w:rPr>
        <w:t>ПМ.</w:t>
      </w:r>
      <w:r w:rsidR="0099388D" w:rsidRPr="0099388D">
        <w:rPr>
          <w:rFonts w:ascii="Times New Roman" w:eastAsia="Times New Roman" w:hAnsi="Times New Roman" w:cs="Times New Roman"/>
          <w:b/>
          <w:caps/>
          <w:sz w:val="24"/>
          <w:szCs w:val="24"/>
          <w:lang w:eastAsia="ru-RU"/>
        </w:rPr>
        <w:t xml:space="preserve">05 </w:t>
      </w:r>
      <w:r w:rsidR="0099388D" w:rsidRPr="0099388D">
        <w:rPr>
          <w:rFonts w:ascii="Times New Roman" w:eastAsia="Times New Roman" w:hAnsi="Times New Roman" w:cs="Times New Roman"/>
          <w:b/>
          <w:sz w:val="24"/>
          <w:szCs w:val="24"/>
          <w:lang w:eastAsia="ru-RU"/>
        </w:rPr>
        <w:t xml:space="preserve"> </w:t>
      </w:r>
      <w:r w:rsidR="00947C4C">
        <w:rPr>
          <w:rFonts w:ascii="Times New Roman" w:hAnsi="Times New Roman"/>
          <w:b/>
          <w:sz w:val="24"/>
          <w:szCs w:val="24"/>
        </w:rPr>
        <w:t>Выполнение работ по одной или нескольким профессиям рабочих, должностям служащих (12680 Каменщик)</w:t>
      </w:r>
    </w:p>
    <w:p w:rsidR="00947C4C" w:rsidRPr="00127818" w:rsidRDefault="00127818" w:rsidP="00127818">
      <w:pPr>
        <w:ind w:firstLine="708"/>
        <w:rPr>
          <w:rFonts w:ascii="Times New Roman" w:hAnsi="Times New Roman"/>
          <w:sz w:val="24"/>
          <w:szCs w:val="24"/>
        </w:rPr>
      </w:pPr>
      <w:r w:rsidRPr="00223655">
        <w:rPr>
          <w:rFonts w:ascii="Times New Roman" w:hAnsi="Times New Roman"/>
          <w:sz w:val="24"/>
          <w:szCs w:val="24"/>
        </w:rPr>
        <w:t>Оценочные средства разработаны на основе оценочных материалов демонстрационного экзамена по стандартам WorldSkills «Кирпичная кладка».</w:t>
      </w:r>
    </w:p>
    <w:tbl>
      <w:tblPr>
        <w:tblW w:w="10320" w:type="dxa"/>
        <w:tblInd w:w="-2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9"/>
        <w:gridCol w:w="4678"/>
        <w:gridCol w:w="2693"/>
      </w:tblGrid>
      <w:tr w:rsidR="00947C4C" w:rsidRPr="00947C4C" w:rsidTr="00CB56AD">
        <w:trPr>
          <w:tblHeader/>
        </w:trPr>
        <w:tc>
          <w:tcPr>
            <w:tcW w:w="2949" w:type="dxa"/>
            <w:tcBorders>
              <w:top w:val="single" w:sz="4" w:space="0" w:color="auto"/>
              <w:left w:val="single" w:sz="4" w:space="0" w:color="auto"/>
            </w:tcBorders>
            <w:vAlign w:val="center"/>
          </w:tcPr>
          <w:p w:rsidR="00947C4C" w:rsidRPr="00947C4C" w:rsidRDefault="00947C4C" w:rsidP="00947C4C">
            <w:pPr>
              <w:spacing w:after="0" w:line="240" w:lineRule="auto"/>
              <w:ind w:left="-57" w:right="-113"/>
              <w:jc w:val="center"/>
              <w:rPr>
                <w:rFonts w:ascii="Times New Roman" w:eastAsia="Times New Roman" w:hAnsi="Times New Roman" w:cs="Times New Roman"/>
                <w:b/>
                <w:bCs/>
                <w:sz w:val="24"/>
                <w:szCs w:val="24"/>
                <w:lang w:eastAsia="ru-RU"/>
              </w:rPr>
            </w:pPr>
            <w:r w:rsidRPr="00947C4C">
              <w:rPr>
                <w:rFonts w:ascii="Times New Roman" w:eastAsia="Times New Roman" w:hAnsi="Times New Roman" w:cs="Times New Roman"/>
                <w:b/>
                <w:bCs/>
                <w:sz w:val="24"/>
                <w:szCs w:val="24"/>
                <w:lang w:eastAsia="ru-RU"/>
              </w:rPr>
              <w:t>Результаты</w:t>
            </w:r>
          </w:p>
          <w:p w:rsidR="00947C4C" w:rsidRPr="00947C4C" w:rsidRDefault="00947C4C" w:rsidP="00947C4C">
            <w:pPr>
              <w:spacing w:after="0" w:line="240" w:lineRule="auto"/>
              <w:ind w:left="-57" w:right="-113"/>
              <w:jc w:val="center"/>
              <w:rPr>
                <w:rFonts w:ascii="Times New Roman" w:eastAsia="Times New Roman" w:hAnsi="Times New Roman" w:cs="Times New Roman"/>
                <w:b/>
                <w:bCs/>
                <w:sz w:val="24"/>
                <w:szCs w:val="24"/>
                <w:lang w:eastAsia="ru-RU"/>
              </w:rPr>
            </w:pPr>
            <w:r w:rsidRPr="00947C4C">
              <w:rPr>
                <w:rFonts w:ascii="Times New Roman" w:eastAsia="Times New Roman" w:hAnsi="Times New Roman" w:cs="Times New Roman"/>
                <w:b/>
                <w:bCs/>
                <w:sz w:val="24"/>
                <w:szCs w:val="24"/>
                <w:lang w:eastAsia="ru-RU"/>
              </w:rPr>
              <w:t xml:space="preserve">(освоенные профессиональные </w:t>
            </w:r>
          </w:p>
          <w:p w:rsidR="00947C4C" w:rsidRPr="00947C4C" w:rsidRDefault="00947C4C" w:rsidP="00947C4C">
            <w:pPr>
              <w:spacing w:after="0" w:line="240" w:lineRule="auto"/>
              <w:ind w:left="-57" w:right="-113"/>
              <w:jc w:val="center"/>
              <w:rPr>
                <w:rFonts w:ascii="Times New Roman" w:eastAsia="Times New Roman" w:hAnsi="Times New Roman" w:cs="Times New Roman"/>
                <w:b/>
                <w:bCs/>
                <w:sz w:val="24"/>
                <w:szCs w:val="24"/>
                <w:lang w:eastAsia="ru-RU"/>
              </w:rPr>
            </w:pPr>
            <w:r w:rsidRPr="00947C4C">
              <w:rPr>
                <w:rFonts w:ascii="Times New Roman" w:eastAsia="Times New Roman" w:hAnsi="Times New Roman" w:cs="Times New Roman"/>
                <w:b/>
                <w:bCs/>
                <w:sz w:val="24"/>
                <w:szCs w:val="24"/>
                <w:lang w:eastAsia="ru-RU"/>
              </w:rPr>
              <w:t>компетенции)</w:t>
            </w:r>
          </w:p>
        </w:tc>
        <w:tc>
          <w:tcPr>
            <w:tcW w:w="4678" w:type="dxa"/>
            <w:tcBorders>
              <w:top w:val="single" w:sz="4" w:space="0" w:color="auto"/>
              <w:bottom w:val="single" w:sz="4" w:space="0" w:color="auto"/>
            </w:tcBorders>
            <w:vAlign w:val="center"/>
          </w:tcPr>
          <w:p w:rsidR="00947C4C" w:rsidRPr="00947C4C" w:rsidRDefault="00947C4C" w:rsidP="00947C4C">
            <w:pPr>
              <w:spacing w:after="0" w:line="240" w:lineRule="auto"/>
              <w:ind w:left="-57" w:right="-113"/>
              <w:jc w:val="center"/>
              <w:rPr>
                <w:rFonts w:ascii="Times New Roman" w:eastAsia="Times New Roman" w:hAnsi="Times New Roman" w:cs="Times New Roman"/>
                <w:b/>
                <w:sz w:val="24"/>
                <w:szCs w:val="24"/>
                <w:lang w:eastAsia="ru-RU"/>
              </w:rPr>
            </w:pPr>
            <w:r w:rsidRPr="00947C4C">
              <w:rPr>
                <w:rFonts w:ascii="Times New Roman" w:eastAsia="Times New Roman" w:hAnsi="Times New Roman" w:cs="Times New Roman"/>
                <w:b/>
                <w:sz w:val="24"/>
                <w:szCs w:val="24"/>
                <w:lang w:eastAsia="ru-RU"/>
              </w:rPr>
              <w:t>Основные показатели оценки результата</w:t>
            </w:r>
          </w:p>
        </w:tc>
        <w:tc>
          <w:tcPr>
            <w:tcW w:w="2693" w:type="dxa"/>
            <w:tcBorders>
              <w:top w:val="single" w:sz="4" w:space="0" w:color="auto"/>
              <w:left w:val="single" w:sz="4" w:space="0" w:color="auto"/>
              <w:bottom w:val="single" w:sz="4" w:space="0" w:color="auto"/>
              <w:right w:val="single" w:sz="4" w:space="0" w:color="auto"/>
            </w:tcBorders>
            <w:vAlign w:val="center"/>
          </w:tcPr>
          <w:p w:rsidR="00947C4C" w:rsidRPr="00947C4C" w:rsidRDefault="00947C4C" w:rsidP="00947C4C">
            <w:pPr>
              <w:spacing w:after="0" w:line="240" w:lineRule="auto"/>
              <w:ind w:left="-57" w:right="-113"/>
              <w:jc w:val="center"/>
              <w:rPr>
                <w:rFonts w:ascii="Times New Roman" w:eastAsia="Times New Roman" w:hAnsi="Times New Roman" w:cs="Times New Roman"/>
                <w:b/>
                <w:bCs/>
                <w:iCs/>
                <w:sz w:val="24"/>
                <w:szCs w:val="24"/>
                <w:lang w:eastAsia="ru-RU"/>
              </w:rPr>
            </w:pPr>
            <w:r w:rsidRPr="00947C4C">
              <w:rPr>
                <w:rFonts w:ascii="Times New Roman" w:eastAsia="Times New Roman" w:hAnsi="Times New Roman" w:cs="Times New Roman"/>
                <w:b/>
                <w:iCs/>
                <w:sz w:val="24"/>
                <w:szCs w:val="24"/>
                <w:lang w:eastAsia="ru-RU"/>
              </w:rPr>
              <w:t>Формы и методы контроля и оценки</w:t>
            </w:r>
          </w:p>
        </w:tc>
      </w:tr>
      <w:tr w:rsidR="00947C4C" w:rsidRPr="00947C4C" w:rsidTr="00CB56AD">
        <w:trPr>
          <w:trHeight w:val="106"/>
        </w:trPr>
        <w:tc>
          <w:tcPr>
            <w:tcW w:w="2949" w:type="dxa"/>
            <w:tcBorders>
              <w:left w:val="single" w:sz="4" w:space="0" w:color="auto"/>
              <w:bottom w:val="single" w:sz="4" w:space="0" w:color="auto"/>
            </w:tcBorders>
          </w:tcPr>
          <w:p w:rsidR="00947C4C" w:rsidRPr="00947C4C" w:rsidRDefault="00947C4C" w:rsidP="00947C4C">
            <w:pPr>
              <w:widowControl w:val="0"/>
              <w:suppressAutoHyphen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ПК 5.1 Выполнять подготовительные работы при производстве каменных работ</w:t>
            </w:r>
          </w:p>
        </w:tc>
        <w:tc>
          <w:tcPr>
            <w:tcW w:w="4678" w:type="dxa"/>
            <w:tcBorders>
              <w:bottom w:val="single" w:sz="4" w:space="0" w:color="auto"/>
              <w:right w:val="single" w:sz="4" w:space="0" w:color="auto"/>
            </w:tcBorders>
          </w:tcPr>
          <w:p w:rsidR="00947C4C" w:rsidRPr="00947C4C" w:rsidRDefault="00947C4C" w:rsidP="00947C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 соответствие организации рабочего места каменщика технологии и организации производства каменной кладки;</w:t>
            </w:r>
          </w:p>
          <w:p w:rsidR="00947C4C" w:rsidRPr="00947C4C" w:rsidRDefault="00947C4C" w:rsidP="00947C4C">
            <w:pPr>
              <w:spacing w:after="0" w:line="240" w:lineRule="auto"/>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 соответствие подбора и использования материалов, инвентаря и оборудования требованиям технологического процесса</w:t>
            </w:r>
          </w:p>
          <w:p w:rsidR="00947C4C" w:rsidRPr="00947C4C" w:rsidRDefault="00947C4C" w:rsidP="00947C4C">
            <w:pPr>
              <w:spacing w:after="0" w:line="240" w:lineRule="auto"/>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47C4C" w:rsidRP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t>- оценка практической деятельности в процессе выполнения задания;</w:t>
            </w:r>
          </w:p>
          <w:p w:rsidR="00947C4C" w:rsidRP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t>- оценка выполненного задания на занятии;</w:t>
            </w:r>
          </w:p>
          <w:p w:rsid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sym w:font="Symbol" w:char="F02D"/>
            </w:r>
            <w:r w:rsidRPr="00947C4C">
              <w:rPr>
                <w:rFonts w:ascii="Times New Roman" w:eastAsia="Times New Roman" w:hAnsi="Times New Roman" w:cs="Times New Roman"/>
                <w:bCs/>
                <w:sz w:val="24"/>
                <w:szCs w:val="24"/>
                <w:lang w:eastAsia="ru-RU"/>
              </w:rPr>
              <w:t xml:space="preserve"> комплексный дифференцированный зачет</w:t>
            </w:r>
          </w:p>
          <w:p w:rsidR="00CB56AD" w:rsidRPr="00947C4C" w:rsidRDefault="00CB56AD" w:rsidP="00947C4C">
            <w:pPr>
              <w:spacing w:after="0" w:line="240" w:lineRule="auto"/>
              <w:ind w:left="-57" w:right="-57"/>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bCs/>
                <w:sz w:val="24"/>
                <w:szCs w:val="24"/>
                <w:lang w:eastAsia="ru-RU"/>
              </w:rPr>
              <w:t>Экзамен по модулю</w:t>
            </w:r>
          </w:p>
        </w:tc>
      </w:tr>
      <w:tr w:rsidR="00947C4C" w:rsidRPr="00947C4C" w:rsidTr="00CB56AD">
        <w:trPr>
          <w:trHeight w:val="106"/>
        </w:trPr>
        <w:tc>
          <w:tcPr>
            <w:tcW w:w="2949" w:type="dxa"/>
            <w:tcBorders>
              <w:left w:val="single" w:sz="4" w:space="0" w:color="auto"/>
              <w:bottom w:val="single" w:sz="4" w:space="0" w:color="auto"/>
            </w:tcBorders>
          </w:tcPr>
          <w:p w:rsidR="00947C4C" w:rsidRPr="00947C4C" w:rsidRDefault="00947C4C" w:rsidP="00947C4C">
            <w:pPr>
              <w:widowControl w:val="0"/>
              <w:suppressAutoHyphen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ПК 5.2 Производить общие каменные работы различной сложности</w:t>
            </w:r>
          </w:p>
        </w:tc>
        <w:tc>
          <w:tcPr>
            <w:tcW w:w="4678" w:type="dxa"/>
            <w:tcBorders>
              <w:bottom w:val="single" w:sz="4" w:space="0" w:color="auto"/>
              <w:right w:val="single" w:sz="4" w:space="0" w:color="auto"/>
            </w:tcBorders>
          </w:tcPr>
          <w:p w:rsidR="00947C4C" w:rsidRPr="00947C4C" w:rsidRDefault="00947C4C" w:rsidP="00947C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 соответствие выполнения каменной кладки различной степени сложности проекту производства работ</w:t>
            </w:r>
          </w:p>
          <w:p w:rsidR="00947C4C" w:rsidRPr="00947C4C" w:rsidRDefault="00947C4C" w:rsidP="00947C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 соответствие выполнения армированной кирпичной кладки проекту производства работ;</w:t>
            </w:r>
          </w:p>
          <w:p w:rsidR="00947C4C" w:rsidRPr="00947C4C" w:rsidRDefault="00947C4C" w:rsidP="00947C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 соответствие выполнения каменных работ в особых условиях проекту производства работ;</w:t>
            </w:r>
          </w:p>
          <w:p w:rsidR="00947C4C" w:rsidRPr="00947C4C" w:rsidRDefault="00947C4C" w:rsidP="00947C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 соответствие соблюдения правил техники безопасности при выполнении каменных работ требованиям нормативной документации</w:t>
            </w:r>
          </w:p>
        </w:tc>
        <w:tc>
          <w:tcPr>
            <w:tcW w:w="2693" w:type="dxa"/>
            <w:tcBorders>
              <w:top w:val="single" w:sz="4" w:space="0" w:color="auto"/>
              <w:left w:val="single" w:sz="4" w:space="0" w:color="auto"/>
              <w:bottom w:val="single" w:sz="4" w:space="0" w:color="auto"/>
              <w:right w:val="single" w:sz="4" w:space="0" w:color="auto"/>
            </w:tcBorders>
          </w:tcPr>
          <w:p w:rsidR="00947C4C" w:rsidRP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t>- оценка практической деятельности в процессе выполнения задания;</w:t>
            </w:r>
          </w:p>
          <w:p w:rsidR="00947C4C" w:rsidRP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t>- оценка выполненного задания на занятии;</w:t>
            </w:r>
          </w:p>
          <w:p w:rsid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sym w:font="Symbol" w:char="F02D"/>
            </w:r>
            <w:r w:rsidRPr="00947C4C">
              <w:rPr>
                <w:rFonts w:ascii="Times New Roman" w:eastAsia="Times New Roman" w:hAnsi="Times New Roman" w:cs="Times New Roman"/>
                <w:bCs/>
                <w:sz w:val="24"/>
                <w:szCs w:val="24"/>
                <w:lang w:eastAsia="ru-RU"/>
              </w:rPr>
              <w:t xml:space="preserve"> комплексный дифференцированный зачет</w:t>
            </w:r>
          </w:p>
          <w:p w:rsidR="00CB56AD" w:rsidRPr="00947C4C" w:rsidRDefault="00CB56AD" w:rsidP="00947C4C">
            <w:pPr>
              <w:spacing w:after="0" w:line="240" w:lineRule="auto"/>
              <w:ind w:left="-57" w:right="-57"/>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bCs/>
                <w:sz w:val="24"/>
                <w:szCs w:val="24"/>
                <w:lang w:eastAsia="ru-RU"/>
              </w:rPr>
              <w:t>Экзамен по модулю</w:t>
            </w:r>
          </w:p>
        </w:tc>
      </w:tr>
      <w:tr w:rsidR="00947C4C" w:rsidRPr="00947C4C" w:rsidTr="00CB56AD">
        <w:trPr>
          <w:trHeight w:val="106"/>
        </w:trPr>
        <w:tc>
          <w:tcPr>
            <w:tcW w:w="2949" w:type="dxa"/>
            <w:tcBorders>
              <w:left w:val="single" w:sz="4" w:space="0" w:color="auto"/>
              <w:bottom w:val="single" w:sz="4" w:space="0" w:color="auto"/>
            </w:tcBorders>
          </w:tcPr>
          <w:p w:rsidR="00947C4C" w:rsidRPr="00947C4C" w:rsidRDefault="00947C4C" w:rsidP="00947C4C">
            <w:pPr>
              <w:widowControl w:val="0"/>
              <w:suppressAutoHyphen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ПК 5.3 Выполнять сложные архитектурные элементы из кирпича и камня</w:t>
            </w:r>
          </w:p>
        </w:tc>
        <w:tc>
          <w:tcPr>
            <w:tcW w:w="4678" w:type="dxa"/>
            <w:tcBorders>
              <w:bottom w:val="single" w:sz="4" w:space="0" w:color="auto"/>
              <w:right w:val="single" w:sz="4" w:space="0" w:color="auto"/>
            </w:tcBorders>
          </w:tcPr>
          <w:p w:rsidR="00947C4C" w:rsidRPr="00947C4C" w:rsidRDefault="00947C4C" w:rsidP="00947C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 соответствие выполнения архитектурных элементов из кирпича и камня проекту здания</w:t>
            </w:r>
          </w:p>
        </w:tc>
        <w:tc>
          <w:tcPr>
            <w:tcW w:w="2693" w:type="dxa"/>
            <w:tcBorders>
              <w:top w:val="single" w:sz="4" w:space="0" w:color="auto"/>
              <w:left w:val="single" w:sz="4" w:space="0" w:color="auto"/>
              <w:bottom w:val="single" w:sz="4" w:space="0" w:color="auto"/>
              <w:right w:val="single" w:sz="4" w:space="0" w:color="auto"/>
            </w:tcBorders>
          </w:tcPr>
          <w:p w:rsidR="00947C4C" w:rsidRP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t>- оценка практической деятельности в процессе выполнения задания;</w:t>
            </w:r>
          </w:p>
          <w:p w:rsidR="00947C4C" w:rsidRP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t>- оценка выполненного задания на занятии;</w:t>
            </w:r>
          </w:p>
          <w:p w:rsid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sym w:font="Symbol" w:char="F02D"/>
            </w:r>
            <w:r w:rsidRPr="00947C4C">
              <w:rPr>
                <w:rFonts w:ascii="Times New Roman" w:eastAsia="Times New Roman" w:hAnsi="Times New Roman" w:cs="Times New Roman"/>
                <w:bCs/>
                <w:sz w:val="24"/>
                <w:szCs w:val="24"/>
                <w:lang w:eastAsia="ru-RU"/>
              </w:rPr>
              <w:t xml:space="preserve"> комплексный дифференцированный зачет</w:t>
            </w:r>
          </w:p>
          <w:p w:rsidR="00CB56AD" w:rsidRPr="00947C4C" w:rsidRDefault="00CB56AD" w:rsidP="00947C4C">
            <w:pPr>
              <w:spacing w:after="0" w:line="240" w:lineRule="auto"/>
              <w:ind w:left="-57" w:right="-57"/>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bCs/>
                <w:sz w:val="24"/>
                <w:szCs w:val="24"/>
                <w:lang w:eastAsia="ru-RU"/>
              </w:rPr>
              <w:t>Экзамен по модулю</w:t>
            </w:r>
          </w:p>
        </w:tc>
      </w:tr>
      <w:tr w:rsidR="00947C4C" w:rsidRPr="00947C4C" w:rsidTr="00CB56AD">
        <w:trPr>
          <w:trHeight w:val="106"/>
        </w:trPr>
        <w:tc>
          <w:tcPr>
            <w:tcW w:w="2949" w:type="dxa"/>
            <w:tcBorders>
              <w:left w:val="single" w:sz="4" w:space="0" w:color="auto"/>
              <w:bottom w:val="single" w:sz="4" w:space="0" w:color="auto"/>
            </w:tcBorders>
          </w:tcPr>
          <w:p w:rsidR="00947C4C" w:rsidRPr="00947C4C" w:rsidRDefault="00947C4C" w:rsidP="00947C4C">
            <w:pPr>
              <w:widowControl w:val="0"/>
              <w:suppressAutoHyphen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ПК 5.4 Выполнять монтажные работы при возведении кирпичных зданий</w:t>
            </w:r>
          </w:p>
        </w:tc>
        <w:tc>
          <w:tcPr>
            <w:tcW w:w="4678" w:type="dxa"/>
            <w:tcBorders>
              <w:bottom w:val="single" w:sz="4" w:space="0" w:color="auto"/>
              <w:right w:val="single" w:sz="4" w:space="0" w:color="auto"/>
            </w:tcBorders>
          </w:tcPr>
          <w:p w:rsidR="00947C4C" w:rsidRPr="00947C4C" w:rsidRDefault="00947C4C" w:rsidP="00947C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 соответствие выполнения монтажа железобетонных конструкций проектному решению;</w:t>
            </w:r>
          </w:p>
          <w:p w:rsidR="00947C4C" w:rsidRPr="00947C4C" w:rsidRDefault="00947C4C" w:rsidP="00947C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 аргументированность выбора инструментов и приспособлений для монтажа конструкций;</w:t>
            </w:r>
          </w:p>
          <w:p w:rsidR="00947C4C" w:rsidRPr="00947C4C" w:rsidRDefault="00947C4C" w:rsidP="00947C4C">
            <w:pPr>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 соответствие соблюдения правил техники безопасности при выполнении монтажных работ требованиям нормативной документации</w:t>
            </w:r>
          </w:p>
        </w:tc>
        <w:tc>
          <w:tcPr>
            <w:tcW w:w="2693" w:type="dxa"/>
            <w:tcBorders>
              <w:top w:val="single" w:sz="4" w:space="0" w:color="auto"/>
              <w:left w:val="single" w:sz="4" w:space="0" w:color="auto"/>
              <w:bottom w:val="single" w:sz="4" w:space="0" w:color="auto"/>
              <w:right w:val="single" w:sz="4" w:space="0" w:color="auto"/>
            </w:tcBorders>
          </w:tcPr>
          <w:p w:rsidR="00947C4C" w:rsidRP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t>- оценка практической деятельности в процессе выполнения задания;</w:t>
            </w:r>
          </w:p>
          <w:p w:rsidR="00947C4C" w:rsidRP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t>- оценка выполненного задания на занятии;</w:t>
            </w:r>
          </w:p>
          <w:p w:rsid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sym w:font="Symbol" w:char="F02D"/>
            </w:r>
            <w:r w:rsidRPr="00947C4C">
              <w:rPr>
                <w:rFonts w:ascii="Times New Roman" w:eastAsia="Times New Roman" w:hAnsi="Times New Roman" w:cs="Times New Roman"/>
                <w:bCs/>
                <w:sz w:val="24"/>
                <w:szCs w:val="24"/>
                <w:lang w:eastAsia="ru-RU"/>
              </w:rPr>
              <w:t xml:space="preserve"> комплексный дифференцированный зачет</w:t>
            </w:r>
          </w:p>
          <w:p w:rsidR="00CB56AD" w:rsidRPr="00947C4C" w:rsidRDefault="00CB56AD" w:rsidP="00947C4C">
            <w:pPr>
              <w:spacing w:after="0" w:line="240" w:lineRule="auto"/>
              <w:ind w:left="-57" w:right="-57"/>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bCs/>
                <w:sz w:val="24"/>
                <w:szCs w:val="24"/>
                <w:lang w:eastAsia="ru-RU"/>
              </w:rPr>
              <w:t>Экзамен по модулю</w:t>
            </w:r>
          </w:p>
        </w:tc>
      </w:tr>
      <w:tr w:rsidR="00947C4C" w:rsidRPr="00947C4C" w:rsidTr="00D64E1E">
        <w:trPr>
          <w:trHeight w:val="899"/>
        </w:trPr>
        <w:tc>
          <w:tcPr>
            <w:tcW w:w="2949" w:type="dxa"/>
            <w:tcBorders>
              <w:left w:val="single" w:sz="4" w:space="0" w:color="auto"/>
              <w:bottom w:val="single" w:sz="4" w:space="0" w:color="auto"/>
            </w:tcBorders>
          </w:tcPr>
          <w:p w:rsidR="00947C4C" w:rsidRPr="00947C4C" w:rsidRDefault="00947C4C" w:rsidP="00947C4C">
            <w:pPr>
              <w:widowControl w:val="0"/>
              <w:suppressAutoHyphen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lastRenderedPageBreak/>
              <w:t>ПК 5.5 Производить гидроизоляционные работы при выполнении каменной кладки</w:t>
            </w:r>
          </w:p>
        </w:tc>
        <w:tc>
          <w:tcPr>
            <w:tcW w:w="4678" w:type="dxa"/>
            <w:tcBorders>
              <w:bottom w:val="single" w:sz="4" w:space="0" w:color="auto"/>
              <w:right w:val="single" w:sz="4" w:space="0" w:color="auto"/>
            </w:tcBorders>
          </w:tcPr>
          <w:p w:rsidR="00947C4C" w:rsidRPr="00947C4C" w:rsidRDefault="00947C4C" w:rsidP="00845F30">
            <w:pPr>
              <w:numPr>
                <w:ilvl w:val="0"/>
                <w:numId w:val="3"/>
              </w:numPr>
              <w:tabs>
                <w:tab w:val="clear" w:pos="1080"/>
                <w:tab w:val="num" w:pos="0"/>
                <w:tab w:val="left" w:pos="252"/>
                <w:tab w:val="num" w:pos="3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0"/>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 соответствие выполнения гидроизоляции из различных материалов при ведении каменной кладки проектным решениям;</w:t>
            </w:r>
          </w:p>
          <w:p w:rsidR="00947C4C" w:rsidRPr="00947C4C" w:rsidRDefault="00947C4C" w:rsidP="00E86C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 соответствие соблюдения правил техники безопасности при выполнении гидроизоляционных работ требованиям нормативной документации</w:t>
            </w:r>
          </w:p>
        </w:tc>
        <w:tc>
          <w:tcPr>
            <w:tcW w:w="2693" w:type="dxa"/>
            <w:tcBorders>
              <w:top w:val="single" w:sz="4" w:space="0" w:color="auto"/>
              <w:left w:val="single" w:sz="4" w:space="0" w:color="auto"/>
              <w:bottom w:val="single" w:sz="4" w:space="0" w:color="auto"/>
              <w:right w:val="single" w:sz="4" w:space="0" w:color="auto"/>
            </w:tcBorders>
          </w:tcPr>
          <w:p w:rsidR="00947C4C" w:rsidRP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t>- оценка практической деятельности в процессе выполнения задания;</w:t>
            </w:r>
          </w:p>
          <w:p w:rsidR="00947C4C" w:rsidRP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t>- оценка выполненного задания на занятии;</w:t>
            </w:r>
          </w:p>
          <w:p w:rsid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sym w:font="Symbol" w:char="F02D"/>
            </w:r>
            <w:r w:rsidRPr="00947C4C">
              <w:rPr>
                <w:rFonts w:ascii="Times New Roman" w:eastAsia="Times New Roman" w:hAnsi="Times New Roman" w:cs="Times New Roman"/>
                <w:bCs/>
                <w:sz w:val="24"/>
                <w:szCs w:val="24"/>
                <w:lang w:eastAsia="ru-RU"/>
              </w:rPr>
              <w:t xml:space="preserve"> комплексный дифференцированный зачет</w:t>
            </w:r>
          </w:p>
          <w:p w:rsidR="00CB56AD" w:rsidRPr="00947C4C" w:rsidRDefault="00CB56AD" w:rsidP="00947C4C">
            <w:pPr>
              <w:spacing w:after="0" w:line="240" w:lineRule="auto"/>
              <w:ind w:left="-57" w:right="-57"/>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bCs/>
                <w:sz w:val="24"/>
                <w:szCs w:val="24"/>
                <w:lang w:eastAsia="ru-RU"/>
              </w:rPr>
              <w:t>Экзамен по модулю</w:t>
            </w:r>
          </w:p>
        </w:tc>
      </w:tr>
      <w:tr w:rsidR="00947C4C" w:rsidRPr="00947C4C" w:rsidTr="00CB56AD">
        <w:trPr>
          <w:trHeight w:val="106"/>
        </w:trPr>
        <w:tc>
          <w:tcPr>
            <w:tcW w:w="2949" w:type="dxa"/>
            <w:tcBorders>
              <w:left w:val="single" w:sz="4" w:space="0" w:color="auto"/>
              <w:bottom w:val="single" w:sz="4" w:space="0" w:color="auto"/>
            </w:tcBorders>
          </w:tcPr>
          <w:p w:rsidR="00947C4C" w:rsidRPr="00947C4C" w:rsidRDefault="00947C4C" w:rsidP="00947C4C">
            <w:pPr>
              <w:widowControl w:val="0"/>
              <w:suppressAutoHyphen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ПК 5.6 Контролировать качество каменных работ</w:t>
            </w:r>
          </w:p>
        </w:tc>
        <w:tc>
          <w:tcPr>
            <w:tcW w:w="4678" w:type="dxa"/>
            <w:tcBorders>
              <w:bottom w:val="single" w:sz="4" w:space="0" w:color="auto"/>
              <w:right w:val="single" w:sz="4" w:space="0" w:color="auto"/>
            </w:tcBorders>
          </w:tcPr>
          <w:p w:rsidR="00947C4C" w:rsidRPr="00947C4C" w:rsidRDefault="00947C4C" w:rsidP="00947C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 обоснованность выбора контрольно-измерительных инструментов и приборов при контроле качества каменных работ;</w:t>
            </w:r>
          </w:p>
          <w:p w:rsidR="00947C4C" w:rsidRPr="00947C4C" w:rsidRDefault="00947C4C" w:rsidP="00947C4C">
            <w:pPr>
              <w:spacing w:after="0" w:line="240" w:lineRule="auto"/>
              <w:ind w:left="-57" w:right="-57"/>
              <w:rPr>
                <w:rFonts w:ascii="Times New Roman" w:eastAsia="Times New Roman" w:hAnsi="Times New Roman" w:cs="Times New Roman"/>
                <w:b/>
                <w:sz w:val="24"/>
                <w:szCs w:val="24"/>
                <w:lang w:eastAsia="ru-RU"/>
              </w:rPr>
            </w:pPr>
            <w:r w:rsidRPr="00947C4C">
              <w:rPr>
                <w:rFonts w:ascii="Times New Roman" w:eastAsia="Times New Roman" w:hAnsi="Times New Roman" w:cs="Times New Roman"/>
                <w:sz w:val="24"/>
                <w:szCs w:val="24"/>
                <w:lang w:eastAsia="ru-RU"/>
              </w:rPr>
              <w:t>- соответствие осуществления контроля качества каменных работ нормативной документации</w:t>
            </w:r>
          </w:p>
        </w:tc>
        <w:tc>
          <w:tcPr>
            <w:tcW w:w="2693" w:type="dxa"/>
            <w:tcBorders>
              <w:top w:val="single" w:sz="4" w:space="0" w:color="auto"/>
              <w:left w:val="single" w:sz="4" w:space="0" w:color="auto"/>
              <w:bottom w:val="single" w:sz="4" w:space="0" w:color="auto"/>
              <w:right w:val="single" w:sz="4" w:space="0" w:color="auto"/>
            </w:tcBorders>
          </w:tcPr>
          <w:p w:rsidR="00947C4C" w:rsidRP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t>- оценка практической деятельности в процессе выполнения задания;</w:t>
            </w:r>
          </w:p>
          <w:p w:rsidR="00947C4C" w:rsidRP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t>- оценка выполненного задания на занятии;</w:t>
            </w:r>
          </w:p>
          <w:p w:rsid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sym w:font="Symbol" w:char="F02D"/>
            </w:r>
            <w:r w:rsidRPr="00947C4C">
              <w:rPr>
                <w:rFonts w:ascii="Times New Roman" w:eastAsia="Times New Roman" w:hAnsi="Times New Roman" w:cs="Times New Roman"/>
                <w:bCs/>
                <w:sz w:val="24"/>
                <w:szCs w:val="24"/>
                <w:lang w:eastAsia="ru-RU"/>
              </w:rPr>
              <w:t xml:space="preserve"> дифференцированный зачет</w:t>
            </w:r>
          </w:p>
          <w:p w:rsidR="00CB56AD" w:rsidRPr="00947C4C" w:rsidRDefault="00CB56AD" w:rsidP="00947C4C">
            <w:pPr>
              <w:spacing w:after="0" w:line="240" w:lineRule="auto"/>
              <w:ind w:left="-57" w:right="-57"/>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bCs/>
                <w:sz w:val="24"/>
                <w:szCs w:val="24"/>
                <w:lang w:eastAsia="ru-RU"/>
              </w:rPr>
              <w:t>Экзамен по модулю</w:t>
            </w:r>
          </w:p>
        </w:tc>
      </w:tr>
      <w:tr w:rsidR="00947C4C" w:rsidRPr="00947C4C" w:rsidTr="00CB56AD">
        <w:trPr>
          <w:trHeight w:val="106"/>
        </w:trPr>
        <w:tc>
          <w:tcPr>
            <w:tcW w:w="2949" w:type="dxa"/>
            <w:tcBorders>
              <w:left w:val="single" w:sz="4" w:space="0" w:color="auto"/>
              <w:bottom w:val="single" w:sz="4" w:space="0" w:color="auto"/>
            </w:tcBorders>
          </w:tcPr>
          <w:p w:rsidR="00947C4C" w:rsidRPr="00947C4C" w:rsidRDefault="00947C4C" w:rsidP="00947C4C">
            <w:pPr>
              <w:widowControl w:val="0"/>
              <w:suppressAutoHyphen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ПК 5.7 Выполнять ремонт каменных конструкций</w:t>
            </w:r>
          </w:p>
        </w:tc>
        <w:tc>
          <w:tcPr>
            <w:tcW w:w="4678" w:type="dxa"/>
            <w:tcBorders>
              <w:bottom w:val="single" w:sz="4" w:space="0" w:color="auto"/>
              <w:right w:val="single" w:sz="4" w:space="0" w:color="auto"/>
            </w:tcBorders>
          </w:tcPr>
          <w:p w:rsidR="00947C4C" w:rsidRPr="00947C4C" w:rsidRDefault="00947C4C" w:rsidP="00947C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 обоснованность выявления дефектов каменных конструкций и способы их эффективного устранения;</w:t>
            </w:r>
          </w:p>
          <w:p w:rsidR="00947C4C" w:rsidRPr="00947C4C" w:rsidRDefault="00947C4C" w:rsidP="00947C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 соответствие выполнения разборки каменных конструкций технологии выполнения работ;</w:t>
            </w:r>
          </w:p>
          <w:p w:rsidR="00947C4C" w:rsidRPr="00947C4C" w:rsidRDefault="00947C4C" w:rsidP="00947C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 соответствие выполнения усиления каменных конструкций проектным решениям;</w:t>
            </w:r>
          </w:p>
          <w:p w:rsidR="00947C4C" w:rsidRPr="00947C4C" w:rsidRDefault="00947C4C" w:rsidP="00947C4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 обоснованность выбора инструментов и приспособлений при выполнении ремонта каменных конструкций</w:t>
            </w:r>
          </w:p>
        </w:tc>
        <w:tc>
          <w:tcPr>
            <w:tcW w:w="2693" w:type="dxa"/>
            <w:tcBorders>
              <w:top w:val="single" w:sz="4" w:space="0" w:color="auto"/>
              <w:left w:val="single" w:sz="4" w:space="0" w:color="auto"/>
              <w:bottom w:val="single" w:sz="4" w:space="0" w:color="auto"/>
              <w:right w:val="single" w:sz="4" w:space="0" w:color="auto"/>
            </w:tcBorders>
          </w:tcPr>
          <w:p w:rsidR="00947C4C" w:rsidRP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t>- оценка практической деятельности в процессе выполнения задания;</w:t>
            </w:r>
          </w:p>
          <w:p w:rsidR="00947C4C" w:rsidRP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t>- оценка выполненного задания на занятии;</w:t>
            </w:r>
          </w:p>
          <w:p w:rsidR="00947C4C" w:rsidRDefault="00947C4C" w:rsidP="00947C4C">
            <w:pPr>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bCs/>
                <w:sz w:val="24"/>
                <w:szCs w:val="24"/>
                <w:lang w:eastAsia="ru-RU"/>
              </w:rPr>
              <w:sym w:font="Symbol" w:char="F02D"/>
            </w:r>
            <w:r w:rsidRPr="00947C4C">
              <w:rPr>
                <w:rFonts w:ascii="Times New Roman" w:eastAsia="Times New Roman" w:hAnsi="Times New Roman" w:cs="Times New Roman"/>
                <w:bCs/>
                <w:sz w:val="24"/>
                <w:szCs w:val="24"/>
                <w:lang w:eastAsia="ru-RU"/>
              </w:rPr>
              <w:t xml:space="preserve"> комплексный дифференцированный зачет</w:t>
            </w:r>
          </w:p>
          <w:p w:rsidR="00CB56AD" w:rsidRPr="00947C4C" w:rsidRDefault="00CB56AD" w:rsidP="00947C4C">
            <w:pPr>
              <w:spacing w:after="0" w:line="240" w:lineRule="auto"/>
              <w:ind w:left="-57" w:right="-57"/>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bCs/>
                <w:sz w:val="24"/>
                <w:szCs w:val="24"/>
                <w:lang w:eastAsia="ru-RU"/>
              </w:rPr>
              <w:t>Экзамен по модулю</w:t>
            </w:r>
          </w:p>
        </w:tc>
      </w:tr>
      <w:tr w:rsidR="00947C4C" w:rsidRPr="00947C4C" w:rsidTr="00CB56AD">
        <w:trPr>
          <w:trHeight w:val="286"/>
        </w:trPr>
        <w:tc>
          <w:tcPr>
            <w:tcW w:w="2949" w:type="dxa"/>
            <w:tcBorders>
              <w:left w:val="single" w:sz="4" w:space="0" w:color="auto"/>
              <w:bottom w:val="single" w:sz="4" w:space="0" w:color="auto"/>
            </w:tcBorders>
          </w:tcPr>
          <w:p w:rsidR="00947C4C" w:rsidRPr="00947C4C" w:rsidRDefault="00947C4C" w:rsidP="00947C4C">
            <w:pPr>
              <w:spacing w:after="0" w:line="240" w:lineRule="auto"/>
              <w:jc w:val="both"/>
              <w:rPr>
                <w:rFonts w:ascii="Times New Roman" w:eastAsia="Times New Roman" w:hAnsi="Times New Roman" w:cs="Times New Roman"/>
                <w:bCs/>
                <w:iCs/>
                <w:sz w:val="24"/>
                <w:szCs w:val="24"/>
                <w:lang w:eastAsia="ru-RU"/>
              </w:rPr>
            </w:pPr>
            <w:r w:rsidRPr="00947C4C">
              <w:rPr>
                <w:rFonts w:ascii="Times New Roman" w:eastAsia="Times New Roman" w:hAnsi="Times New Roman" w:cs="Times New Roman"/>
                <w:iCs/>
                <w:sz w:val="24"/>
                <w:szCs w:val="24"/>
                <w:lang w:eastAsia="ru-RU"/>
              </w:rPr>
              <w:t>ОК 1. Выбирать способы решения задач профессиональной деятельности, применительно к различным контекстам</w:t>
            </w:r>
          </w:p>
        </w:tc>
        <w:tc>
          <w:tcPr>
            <w:tcW w:w="4678" w:type="dxa"/>
            <w:tcBorders>
              <w:right w:val="single" w:sz="4" w:space="0" w:color="auto"/>
            </w:tcBorders>
          </w:tcPr>
          <w:p w:rsidR="00947C4C" w:rsidRPr="00947C4C" w:rsidRDefault="00947C4C" w:rsidP="00845F30">
            <w:pPr>
              <w:numPr>
                <w:ilvl w:val="0"/>
                <w:numId w:val="8"/>
              </w:numPr>
              <w:tabs>
                <w:tab w:val="left" w:pos="235"/>
              </w:tabs>
              <w:spacing w:after="0" w:line="240" w:lineRule="auto"/>
              <w:ind w:left="34" w:right="57" w:hanging="34"/>
              <w:contextualSpacing/>
              <w:jc w:val="both"/>
              <w:rPr>
                <w:rFonts w:ascii="Times New Roman" w:eastAsia="Times New Roman" w:hAnsi="Times New Roman" w:cs="Times New Roman"/>
                <w:iCs/>
                <w:sz w:val="24"/>
                <w:szCs w:val="24"/>
                <w:lang w:eastAsia="ru-RU"/>
              </w:rPr>
            </w:pPr>
            <w:r w:rsidRPr="00947C4C">
              <w:rPr>
                <w:rFonts w:ascii="Times New Roman" w:eastAsia="Times New Roman" w:hAnsi="Times New Roman" w:cs="Times New Roman"/>
                <w:iCs/>
                <w:sz w:val="24"/>
                <w:szCs w:val="24"/>
                <w:lang w:eastAsia="ru-RU"/>
              </w:rPr>
              <w:t>обоснованность постановки цели, выбора и применения методов и способов решения профессиональных задач;</w:t>
            </w:r>
          </w:p>
          <w:p w:rsidR="00947C4C" w:rsidRPr="00947C4C" w:rsidRDefault="00947C4C" w:rsidP="00845F30">
            <w:pPr>
              <w:numPr>
                <w:ilvl w:val="0"/>
                <w:numId w:val="8"/>
              </w:numPr>
              <w:tabs>
                <w:tab w:val="left" w:pos="235"/>
              </w:tabs>
              <w:spacing w:after="0" w:line="240" w:lineRule="auto"/>
              <w:ind w:left="34" w:right="57" w:hanging="34"/>
              <w:contextualSpacing/>
              <w:jc w:val="both"/>
              <w:rPr>
                <w:rFonts w:ascii="Times New Roman" w:eastAsia="Times New Roman" w:hAnsi="Times New Roman" w:cs="Times New Roman"/>
                <w:iCs/>
                <w:sz w:val="24"/>
                <w:szCs w:val="24"/>
                <w:lang w:eastAsia="ru-RU"/>
              </w:rPr>
            </w:pPr>
            <w:r w:rsidRPr="00947C4C">
              <w:rPr>
                <w:rFonts w:ascii="Times New Roman" w:eastAsia="Times New Roman" w:hAnsi="Times New Roman" w:cs="Times New Roman"/>
                <w:iCs/>
                <w:sz w:val="24"/>
                <w:szCs w:val="24"/>
                <w:lang w:eastAsia="ru-RU"/>
              </w:rPr>
              <w:t>адекватная оценка и самооценка эффективности и качества выполняемых работ;</w:t>
            </w:r>
          </w:p>
        </w:tc>
        <w:tc>
          <w:tcPr>
            <w:tcW w:w="2693" w:type="dxa"/>
            <w:tcBorders>
              <w:top w:val="single" w:sz="4" w:space="0" w:color="auto"/>
              <w:left w:val="single" w:sz="4" w:space="0" w:color="auto"/>
              <w:bottom w:val="single" w:sz="4" w:space="0" w:color="auto"/>
              <w:right w:val="single" w:sz="4" w:space="0" w:color="auto"/>
            </w:tcBorders>
          </w:tcPr>
          <w:p w:rsidR="00947C4C" w:rsidRPr="00947C4C" w:rsidRDefault="00947C4C" w:rsidP="00947C4C">
            <w:pPr>
              <w:widowControl w:val="0"/>
              <w:shd w:val="clear" w:color="auto" w:fill="FFFFFF"/>
              <w:tabs>
                <w:tab w:val="left" w:pos="252"/>
              </w:tab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Интерпретация результатов наблюдений за деятельностью обучающегося в процессе освоения программы учебной практики</w:t>
            </w:r>
          </w:p>
          <w:p w:rsidR="00947C4C" w:rsidRPr="00947C4C" w:rsidRDefault="00CB56AD" w:rsidP="00CB56AD">
            <w:pPr>
              <w:widowControl w:val="0"/>
              <w:shd w:val="clear" w:color="auto" w:fill="FFFFFF"/>
              <w:tabs>
                <w:tab w:val="left" w:pos="252"/>
              </w:tab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Экзамен по модулю</w:t>
            </w:r>
          </w:p>
        </w:tc>
      </w:tr>
      <w:tr w:rsidR="00947C4C" w:rsidRPr="00947C4C" w:rsidTr="00CB56AD">
        <w:trPr>
          <w:trHeight w:val="2223"/>
        </w:trPr>
        <w:tc>
          <w:tcPr>
            <w:tcW w:w="2949" w:type="dxa"/>
            <w:tcBorders>
              <w:left w:val="single" w:sz="4" w:space="0" w:color="auto"/>
            </w:tcBorders>
          </w:tcPr>
          <w:p w:rsidR="00947C4C" w:rsidRPr="00947C4C" w:rsidRDefault="00947C4C" w:rsidP="00947C4C">
            <w:pPr>
              <w:spacing w:after="0" w:line="240" w:lineRule="auto"/>
              <w:jc w:val="both"/>
              <w:rPr>
                <w:rFonts w:ascii="Times New Roman" w:eastAsia="Times New Roman" w:hAnsi="Times New Roman" w:cs="Times New Roman"/>
                <w:b/>
                <w:iCs/>
                <w:sz w:val="24"/>
                <w:szCs w:val="24"/>
                <w:lang w:eastAsia="ru-RU"/>
              </w:rPr>
            </w:pPr>
            <w:r w:rsidRPr="00947C4C">
              <w:rPr>
                <w:rFonts w:ascii="Times New Roman" w:eastAsia="Times New Roman" w:hAnsi="Times New Roman" w:cs="Times New Roman"/>
                <w:sz w:val="24"/>
                <w:szCs w:val="24"/>
                <w:lang w:eastAsia="ru-RU"/>
              </w:rPr>
              <w:t>ОК 2. Осуществлять поиск, анализ и интерпретацию информации, необходимой для выполнения задач профессиональной деятельности</w:t>
            </w:r>
          </w:p>
        </w:tc>
        <w:tc>
          <w:tcPr>
            <w:tcW w:w="4678" w:type="dxa"/>
            <w:tcBorders>
              <w:right w:val="single" w:sz="4" w:space="0" w:color="auto"/>
            </w:tcBorders>
          </w:tcPr>
          <w:p w:rsidR="00947C4C" w:rsidRPr="00947C4C" w:rsidRDefault="00947C4C" w:rsidP="00845F30">
            <w:pPr>
              <w:numPr>
                <w:ilvl w:val="0"/>
                <w:numId w:val="8"/>
              </w:numPr>
              <w:tabs>
                <w:tab w:val="left" w:pos="235"/>
              </w:tabs>
              <w:spacing w:after="0" w:line="240" w:lineRule="auto"/>
              <w:ind w:left="34" w:right="57" w:hanging="34"/>
              <w:contextualSpacing/>
              <w:jc w:val="both"/>
              <w:rPr>
                <w:rFonts w:ascii="Times New Roman" w:eastAsia="Times New Roman" w:hAnsi="Times New Roman" w:cs="Times New Roman"/>
                <w:iCs/>
                <w:sz w:val="24"/>
                <w:szCs w:val="24"/>
                <w:lang w:eastAsia="ru-RU"/>
              </w:rPr>
            </w:pPr>
            <w:r w:rsidRPr="00947C4C">
              <w:rPr>
                <w:rFonts w:ascii="Times New Roman" w:eastAsia="Times New Roman" w:hAnsi="Times New Roman" w:cs="Times New Roman"/>
                <w:iCs/>
                <w:sz w:val="24"/>
                <w:szCs w:val="24"/>
                <w:lang w:eastAsia="ru-RU"/>
              </w:rPr>
              <w:t>оперативность поиска и использования информации, необходимой для качественного выполнения профессиональных задач;</w:t>
            </w:r>
          </w:p>
          <w:p w:rsidR="00947C4C" w:rsidRPr="00947C4C" w:rsidRDefault="00947C4C" w:rsidP="00845F30">
            <w:pPr>
              <w:numPr>
                <w:ilvl w:val="0"/>
                <w:numId w:val="8"/>
              </w:numPr>
              <w:tabs>
                <w:tab w:val="left" w:pos="235"/>
              </w:tabs>
              <w:spacing w:after="0" w:line="240" w:lineRule="auto"/>
              <w:ind w:left="34" w:right="57" w:hanging="34"/>
              <w:contextualSpacing/>
              <w:jc w:val="both"/>
              <w:rPr>
                <w:rFonts w:ascii="Times New Roman" w:eastAsia="Times New Roman" w:hAnsi="Times New Roman" w:cs="Times New Roman"/>
                <w:iCs/>
                <w:sz w:val="24"/>
                <w:szCs w:val="24"/>
                <w:lang w:eastAsia="ru-RU"/>
              </w:rPr>
            </w:pPr>
            <w:r w:rsidRPr="00947C4C">
              <w:rPr>
                <w:rFonts w:ascii="Times New Roman" w:eastAsia="Times New Roman" w:hAnsi="Times New Roman" w:cs="Times New Roman"/>
                <w:iCs/>
                <w:sz w:val="24"/>
                <w:szCs w:val="24"/>
                <w:lang w:eastAsia="ru-RU"/>
              </w:rPr>
              <w:t>широта использования различных источников информации, включая электронные;</w:t>
            </w:r>
          </w:p>
        </w:tc>
        <w:tc>
          <w:tcPr>
            <w:tcW w:w="2693" w:type="dxa"/>
            <w:tcBorders>
              <w:top w:val="single" w:sz="4" w:space="0" w:color="auto"/>
              <w:left w:val="single" w:sz="4" w:space="0" w:color="auto"/>
              <w:right w:val="single" w:sz="4" w:space="0" w:color="auto"/>
            </w:tcBorders>
          </w:tcPr>
          <w:p w:rsidR="00947C4C" w:rsidRDefault="00947C4C" w:rsidP="00947C4C">
            <w:pPr>
              <w:shd w:val="clear" w:color="auto" w:fill="FFFFFF"/>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Интерпретация результатов наблюдений за деятельностью обучающегося в процессе освоения программы учебной практики</w:t>
            </w:r>
          </w:p>
          <w:p w:rsidR="00CB56AD" w:rsidRPr="00947C4C" w:rsidRDefault="00CB56AD" w:rsidP="00947C4C">
            <w:pPr>
              <w:shd w:val="clear" w:color="auto" w:fill="FFFFFF"/>
              <w:spacing w:after="0" w:line="240" w:lineRule="auto"/>
              <w:ind w:left="-57" w:right="-57"/>
              <w:rPr>
                <w:rFonts w:ascii="Times New Roman" w:eastAsia="Times New Roman" w:hAnsi="Times New Roman" w:cs="Times New Roman"/>
                <w:spacing w:val="-1"/>
                <w:sz w:val="24"/>
                <w:szCs w:val="24"/>
                <w:lang w:eastAsia="ru-RU"/>
              </w:rPr>
            </w:pPr>
            <w:r>
              <w:rPr>
                <w:rFonts w:ascii="Times New Roman" w:eastAsia="Times New Roman" w:hAnsi="Times New Roman" w:cs="Times New Roman"/>
                <w:bCs/>
                <w:sz w:val="24"/>
                <w:szCs w:val="24"/>
                <w:lang w:eastAsia="ru-RU"/>
              </w:rPr>
              <w:t>Экзамен по модулю</w:t>
            </w:r>
          </w:p>
        </w:tc>
      </w:tr>
      <w:tr w:rsidR="00947C4C" w:rsidRPr="00947C4C" w:rsidTr="00CB56AD">
        <w:trPr>
          <w:trHeight w:val="2178"/>
        </w:trPr>
        <w:tc>
          <w:tcPr>
            <w:tcW w:w="2949" w:type="dxa"/>
            <w:tcBorders>
              <w:left w:val="single" w:sz="4" w:space="0" w:color="auto"/>
            </w:tcBorders>
          </w:tcPr>
          <w:p w:rsidR="00947C4C" w:rsidRPr="00947C4C" w:rsidRDefault="00947C4C" w:rsidP="00947C4C">
            <w:pPr>
              <w:spacing w:after="0" w:line="240" w:lineRule="auto"/>
              <w:jc w:val="both"/>
              <w:rPr>
                <w:rFonts w:ascii="Times New Roman" w:eastAsia="Times New Roman" w:hAnsi="Times New Roman" w:cs="Times New Roman"/>
                <w:iCs/>
                <w:sz w:val="24"/>
                <w:szCs w:val="24"/>
                <w:lang w:eastAsia="ru-RU"/>
              </w:rPr>
            </w:pPr>
            <w:r w:rsidRPr="00947C4C">
              <w:rPr>
                <w:rFonts w:ascii="Times New Roman" w:eastAsia="Times New Roman" w:hAnsi="Times New Roman" w:cs="Times New Roman"/>
                <w:sz w:val="24"/>
                <w:szCs w:val="24"/>
                <w:lang w:eastAsia="ru-RU"/>
              </w:rPr>
              <w:lastRenderedPageBreak/>
              <w:t xml:space="preserve"> ОК 3. Планировать и реализовывать собственное профессиональное и личностное развитие</w:t>
            </w:r>
          </w:p>
        </w:tc>
        <w:tc>
          <w:tcPr>
            <w:tcW w:w="4678" w:type="dxa"/>
            <w:tcBorders>
              <w:right w:val="single" w:sz="4" w:space="0" w:color="auto"/>
            </w:tcBorders>
          </w:tcPr>
          <w:p w:rsidR="00947C4C" w:rsidRPr="00947C4C" w:rsidRDefault="00947C4C" w:rsidP="00845F30">
            <w:pPr>
              <w:numPr>
                <w:ilvl w:val="0"/>
                <w:numId w:val="8"/>
              </w:numPr>
              <w:tabs>
                <w:tab w:val="left" w:pos="235"/>
              </w:tabs>
              <w:spacing w:after="0" w:line="240" w:lineRule="auto"/>
              <w:ind w:left="34" w:right="57" w:hanging="34"/>
              <w:contextualSpacing/>
              <w:jc w:val="both"/>
              <w:rPr>
                <w:rFonts w:ascii="Times New Roman" w:eastAsia="Times New Roman" w:hAnsi="Times New Roman" w:cs="Times New Roman"/>
                <w:iCs/>
                <w:sz w:val="24"/>
                <w:szCs w:val="24"/>
                <w:lang w:eastAsia="ru-RU"/>
              </w:rPr>
            </w:pPr>
            <w:r w:rsidRPr="00947C4C">
              <w:rPr>
                <w:rFonts w:ascii="Times New Roman" w:eastAsia="Times New Roman" w:hAnsi="Times New Roman" w:cs="Times New Roman"/>
                <w:iCs/>
                <w:sz w:val="24"/>
                <w:szCs w:val="24"/>
                <w:lang w:eastAsia="ru-RU"/>
              </w:rPr>
              <w:t>демонстрация ответственности за принятые решения;</w:t>
            </w:r>
          </w:p>
          <w:p w:rsidR="00947C4C" w:rsidRPr="00947C4C" w:rsidRDefault="00947C4C" w:rsidP="00845F30">
            <w:pPr>
              <w:numPr>
                <w:ilvl w:val="0"/>
                <w:numId w:val="8"/>
              </w:numPr>
              <w:tabs>
                <w:tab w:val="left" w:pos="235"/>
              </w:tabs>
              <w:spacing w:after="0" w:line="240" w:lineRule="auto"/>
              <w:ind w:left="34" w:right="57" w:hanging="34"/>
              <w:contextualSpacing/>
              <w:jc w:val="both"/>
              <w:rPr>
                <w:rFonts w:ascii="Times New Roman" w:eastAsia="Times New Roman" w:hAnsi="Times New Roman" w:cs="Times New Roman"/>
                <w:iCs/>
                <w:sz w:val="24"/>
                <w:szCs w:val="24"/>
                <w:lang w:eastAsia="ru-RU"/>
              </w:rPr>
            </w:pPr>
            <w:r w:rsidRPr="00947C4C">
              <w:rPr>
                <w:rFonts w:ascii="Times New Roman" w:eastAsia="Times New Roman" w:hAnsi="Times New Roman" w:cs="Times New Roman"/>
                <w:iCs/>
                <w:sz w:val="24"/>
                <w:szCs w:val="24"/>
                <w:lang w:eastAsia="ru-RU"/>
              </w:rPr>
              <w:t>обоснованность самоанализа и коррекция результатов собственной работы;</w:t>
            </w:r>
          </w:p>
        </w:tc>
        <w:tc>
          <w:tcPr>
            <w:tcW w:w="2693" w:type="dxa"/>
            <w:tcBorders>
              <w:top w:val="single" w:sz="4" w:space="0" w:color="auto"/>
              <w:left w:val="single" w:sz="4" w:space="0" w:color="auto"/>
              <w:right w:val="single" w:sz="4" w:space="0" w:color="auto"/>
            </w:tcBorders>
          </w:tcPr>
          <w:p w:rsidR="00947C4C" w:rsidRDefault="00947C4C" w:rsidP="00947C4C">
            <w:pPr>
              <w:widowControl w:val="0"/>
              <w:shd w:val="clear" w:color="auto" w:fill="FFFFFF"/>
              <w:tabs>
                <w:tab w:val="left" w:pos="252"/>
              </w:tab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Интерпретация результатов наблюдений за деятельностью обучающегося в процессе освоения программы учебной практики</w:t>
            </w:r>
          </w:p>
          <w:p w:rsidR="00CB56AD" w:rsidRPr="00947C4C" w:rsidRDefault="00CB56AD" w:rsidP="00947C4C">
            <w:pPr>
              <w:widowControl w:val="0"/>
              <w:shd w:val="clear" w:color="auto" w:fill="FFFFFF"/>
              <w:tabs>
                <w:tab w:val="left" w:pos="252"/>
              </w:tab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Экзамен по модулю</w:t>
            </w:r>
          </w:p>
        </w:tc>
      </w:tr>
      <w:tr w:rsidR="00947C4C" w:rsidRPr="00947C4C" w:rsidTr="00CB56AD">
        <w:trPr>
          <w:trHeight w:val="2208"/>
        </w:trPr>
        <w:tc>
          <w:tcPr>
            <w:tcW w:w="2949" w:type="dxa"/>
            <w:tcBorders>
              <w:left w:val="single" w:sz="4" w:space="0" w:color="auto"/>
            </w:tcBorders>
          </w:tcPr>
          <w:p w:rsidR="00947C4C" w:rsidRPr="00947C4C" w:rsidRDefault="00947C4C" w:rsidP="00947C4C">
            <w:pPr>
              <w:spacing w:after="0" w:line="240" w:lineRule="auto"/>
              <w:jc w:val="both"/>
              <w:rPr>
                <w:rFonts w:ascii="Times New Roman" w:eastAsia="Times New Roman" w:hAnsi="Times New Roman" w:cs="Times New Roman"/>
                <w:iCs/>
                <w:sz w:val="24"/>
                <w:szCs w:val="24"/>
                <w:lang w:eastAsia="ru-RU"/>
              </w:rPr>
            </w:pPr>
            <w:r w:rsidRPr="00947C4C">
              <w:rPr>
                <w:rFonts w:ascii="Times New Roman" w:eastAsia="Times New Roman" w:hAnsi="Times New Roman" w:cs="Times New Roman"/>
                <w:iCs/>
                <w:sz w:val="24"/>
                <w:szCs w:val="24"/>
                <w:lang w:eastAsia="ru-RU"/>
              </w:rPr>
              <w:t xml:space="preserve">ОК 4. </w:t>
            </w:r>
            <w:r w:rsidRPr="00947C4C">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c>
          <w:tcPr>
            <w:tcW w:w="4678" w:type="dxa"/>
            <w:tcBorders>
              <w:right w:val="single" w:sz="4" w:space="0" w:color="auto"/>
            </w:tcBorders>
          </w:tcPr>
          <w:p w:rsidR="00947C4C" w:rsidRPr="00947C4C" w:rsidRDefault="00947C4C" w:rsidP="00845F30">
            <w:pPr>
              <w:numPr>
                <w:ilvl w:val="0"/>
                <w:numId w:val="8"/>
              </w:numPr>
              <w:tabs>
                <w:tab w:val="left" w:pos="235"/>
              </w:tabs>
              <w:spacing w:after="0" w:line="240" w:lineRule="auto"/>
              <w:ind w:left="34" w:right="57" w:hanging="34"/>
              <w:contextualSpacing/>
              <w:jc w:val="both"/>
              <w:rPr>
                <w:rFonts w:ascii="Times New Roman" w:eastAsia="Times New Roman" w:hAnsi="Times New Roman" w:cs="Times New Roman"/>
                <w:iCs/>
                <w:sz w:val="24"/>
                <w:szCs w:val="24"/>
                <w:lang w:eastAsia="ru-RU"/>
              </w:rPr>
            </w:pPr>
            <w:r w:rsidRPr="00947C4C">
              <w:rPr>
                <w:rFonts w:ascii="Times New Roman" w:eastAsia="Times New Roman" w:hAnsi="Times New Roman" w:cs="Times New Roman"/>
                <w:iCs/>
                <w:sz w:val="24"/>
                <w:szCs w:val="24"/>
                <w:lang w:eastAsia="ru-RU"/>
              </w:rPr>
              <w:t>эффективность взаимодействия с коллегами, руководством, клиентами в ходе профессиональной деятельности;</w:t>
            </w:r>
          </w:p>
          <w:p w:rsidR="00947C4C" w:rsidRPr="00947C4C" w:rsidRDefault="00947C4C" w:rsidP="00845F30">
            <w:pPr>
              <w:numPr>
                <w:ilvl w:val="0"/>
                <w:numId w:val="8"/>
              </w:numPr>
              <w:tabs>
                <w:tab w:val="left" w:pos="235"/>
              </w:tabs>
              <w:spacing w:after="0" w:line="240" w:lineRule="auto"/>
              <w:ind w:left="34" w:right="57" w:hanging="34"/>
              <w:contextualSpacing/>
              <w:jc w:val="both"/>
              <w:rPr>
                <w:rFonts w:ascii="Times New Roman" w:eastAsia="Times New Roman" w:hAnsi="Times New Roman" w:cs="Times New Roman"/>
                <w:iCs/>
                <w:sz w:val="24"/>
                <w:szCs w:val="24"/>
                <w:lang w:eastAsia="ru-RU"/>
              </w:rPr>
            </w:pPr>
            <w:r w:rsidRPr="00947C4C">
              <w:rPr>
                <w:rFonts w:ascii="Times New Roman" w:eastAsia="Times New Roman" w:hAnsi="Times New Roman" w:cs="Times New Roman"/>
                <w:iCs/>
                <w:sz w:val="24"/>
                <w:szCs w:val="24"/>
                <w:lang w:eastAsia="ru-RU"/>
              </w:rPr>
              <w:t>соблюдение норм профессиональной этики при работе в команде;</w:t>
            </w:r>
          </w:p>
          <w:p w:rsidR="00947C4C" w:rsidRPr="00947C4C" w:rsidRDefault="00947C4C" w:rsidP="00845F30">
            <w:pPr>
              <w:numPr>
                <w:ilvl w:val="0"/>
                <w:numId w:val="8"/>
              </w:numPr>
              <w:tabs>
                <w:tab w:val="left" w:pos="235"/>
              </w:tabs>
              <w:spacing w:after="0" w:line="240" w:lineRule="auto"/>
              <w:ind w:left="34" w:right="57" w:hanging="34"/>
              <w:contextualSpacing/>
              <w:jc w:val="both"/>
              <w:rPr>
                <w:rFonts w:ascii="Times New Roman" w:eastAsia="Times New Roman" w:hAnsi="Times New Roman" w:cs="Times New Roman"/>
                <w:iCs/>
                <w:sz w:val="24"/>
                <w:szCs w:val="24"/>
                <w:lang w:eastAsia="ru-RU"/>
              </w:rPr>
            </w:pPr>
            <w:r w:rsidRPr="00947C4C">
              <w:rPr>
                <w:rFonts w:ascii="Times New Roman" w:eastAsia="Times New Roman" w:hAnsi="Times New Roman" w:cs="Times New Roman"/>
                <w:iCs/>
                <w:sz w:val="24"/>
                <w:szCs w:val="24"/>
                <w:lang w:eastAsia="ru-RU"/>
              </w:rPr>
              <w:t>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w:t>
            </w:r>
          </w:p>
        </w:tc>
        <w:tc>
          <w:tcPr>
            <w:tcW w:w="2693" w:type="dxa"/>
            <w:tcBorders>
              <w:top w:val="single" w:sz="4" w:space="0" w:color="auto"/>
              <w:left w:val="single" w:sz="4" w:space="0" w:color="auto"/>
              <w:right w:val="single" w:sz="4" w:space="0" w:color="auto"/>
            </w:tcBorders>
          </w:tcPr>
          <w:p w:rsidR="00947C4C" w:rsidRDefault="00947C4C" w:rsidP="00947C4C">
            <w:pPr>
              <w:widowControl w:val="0"/>
              <w:shd w:val="clear" w:color="auto" w:fill="FFFFFF"/>
              <w:tabs>
                <w:tab w:val="left" w:pos="252"/>
              </w:tab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Интерпретация результатов наблюдений за деятельностью обучающегося в процессе освоения программы учебной практики</w:t>
            </w:r>
          </w:p>
          <w:p w:rsidR="00CB56AD" w:rsidRPr="00947C4C" w:rsidRDefault="00CB56AD" w:rsidP="00947C4C">
            <w:pPr>
              <w:widowControl w:val="0"/>
              <w:shd w:val="clear" w:color="auto" w:fill="FFFFFF"/>
              <w:tabs>
                <w:tab w:val="left" w:pos="252"/>
              </w:tab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Экзамен по модулю</w:t>
            </w:r>
          </w:p>
        </w:tc>
      </w:tr>
      <w:tr w:rsidR="00947C4C" w:rsidRPr="00947C4C" w:rsidTr="00CB56AD">
        <w:trPr>
          <w:trHeight w:val="106"/>
        </w:trPr>
        <w:tc>
          <w:tcPr>
            <w:tcW w:w="2949" w:type="dxa"/>
            <w:tcBorders>
              <w:left w:val="single" w:sz="4" w:space="0" w:color="auto"/>
              <w:bottom w:val="single" w:sz="4" w:space="0" w:color="auto"/>
            </w:tcBorders>
          </w:tcPr>
          <w:p w:rsidR="00947C4C" w:rsidRPr="00947C4C" w:rsidRDefault="00947C4C" w:rsidP="00947C4C">
            <w:pPr>
              <w:spacing w:after="0" w:line="240" w:lineRule="auto"/>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ОК 5. Осуществлять устную и письменную коммуникацию на государственном языке с учетом особенностей социального и культурного контекста</w:t>
            </w:r>
          </w:p>
        </w:tc>
        <w:tc>
          <w:tcPr>
            <w:tcW w:w="4678" w:type="dxa"/>
            <w:tcBorders>
              <w:bottom w:val="single" w:sz="4" w:space="0" w:color="auto"/>
              <w:right w:val="single" w:sz="4" w:space="0" w:color="auto"/>
            </w:tcBorders>
          </w:tcPr>
          <w:p w:rsidR="00947C4C" w:rsidRPr="00947C4C" w:rsidRDefault="00947C4C" w:rsidP="00845F30">
            <w:pPr>
              <w:numPr>
                <w:ilvl w:val="0"/>
                <w:numId w:val="8"/>
              </w:numPr>
              <w:tabs>
                <w:tab w:val="left" w:pos="235"/>
              </w:tabs>
              <w:spacing w:after="0" w:line="240" w:lineRule="auto"/>
              <w:ind w:left="34" w:right="57" w:hanging="34"/>
              <w:contextualSpacing/>
              <w:jc w:val="both"/>
              <w:rPr>
                <w:rFonts w:ascii="Times New Roman" w:eastAsia="Times New Roman" w:hAnsi="Times New Roman" w:cs="Times New Roman"/>
                <w:iCs/>
                <w:sz w:val="24"/>
                <w:szCs w:val="24"/>
                <w:lang w:eastAsia="ru-RU"/>
              </w:rPr>
            </w:pPr>
            <w:r w:rsidRPr="00947C4C">
              <w:rPr>
                <w:rFonts w:ascii="Times New Roman" w:eastAsia="Times New Roman" w:hAnsi="Times New Roman" w:cs="Times New Roman"/>
                <w:iCs/>
                <w:sz w:val="24"/>
                <w:szCs w:val="24"/>
                <w:lang w:eastAsia="ru-RU"/>
              </w:rPr>
              <w:t>грамотность устной и письменной речи, ясность формулирования и изложения мыслей;</w:t>
            </w:r>
          </w:p>
          <w:p w:rsidR="00947C4C" w:rsidRPr="00947C4C" w:rsidRDefault="00947C4C" w:rsidP="00845F30">
            <w:pPr>
              <w:numPr>
                <w:ilvl w:val="0"/>
                <w:numId w:val="8"/>
              </w:numPr>
              <w:tabs>
                <w:tab w:val="left" w:pos="235"/>
              </w:tabs>
              <w:spacing w:after="0" w:line="240" w:lineRule="auto"/>
              <w:ind w:left="34" w:right="57" w:hanging="34"/>
              <w:contextualSpacing/>
              <w:jc w:val="both"/>
              <w:rPr>
                <w:rFonts w:ascii="Times New Roman" w:eastAsia="Times New Roman" w:hAnsi="Times New Roman" w:cs="Times New Roman"/>
                <w:iCs/>
                <w:sz w:val="24"/>
                <w:szCs w:val="24"/>
                <w:lang w:eastAsia="ru-RU"/>
              </w:rPr>
            </w:pPr>
            <w:r w:rsidRPr="00947C4C">
              <w:rPr>
                <w:rFonts w:ascii="Times New Roman" w:eastAsia="Times New Roman" w:hAnsi="Times New Roman" w:cs="Times New Roman"/>
                <w:iCs/>
                <w:sz w:val="24"/>
                <w:szCs w:val="24"/>
                <w:lang w:eastAsia="ru-RU"/>
              </w:rPr>
              <w:t>проявление толерантности в рабочем коллективе;</w:t>
            </w:r>
          </w:p>
        </w:tc>
        <w:tc>
          <w:tcPr>
            <w:tcW w:w="2693" w:type="dxa"/>
            <w:tcBorders>
              <w:top w:val="single" w:sz="4" w:space="0" w:color="auto"/>
              <w:left w:val="single" w:sz="4" w:space="0" w:color="auto"/>
              <w:bottom w:val="single" w:sz="4" w:space="0" w:color="auto"/>
              <w:right w:val="single" w:sz="4" w:space="0" w:color="auto"/>
            </w:tcBorders>
          </w:tcPr>
          <w:p w:rsidR="00947C4C" w:rsidRDefault="00947C4C" w:rsidP="00947C4C">
            <w:pPr>
              <w:shd w:val="clear" w:color="auto" w:fill="FFFFFF"/>
              <w:tabs>
                <w:tab w:val="left" w:pos="252"/>
              </w:tab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Интерпретация результатов наблюдений за деятельностью обучающегося в процессе освоения программы учебной практики</w:t>
            </w:r>
          </w:p>
          <w:p w:rsidR="00CB56AD" w:rsidRPr="00947C4C" w:rsidRDefault="00CB56AD" w:rsidP="00947C4C">
            <w:pPr>
              <w:shd w:val="clear" w:color="auto" w:fill="FFFFFF"/>
              <w:tabs>
                <w:tab w:val="left" w:pos="252"/>
              </w:tabs>
              <w:spacing w:after="0"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Экзамен по модулю</w:t>
            </w:r>
          </w:p>
        </w:tc>
      </w:tr>
      <w:tr w:rsidR="00947C4C" w:rsidRPr="00947C4C" w:rsidTr="00CB56AD">
        <w:trPr>
          <w:trHeight w:val="106"/>
        </w:trPr>
        <w:tc>
          <w:tcPr>
            <w:tcW w:w="2949" w:type="dxa"/>
            <w:tcBorders>
              <w:left w:val="single" w:sz="4" w:space="0" w:color="auto"/>
              <w:bottom w:val="single" w:sz="4" w:space="0" w:color="auto"/>
            </w:tcBorders>
          </w:tcPr>
          <w:p w:rsidR="00947C4C" w:rsidRPr="00947C4C" w:rsidRDefault="00947C4C" w:rsidP="00947C4C">
            <w:pPr>
              <w:spacing w:after="0" w:line="240" w:lineRule="auto"/>
              <w:jc w:val="both"/>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ОК 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4678" w:type="dxa"/>
            <w:tcBorders>
              <w:bottom w:val="single" w:sz="4" w:space="0" w:color="auto"/>
              <w:right w:val="single" w:sz="4" w:space="0" w:color="auto"/>
            </w:tcBorders>
          </w:tcPr>
          <w:p w:rsidR="00947C4C" w:rsidRPr="00947C4C" w:rsidRDefault="00947C4C" w:rsidP="00845F30">
            <w:pPr>
              <w:numPr>
                <w:ilvl w:val="0"/>
                <w:numId w:val="8"/>
              </w:numPr>
              <w:tabs>
                <w:tab w:val="left" w:pos="235"/>
              </w:tabs>
              <w:spacing w:after="0" w:line="240" w:lineRule="auto"/>
              <w:ind w:left="34" w:right="57" w:hanging="34"/>
              <w:contextualSpacing/>
              <w:jc w:val="both"/>
              <w:rPr>
                <w:rFonts w:ascii="Times New Roman" w:eastAsia="Times New Roman" w:hAnsi="Times New Roman" w:cs="Times New Roman"/>
                <w:iCs/>
                <w:sz w:val="24"/>
                <w:szCs w:val="24"/>
                <w:lang w:eastAsia="ru-RU"/>
              </w:rPr>
            </w:pPr>
            <w:r w:rsidRPr="00947C4C">
              <w:rPr>
                <w:rFonts w:ascii="Times New Roman" w:eastAsia="Times New Roman" w:hAnsi="Times New Roman" w:cs="Times New Roman"/>
                <w:sz w:val="24"/>
                <w:szCs w:val="24"/>
                <w:lang w:eastAsia="ru-RU"/>
              </w:rPr>
              <w:t>демонстрация осознанного поведения на основе традиционных общечеловеческих ценностей;</w:t>
            </w:r>
          </w:p>
        </w:tc>
        <w:tc>
          <w:tcPr>
            <w:tcW w:w="2693" w:type="dxa"/>
            <w:tcBorders>
              <w:top w:val="single" w:sz="4" w:space="0" w:color="auto"/>
              <w:left w:val="single" w:sz="4" w:space="0" w:color="auto"/>
              <w:bottom w:val="single" w:sz="4" w:space="0" w:color="auto"/>
              <w:right w:val="single" w:sz="4" w:space="0" w:color="auto"/>
            </w:tcBorders>
          </w:tcPr>
          <w:p w:rsidR="00947C4C" w:rsidRDefault="00947C4C" w:rsidP="00947C4C">
            <w:pPr>
              <w:shd w:val="clear" w:color="auto" w:fill="FFFFFF"/>
              <w:tabs>
                <w:tab w:val="left" w:pos="252"/>
              </w:tab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Интерпретация результатов наблюдений за деятельностью обучающегося в процессе освоения программы учебной практики</w:t>
            </w:r>
          </w:p>
          <w:p w:rsidR="00CB56AD" w:rsidRPr="00947C4C" w:rsidRDefault="00CB56AD" w:rsidP="00947C4C">
            <w:pPr>
              <w:shd w:val="clear" w:color="auto" w:fill="FFFFFF"/>
              <w:tabs>
                <w:tab w:val="left" w:pos="252"/>
              </w:tabs>
              <w:spacing w:after="0"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Экзамен по модулю</w:t>
            </w:r>
          </w:p>
        </w:tc>
      </w:tr>
      <w:tr w:rsidR="00947C4C" w:rsidRPr="00947C4C" w:rsidTr="00CB56AD">
        <w:trPr>
          <w:trHeight w:val="425"/>
        </w:trPr>
        <w:tc>
          <w:tcPr>
            <w:tcW w:w="2949" w:type="dxa"/>
            <w:tcBorders>
              <w:left w:val="single" w:sz="4" w:space="0" w:color="auto"/>
            </w:tcBorders>
          </w:tcPr>
          <w:p w:rsidR="00947C4C" w:rsidRPr="00947C4C" w:rsidRDefault="00947C4C" w:rsidP="00947C4C">
            <w:pPr>
              <w:spacing w:after="0" w:line="240" w:lineRule="auto"/>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ОК 7. Содействовать сохранению окружающей среды, ресурсосбережению, эффективно действовать в чрезвычайных ситуациях</w:t>
            </w:r>
          </w:p>
        </w:tc>
        <w:tc>
          <w:tcPr>
            <w:tcW w:w="4678" w:type="dxa"/>
            <w:tcBorders>
              <w:right w:val="single" w:sz="4" w:space="0" w:color="auto"/>
            </w:tcBorders>
          </w:tcPr>
          <w:p w:rsidR="00947C4C" w:rsidRPr="00947C4C" w:rsidRDefault="00947C4C" w:rsidP="00845F30">
            <w:pPr>
              <w:numPr>
                <w:ilvl w:val="0"/>
                <w:numId w:val="8"/>
              </w:numPr>
              <w:tabs>
                <w:tab w:val="left" w:pos="235"/>
              </w:tabs>
              <w:spacing w:after="0" w:line="240" w:lineRule="auto"/>
              <w:ind w:left="34" w:right="57" w:hanging="34"/>
              <w:contextualSpacing/>
              <w:jc w:val="both"/>
              <w:rPr>
                <w:rFonts w:ascii="Times New Roman" w:eastAsia="Times New Roman" w:hAnsi="Times New Roman" w:cs="Times New Roman"/>
                <w:iCs/>
                <w:sz w:val="24"/>
                <w:szCs w:val="24"/>
                <w:lang w:eastAsia="ru-RU"/>
              </w:rPr>
            </w:pPr>
            <w:r w:rsidRPr="00947C4C">
              <w:rPr>
                <w:rFonts w:ascii="Times New Roman" w:eastAsia="Times New Roman" w:hAnsi="Times New Roman" w:cs="Times New Roman"/>
                <w:iCs/>
                <w:sz w:val="24"/>
                <w:szCs w:val="24"/>
                <w:lang w:eastAsia="ru-RU"/>
              </w:rPr>
              <w:t xml:space="preserve"> соблюдение нормы экологической безопасности;  </w:t>
            </w:r>
          </w:p>
          <w:p w:rsidR="00947C4C" w:rsidRPr="00947C4C" w:rsidRDefault="00947C4C" w:rsidP="00845F30">
            <w:pPr>
              <w:numPr>
                <w:ilvl w:val="0"/>
                <w:numId w:val="8"/>
              </w:numPr>
              <w:tabs>
                <w:tab w:val="left" w:pos="235"/>
              </w:tabs>
              <w:spacing w:after="0" w:line="240" w:lineRule="auto"/>
              <w:ind w:left="34" w:right="57" w:hanging="34"/>
              <w:contextualSpacing/>
              <w:jc w:val="both"/>
              <w:rPr>
                <w:rFonts w:ascii="Times New Roman" w:eastAsia="Times New Roman" w:hAnsi="Times New Roman" w:cs="Times New Roman"/>
                <w:iCs/>
                <w:sz w:val="24"/>
                <w:szCs w:val="24"/>
                <w:lang w:eastAsia="ru-RU"/>
              </w:rPr>
            </w:pPr>
            <w:r w:rsidRPr="00947C4C">
              <w:rPr>
                <w:rFonts w:ascii="Times New Roman" w:eastAsia="Times New Roman" w:hAnsi="Times New Roman" w:cs="Times New Roman"/>
                <w:iCs/>
                <w:sz w:val="24"/>
                <w:szCs w:val="24"/>
                <w:lang w:eastAsia="ru-RU"/>
              </w:rPr>
              <w:t>обоснованность выбора направлений ресурсосбережения в рамках профессиональной деятельности по специальности при выполнении строительно-монтажных работ, в том числе отделочных работ;</w:t>
            </w:r>
          </w:p>
          <w:p w:rsidR="00947C4C" w:rsidRPr="00947C4C" w:rsidRDefault="00947C4C" w:rsidP="00845F30">
            <w:pPr>
              <w:numPr>
                <w:ilvl w:val="0"/>
                <w:numId w:val="8"/>
              </w:numPr>
              <w:tabs>
                <w:tab w:val="left" w:pos="235"/>
              </w:tabs>
              <w:spacing w:after="0" w:line="240" w:lineRule="auto"/>
              <w:ind w:left="34" w:right="57" w:hanging="34"/>
              <w:contextualSpacing/>
              <w:jc w:val="both"/>
              <w:rPr>
                <w:rFonts w:ascii="Times New Roman" w:eastAsia="Times New Roman" w:hAnsi="Times New Roman" w:cs="Times New Roman"/>
                <w:iCs/>
                <w:sz w:val="24"/>
                <w:szCs w:val="24"/>
                <w:lang w:eastAsia="ru-RU"/>
              </w:rPr>
            </w:pPr>
            <w:r w:rsidRPr="00947C4C">
              <w:rPr>
                <w:rFonts w:ascii="Times New Roman" w:eastAsia="Times New Roman" w:hAnsi="Times New Roman" w:cs="Times New Roman"/>
                <w:iCs/>
                <w:sz w:val="24"/>
                <w:szCs w:val="24"/>
                <w:lang w:eastAsia="ru-RU"/>
              </w:rPr>
              <w:t xml:space="preserve">применение направлений ресурсосбережения в рамках профессиональной деятельности по </w:t>
            </w:r>
            <w:r w:rsidRPr="00947C4C">
              <w:rPr>
                <w:rFonts w:ascii="Times New Roman" w:eastAsia="Times New Roman" w:hAnsi="Times New Roman" w:cs="Times New Roman"/>
                <w:iCs/>
                <w:sz w:val="24"/>
                <w:szCs w:val="24"/>
                <w:lang w:eastAsia="ru-RU"/>
              </w:rPr>
              <w:lastRenderedPageBreak/>
              <w:t>специальности;</w:t>
            </w:r>
          </w:p>
        </w:tc>
        <w:tc>
          <w:tcPr>
            <w:tcW w:w="2693" w:type="dxa"/>
            <w:tcBorders>
              <w:top w:val="single" w:sz="4" w:space="0" w:color="auto"/>
              <w:left w:val="single" w:sz="4" w:space="0" w:color="auto"/>
              <w:right w:val="single" w:sz="4" w:space="0" w:color="auto"/>
            </w:tcBorders>
          </w:tcPr>
          <w:p w:rsidR="00947C4C" w:rsidRDefault="00947C4C" w:rsidP="00947C4C">
            <w:pPr>
              <w:widowControl w:val="0"/>
              <w:shd w:val="clear" w:color="auto" w:fill="FFFFFF"/>
              <w:tabs>
                <w:tab w:val="left" w:pos="252"/>
              </w:tab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lastRenderedPageBreak/>
              <w:t>Интерпретация результатов наблюдений за деятельностью обучающегося в процессе освоения программы учебной практики</w:t>
            </w:r>
          </w:p>
          <w:p w:rsidR="00CB56AD" w:rsidRPr="00947C4C" w:rsidRDefault="00CB56AD" w:rsidP="00947C4C">
            <w:pPr>
              <w:widowControl w:val="0"/>
              <w:shd w:val="clear" w:color="auto" w:fill="FFFFFF"/>
              <w:tabs>
                <w:tab w:val="left" w:pos="252"/>
              </w:tabs>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Экзамен по модулю</w:t>
            </w:r>
          </w:p>
        </w:tc>
      </w:tr>
      <w:tr w:rsidR="00947C4C" w:rsidRPr="00947C4C" w:rsidTr="00CB56AD">
        <w:trPr>
          <w:trHeight w:val="1932"/>
        </w:trPr>
        <w:tc>
          <w:tcPr>
            <w:tcW w:w="2949" w:type="dxa"/>
          </w:tcPr>
          <w:p w:rsidR="00947C4C" w:rsidRPr="00947C4C" w:rsidRDefault="00947C4C" w:rsidP="00947C4C">
            <w:pPr>
              <w:spacing w:after="0" w:line="240" w:lineRule="auto"/>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lastRenderedPageBreak/>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678" w:type="dxa"/>
            <w:shd w:val="clear" w:color="auto" w:fill="auto"/>
          </w:tcPr>
          <w:p w:rsidR="00947C4C" w:rsidRPr="00947C4C" w:rsidRDefault="00947C4C" w:rsidP="00947C4C">
            <w:pPr>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 демонстрация физической подготовки студента к выполнению трудовой деятельности;</w:t>
            </w:r>
          </w:p>
        </w:tc>
        <w:tc>
          <w:tcPr>
            <w:tcW w:w="2693" w:type="dxa"/>
            <w:shd w:val="clear" w:color="auto" w:fill="auto"/>
          </w:tcPr>
          <w:p w:rsidR="00947C4C" w:rsidRDefault="00947C4C" w:rsidP="00947C4C">
            <w:pPr>
              <w:shd w:val="clear" w:color="auto" w:fill="FFFFFF"/>
              <w:tabs>
                <w:tab w:val="left" w:pos="612"/>
              </w:tabs>
              <w:spacing w:after="0" w:line="240" w:lineRule="auto"/>
              <w:ind w:left="-57" w:right="-57"/>
              <w:rPr>
                <w:rFonts w:ascii="Times New Roman" w:eastAsia="Times New Roman" w:hAnsi="Times New Roman" w:cs="Times New Roman"/>
                <w:bCs/>
                <w:sz w:val="24"/>
                <w:szCs w:val="24"/>
                <w:lang w:eastAsia="ru-RU"/>
              </w:rPr>
            </w:pPr>
            <w:r w:rsidRPr="00947C4C">
              <w:rPr>
                <w:rFonts w:ascii="Times New Roman" w:eastAsia="Times New Roman" w:hAnsi="Times New Roman" w:cs="Times New Roman"/>
                <w:sz w:val="24"/>
                <w:szCs w:val="24"/>
                <w:lang w:eastAsia="ru-RU"/>
              </w:rPr>
              <w:t xml:space="preserve">- наблюдение за физическим развитием при </w:t>
            </w:r>
            <w:r w:rsidRPr="00947C4C">
              <w:rPr>
                <w:rFonts w:ascii="Times New Roman" w:eastAsia="Times New Roman" w:hAnsi="Times New Roman" w:cs="Times New Roman"/>
                <w:bCs/>
                <w:sz w:val="24"/>
                <w:szCs w:val="24"/>
                <w:lang w:eastAsia="ru-RU"/>
              </w:rPr>
              <w:t>выполнении заданий</w:t>
            </w:r>
          </w:p>
          <w:p w:rsidR="00CB56AD" w:rsidRPr="00947C4C" w:rsidRDefault="00CB56AD" w:rsidP="00947C4C">
            <w:pPr>
              <w:shd w:val="clear" w:color="auto" w:fill="FFFFFF"/>
              <w:tabs>
                <w:tab w:val="left" w:pos="612"/>
              </w:tabs>
              <w:spacing w:after="0"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Экзамен по модулю</w:t>
            </w:r>
          </w:p>
        </w:tc>
      </w:tr>
      <w:tr w:rsidR="00947C4C" w:rsidRPr="00947C4C" w:rsidTr="00CB56AD">
        <w:trPr>
          <w:trHeight w:val="106"/>
        </w:trPr>
        <w:tc>
          <w:tcPr>
            <w:tcW w:w="2949" w:type="dxa"/>
            <w:tcBorders>
              <w:left w:val="single" w:sz="4" w:space="0" w:color="auto"/>
              <w:bottom w:val="single" w:sz="4" w:space="0" w:color="auto"/>
            </w:tcBorders>
          </w:tcPr>
          <w:p w:rsidR="00947C4C" w:rsidRPr="00947C4C" w:rsidRDefault="00947C4C" w:rsidP="00947C4C">
            <w:pPr>
              <w:spacing w:after="0" w:line="240" w:lineRule="auto"/>
              <w:jc w:val="both"/>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ОК 9 Использовать информационные технологии в профессиональной деятельности</w:t>
            </w:r>
          </w:p>
        </w:tc>
        <w:tc>
          <w:tcPr>
            <w:tcW w:w="4678" w:type="dxa"/>
            <w:tcBorders>
              <w:bottom w:val="single" w:sz="4" w:space="0" w:color="auto"/>
              <w:right w:val="single" w:sz="4" w:space="0" w:color="auto"/>
            </w:tcBorders>
          </w:tcPr>
          <w:p w:rsidR="00947C4C" w:rsidRPr="00947C4C" w:rsidRDefault="00947C4C" w:rsidP="00845F30">
            <w:pPr>
              <w:numPr>
                <w:ilvl w:val="0"/>
                <w:numId w:val="8"/>
              </w:numPr>
              <w:tabs>
                <w:tab w:val="left" w:pos="235"/>
              </w:tabs>
              <w:spacing w:after="0" w:line="240" w:lineRule="auto"/>
              <w:ind w:left="34" w:right="57" w:hanging="34"/>
              <w:contextualSpacing/>
              <w:jc w:val="both"/>
              <w:rPr>
                <w:rFonts w:ascii="Times New Roman" w:eastAsia="Times New Roman" w:hAnsi="Times New Roman" w:cs="Times New Roman"/>
                <w:iCs/>
                <w:sz w:val="24"/>
                <w:szCs w:val="24"/>
                <w:lang w:eastAsia="ru-RU"/>
              </w:rPr>
            </w:pPr>
            <w:r w:rsidRPr="00947C4C">
              <w:rPr>
                <w:rFonts w:ascii="Times New Roman" w:eastAsia="Times New Roman" w:hAnsi="Times New Roman" w:cs="Times New Roman"/>
                <w:iCs/>
                <w:sz w:val="24"/>
                <w:szCs w:val="24"/>
                <w:lang w:eastAsia="ru-RU"/>
              </w:rPr>
              <w:t>оперативность и результативность использования общего и специализированного программного обеспечения при решении профессиональных задач;</w:t>
            </w:r>
          </w:p>
        </w:tc>
        <w:tc>
          <w:tcPr>
            <w:tcW w:w="2693" w:type="dxa"/>
            <w:tcBorders>
              <w:top w:val="single" w:sz="4" w:space="0" w:color="auto"/>
              <w:left w:val="single" w:sz="4" w:space="0" w:color="auto"/>
              <w:bottom w:val="single" w:sz="4" w:space="0" w:color="auto"/>
              <w:right w:val="single" w:sz="4" w:space="0" w:color="auto"/>
            </w:tcBorders>
          </w:tcPr>
          <w:p w:rsidR="00947C4C" w:rsidRDefault="00947C4C" w:rsidP="00947C4C">
            <w:pPr>
              <w:shd w:val="clear" w:color="auto" w:fill="FFFFFF"/>
              <w:tabs>
                <w:tab w:val="left" w:pos="252"/>
              </w:tabs>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Интерпретация результатов наблюдений за деятельностью обучающегося в процессе освоения программы учебной практики</w:t>
            </w:r>
          </w:p>
          <w:p w:rsidR="00CB56AD" w:rsidRPr="00947C4C" w:rsidRDefault="00CB56AD" w:rsidP="00947C4C">
            <w:pPr>
              <w:shd w:val="clear" w:color="auto" w:fill="FFFFFF"/>
              <w:tabs>
                <w:tab w:val="left" w:pos="252"/>
              </w:tabs>
              <w:spacing w:after="0"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Экзамен по модулю</w:t>
            </w:r>
          </w:p>
        </w:tc>
      </w:tr>
      <w:tr w:rsidR="00947C4C" w:rsidRPr="00947C4C" w:rsidTr="00CB56AD">
        <w:trPr>
          <w:trHeight w:val="106"/>
        </w:trPr>
        <w:tc>
          <w:tcPr>
            <w:tcW w:w="2949" w:type="dxa"/>
            <w:tcBorders>
              <w:left w:val="single" w:sz="4" w:space="0" w:color="auto"/>
            </w:tcBorders>
          </w:tcPr>
          <w:p w:rsidR="00947C4C" w:rsidRPr="00947C4C" w:rsidRDefault="00947C4C" w:rsidP="00947C4C">
            <w:pPr>
              <w:spacing w:after="0" w:line="240" w:lineRule="auto"/>
              <w:jc w:val="both"/>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ОК 10. Пользоваться профессиональной документацией на государственном и иностранных языках</w:t>
            </w:r>
          </w:p>
        </w:tc>
        <w:tc>
          <w:tcPr>
            <w:tcW w:w="4678" w:type="dxa"/>
            <w:tcBorders>
              <w:right w:val="single" w:sz="4" w:space="0" w:color="auto"/>
            </w:tcBorders>
          </w:tcPr>
          <w:p w:rsidR="00947C4C" w:rsidRPr="00947C4C" w:rsidRDefault="00947C4C" w:rsidP="00845F30">
            <w:pPr>
              <w:numPr>
                <w:ilvl w:val="0"/>
                <w:numId w:val="8"/>
              </w:numPr>
              <w:tabs>
                <w:tab w:val="left" w:pos="235"/>
              </w:tabs>
              <w:spacing w:after="0" w:line="240" w:lineRule="auto"/>
              <w:ind w:left="34" w:right="57" w:hanging="34"/>
              <w:contextualSpacing/>
              <w:jc w:val="both"/>
              <w:rPr>
                <w:rFonts w:ascii="Times New Roman" w:eastAsia="Times New Roman" w:hAnsi="Times New Roman" w:cs="Times New Roman"/>
                <w:iCs/>
                <w:sz w:val="24"/>
                <w:szCs w:val="24"/>
                <w:lang w:eastAsia="ru-RU"/>
              </w:rPr>
            </w:pPr>
            <w:r w:rsidRPr="00947C4C">
              <w:rPr>
                <w:rFonts w:ascii="Times New Roman" w:eastAsia="Times New Roman" w:hAnsi="Times New Roman" w:cs="Times New Roman"/>
                <w:iCs/>
                <w:sz w:val="24"/>
                <w:szCs w:val="24"/>
                <w:lang w:eastAsia="ru-RU"/>
              </w:rPr>
              <w:t>использование в профессиональной деятельности необходимой технической документации, в том числе на иностранных языках;</w:t>
            </w:r>
          </w:p>
        </w:tc>
        <w:tc>
          <w:tcPr>
            <w:tcW w:w="2693" w:type="dxa"/>
            <w:tcBorders>
              <w:top w:val="single" w:sz="4" w:space="0" w:color="auto"/>
              <w:left w:val="single" w:sz="4" w:space="0" w:color="auto"/>
              <w:bottom w:val="single" w:sz="4" w:space="0" w:color="auto"/>
              <w:right w:val="single" w:sz="4" w:space="0" w:color="auto"/>
            </w:tcBorders>
          </w:tcPr>
          <w:p w:rsidR="00947C4C" w:rsidRDefault="00947C4C" w:rsidP="00947C4C">
            <w:pPr>
              <w:shd w:val="clear" w:color="auto" w:fill="FFFFFF"/>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Интерпретация результатов наблюдений за деятельностью обучающегося в процессе освоения программы учебной практики</w:t>
            </w:r>
          </w:p>
          <w:p w:rsidR="00CB56AD" w:rsidRPr="00947C4C" w:rsidRDefault="00CB56AD" w:rsidP="00947C4C">
            <w:pPr>
              <w:shd w:val="clear" w:color="auto" w:fill="FFFFFF"/>
              <w:spacing w:after="0" w:line="240" w:lineRule="auto"/>
              <w:ind w:left="-57" w:right="-57"/>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Экзамен по модулю</w:t>
            </w:r>
          </w:p>
        </w:tc>
      </w:tr>
      <w:tr w:rsidR="00947C4C" w:rsidRPr="00947C4C" w:rsidTr="00CB56AD">
        <w:trPr>
          <w:trHeight w:val="106"/>
        </w:trPr>
        <w:tc>
          <w:tcPr>
            <w:tcW w:w="2949" w:type="dxa"/>
            <w:tcBorders>
              <w:left w:val="single" w:sz="4" w:space="0" w:color="auto"/>
            </w:tcBorders>
          </w:tcPr>
          <w:p w:rsidR="00947C4C" w:rsidRPr="00947C4C" w:rsidRDefault="00947C4C" w:rsidP="00947C4C">
            <w:pPr>
              <w:spacing w:after="0" w:line="256" w:lineRule="auto"/>
              <w:jc w:val="both"/>
              <w:rPr>
                <w:rFonts w:ascii="Times New Roman" w:eastAsia="Times New Roman" w:hAnsi="Times New Roman" w:cs="Times New Roman"/>
                <w:sz w:val="24"/>
                <w:szCs w:val="24"/>
              </w:rPr>
            </w:pPr>
            <w:r w:rsidRPr="00947C4C">
              <w:rPr>
                <w:rFonts w:ascii="Times New Roman" w:eastAsia="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c>
          <w:tcPr>
            <w:tcW w:w="4678" w:type="dxa"/>
            <w:tcBorders>
              <w:right w:val="single" w:sz="4" w:space="0" w:color="auto"/>
            </w:tcBorders>
          </w:tcPr>
          <w:p w:rsidR="00947C4C" w:rsidRPr="00947C4C" w:rsidRDefault="00947C4C" w:rsidP="00845F30">
            <w:pPr>
              <w:numPr>
                <w:ilvl w:val="0"/>
                <w:numId w:val="9"/>
              </w:numPr>
              <w:tabs>
                <w:tab w:val="left" w:pos="235"/>
              </w:tabs>
              <w:spacing w:after="0" w:line="256" w:lineRule="auto"/>
              <w:ind w:left="34" w:right="57" w:hanging="34"/>
              <w:contextualSpacing/>
              <w:jc w:val="both"/>
              <w:rPr>
                <w:rFonts w:ascii="Times New Roman" w:eastAsia="Times New Roman" w:hAnsi="Times New Roman" w:cs="Times New Roman"/>
                <w:iCs/>
                <w:sz w:val="24"/>
                <w:szCs w:val="24"/>
              </w:rPr>
            </w:pPr>
            <w:r w:rsidRPr="00947C4C">
              <w:rPr>
                <w:rFonts w:ascii="Times New Roman" w:eastAsia="Times New Roman" w:hAnsi="Times New Roman" w:cs="Times New Roman"/>
                <w:iCs/>
                <w:sz w:val="24"/>
                <w:szCs w:val="24"/>
              </w:rPr>
              <w:t>Обоснованность применения знаний по финансовой грамотности;</w:t>
            </w:r>
          </w:p>
          <w:p w:rsidR="00947C4C" w:rsidRPr="00947C4C" w:rsidRDefault="00947C4C" w:rsidP="00845F30">
            <w:pPr>
              <w:numPr>
                <w:ilvl w:val="0"/>
                <w:numId w:val="9"/>
              </w:numPr>
              <w:tabs>
                <w:tab w:val="left" w:pos="235"/>
              </w:tabs>
              <w:spacing w:after="0" w:line="256" w:lineRule="auto"/>
              <w:ind w:left="34" w:right="57" w:hanging="34"/>
              <w:contextualSpacing/>
              <w:jc w:val="both"/>
              <w:rPr>
                <w:rFonts w:ascii="Times New Roman" w:eastAsia="Times New Roman" w:hAnsi="Times New Roman" w:cs="Times New Roman"/>
                <w:iCs/>
                <w:sz w:val="24"/>
                <w:szCs w:val="24"/>
              </w:rPr>
            </w:pPr>
            <w:r w:rsidRPr="00947C4C">
              <w:rPr>
                <w:rFonts w:ascii="Times New Roman" w:eastAsia="Times New Roman" w:hAnsi="Times New Roman" w:cs="Times New Roman"/>
                <w:iCs/>
                <w:sz w:val="24"/>
                <w:szCs w:val="24"/>
              </w:rPr>
              <w:t>Использование законодательных и нормативно-правовых актов при планировании предпринимательской деятельности в строительной отрасли.</w:t>
            </w:r>
          </w:p>
        </w:tc>
        <w:tc>
          <w:tcPr>
            <w:tcW w:w="2693" w:type="dxa"/>
            <w:tcBorders>
              <w:top w:val="single" w:sz="4" w:space="0" w:color="auto"/>
              <w:left w:val="single" w:sz="4" w:space="0" w:color="auto"/>
              <w:bottom w:val="single" w:sz="4" w:space="0" w:color="auto"/>
              <w:right w:val="single" w:sz="4" w:space="0" w:color="auto"/>
            </w:tcBorders>
          </w:tcPr>
          <w:p w:rsidR="00CB56AD" w:rsidRPr="00947C4C" w:rsidRDefault="00947C4C" w:rsidP="00CB56AD">
            <w:pPr>
              <w:shd w:val="clear" w:color="auto" w:fill="FFFFFF"/>
              <w:spacing w:after="0" w:line="240" w:lineRule="auto"/>
              <w:ind w:left="-57" w:right="-57"/>
              <w:rPr>
                <w:rFonts w:ascii="Times New Roman" w:eastAsia="Times New Roman" w:hAnsi="Times New Roman" w:cs="Times New Roman"/>
                <w:sz w:val="24"/>
                <w:szCs w:val="24"/>
                <w:lang w:eastAsia="ru-RU"/>
              </w:rPr>
            </w:pPr>
            <w:r w:rsidRPr="00947C4C">
              <w:rPr>
                <w:rFonts w:ascii="Times New Roman" w:eastAsia="Times New Roman" w:hAnsi="Times New Roman" w:cs="Times New Roman"/>
                <w:sz w:val="24"/>
                <w:szCs w:val="24"/>
                <w:lang w:eastAsia="ru-RU"/>
              </w:rPr>
              <w:t>Интерпретация результатов наблюдений за деятельностью обучающегося в процессе освоения программы учебной практики</w:t>
            </w:r>
          </w:p>
        </w:tc>
      </w:tr>
    </w:tbl>
    <w:p w:rsidR="00947C4C" w:rsidRDefault="00947C4C" w:rsidP="00947C4C">
      <w:pPr>
        <w:suppressAutoHyphens/>
        <w:spacing w:after="0" w:line="240" w:lineRule="auto"/>
        <w:jc w:val="center"/>
        <w:rPr>
          <w:rFonts w:ascii="Times New Roman" w:hAnsi="Times New Roman"/>
          <w:b/>
          <w:sz w:val="24"/>
          <w:szCs w:val="24"/>
        </w:rPr>
      </w:pPr>
    </w:p>
    <w:p w:rsidR="00947C4C" w:rsidRDefault="00947C4C" w:rsidP="00947C4C">
      <w:pPr>
        <w:suppressAutoHyphens/>
        <w:spacing w:after="0" w:line="240" w:lineRule="auto"/>
        <w:jc w:val="center"/>
        <w:rPr>
          <w:rFonts w:ascii="Times New Roman" w:hAnsi="Times New Roman"/>
          <w:b/>
          <w:sz w:val="24"/>
          <w:szCs w:val="24"/>
        </w:rPr>
      </w:pPr>
    </w:p>
    <w:p w:rsidR="0099388D" w:rsidRPr="0099388D" w:rsidRDefault="0099388D" w:rsidP="00E977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sectPr w:rsidR="0099388D" w:rsidRPr="0099388D" w:rsidSect="00D64E1E">
      <w:pgSz w:w="11906" w:h="16838"/>
      <w:pgMar w:top="709" w:right="850"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9A" w:rsidRDefault="0003769A" w:rsidP="0099388D">
      <w:pPr>
        <w:spacing w:after="0" w:line="240" w:lineRule="auto"/>
      </w:pPr>
      <w:r>
        <w:separator/>
      </w:r>
    </w:p>
  </w:endnote>
  <w:endnote w:type="continuationSeparator" w:id="0">
    <w:p w:rsidR="0003769A" w:rsidRDefault="0003769A" w:rsidP="0099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9A" w:rsidRDefault="0003769A" w:rsidP="0099388D">
      <w:pPr>
        <w:spacing w:after="0" w:line="240" w:lineRule="auto"/>
      </w:pPr>
      <w:r>
        <w:separator/>
      </w:r>
    </w:p>
  </w:footnote>
  <w:footnote w:type="continuationSeparator" w:id="0">
    <w:p w:rsidR="0003769A" w:rsidRDefault="0003769A" w:rsidP="00993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33F"/>
    <w:multiLevelType w:val="hybridMultilevel"/>
    <w:tmpl w:val="AB6E11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5C516D"/>
    <w:multiLevelType w:val="hybridMultilevel"/>
    <w:tmpl w:val="2E98F326"/>
    <w:lvl w:ilvl="0" w:tplc="E0D024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17526B5D"/>
    <w:multiLevelType w:val="hybridMultilevel"/>
    <w:tmpl w:val="38046FB8"/>
    <w:lvl w:ilvl="0" w:tplc="5EC655F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B033BF"/>
    <w:multiLevelType w:val="hybridMultilevel"/>
    <w:tmpl w:val="B1300402"/>
    <w:lvl w:ilvl="0" w:tplc="6ED67C1A">
      <w:start w:val="1"/>
      <w:numFmt w:val="bullet"/>
      <w:lvlText w:val="-"/>
      <w:lvlJc w:val="left"/>
      <w:pPr>
        <w:ind w:left="720" w:hanging="360"/>
      </w:pPr>
      <w:rPr>
        <w:rFonts w:ascii="Times New Roman" w:eastAsia="Times New Roman" w:hAnsi="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5D7B15"/>
    <w:multiLevelType w:val="hybridMultilevel"/>
    <w:tmpl w:val="34DC65F8"/>
    <w:lvl w:ilvl="0" w:tplc="DC2AEB6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FA6E79"/>
    <w:multiLevelType w:val="hybridMultilevel"/>
    <w:tmpl w:val="905C7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797612"/>
    <w:multiLevelType w:val="multilevel"/>
    <w:tmpl w:val="E36A009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2FF6E7D"/>
    <w:multiLevelType w:val="hybridMultilevel"/>
    <w:tmpl w:val="1C5C6BC0"/>
    <w:lvl w:ilvl="0" w:tplc="E0D024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5E3C85"/>
    <w:multiLevelType w:val="hybridMultilevel"/>
    <w:tmpl w:val="CF662950"/>
    <w:lvl w:ilvl="0" w:tplc="8F66A55C">
      <w:numFmt w:val="bullet"/>
      <w:lvlText w:val="–"/>
      <w:lvlJc w:val="left"/>
      <w:pPr>
        <w:tabs>
          <w:tab w:val="num" w:pos="294"/>
        </w:tabs>
        <w:ind w:left="379" w:hanging="199"/>
      </w:pPr>
      <w:rPr>
        <w:rFonts w:ascii="Times New Roman" w:hAnsi="Times New Roman"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F647ED9"/>
    <w:multiLevelType w:val="hybridMultilevel"/>
    <w:tmpl w:val="42F03F32"/>
    <w:lvl w:ilvl="0" w:tplc="B948B6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0"/>
  </w:num>
  <w:num w:numId="4">
    <w:abstractNumId w:val="5"/>
  </w:num>
  <w:num w:numId="5">
    <w:abstractNumId w:val="3"/>
  </w:num>
  <w:num w:numId="6">
    <w:abstractNumId w:val="8"/>
  </w:num>
  <w:num w:numId="7">
    <w:abstractNumId w:val="1"/>
  </w:num>
  <w:num w:numId="8">
    <w:abstractNumId w:val="4"/>
  </w:num>
  <w:num w:numId="9">
    <w:abstractNumId w:val="4"/>
  </w:num>
  <w:num w:numId="10">
    <w:abstractNumId w:val="2"/>
  </w:num>
  <w:num w:numId="11">
    <w:abstractNumId w:val="6"/>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88D"/>
    <w:rsid w:val="0003769A"/>
    <w:rsid w:val="000621B8"/>
    <w:rsid w:val="000A6AAA"/>
    <w:rsid w:val="00127818"/>
    <w:rsid w:val="00212B4D"/>
    <w:rsid w:val="00223655"/>
    <w:rsid w:val="00273375"/>
    <w:rsid w:val="0028050D"/>
    <w:rsid w:val="002E1CAD"/>
    <w:rsid w:val="00302E91"/>
    <w:rsid w:val="00325E33"/>
    <w:rsid w:val="00370E91"/>
    <w:rsid w:val="00417120"/>
    <w:rsid w:val="004E5F5B"/>
    <w:rsid w:val="005008A6"/>
    <w:rsid w:val="00514AD7"/>
    <w:rsid w:val="00560F13"/>
    <w:rsid w:val="00584CB0"/>
    <w:rsid w:val="00616C92"/>
    <w:rsid w:val="00627745"/>
    <w:rsid w:val="00640638"/>
    <w:rsid w:val="006767DC"/>
    <w:rsid w:val="00685811"/>
    <w:rsid w:val="006A0925"/>
    <w:rsid w:val="006C78FD"/>
    <w:rsid w:val="006F41B8"/>
    <w:rsid w:val="007044B6"/>
    <w:rsid w:val="00796662"/>
    <w:rsid w:val="007E4D11"/>
    <w:rsid w:val="00845F30"/>
    <w:rsid w:val="00947C4C"/>
    <w:rsid w:val="0099388D"/>
    <w:rsid w:val="009A3B00"/>
    <w:rsid w:val="00B60CBF"/>
    <w:rsid w:val="00BD2986"/>
    <w:rsid w:val="00C0256B"/>
    <w:rsid w:val="00CB56AD"/>
    <w:rsid w:val="00CF7ED1"/>
    <w:rsid w:val="00D56CE6"/>
    <w:rsid w:val="00D63D67"/>
    <w:rsid w:val="00D64E1E"/>
    <w:rsid w:val="00E36428"/>
    <w:rsid w:val="00E837D4"/>
    <w:rsid w:val="00E86C48"/>
    <w:rsid w:val="00E97710"/>
    <w:rsid w:val="00F03022"/>
    <w:rsid w:val="00F22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9388D"/>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99388D"/>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388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9388D"/>
    <w:rPr>
      <w:rFonts w:ascii="Arial" w:eastAsia="Times New Roman" w:hAnsi="Arial" w:cs="Arial"/>
      <w:b/>
      <w:bCs/>
      <w:i/>
      <w:iCs/>
      <w:sz w:val="28"/>
      <w:szCs w:val="28"/>
      <w:lang w:eastAsia="ru-RU"/>
    </w:rPr>
  </w:style>
  <w:style w:type="numbering" w:customStyle="1" w:styleId="11">
    <w:name w:val="Нет списка1"/>
    <w:next w:val="a2"/>
    <w:semiHidden/>
    <w:rsid w:val="0099388D"/>
  </w:style>
  <w:style w:type="paragraph" w:styleId="a3">
    <w:name w:val="Normal (Web)"/>
    <w:basedOn w:val="a"/>
    <w:rsid w:val="0099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rsid w:val="0099388D"/>
    <w:pPr>
      <w:spacing w:after="0" w:line="240" w:lineRule="auto"/>
      <w:ind w:left="566" w:hanging="283"/>
    </w:pPr>
    <w:rPr>
      <w:rFonts w:ascii="Times New Roman" w:eastAsia="Times New Roman" w:hAnsi="Times New Roman" w:cs="Times New Roman"/>
      <w:sz w:val="24"/>
      <w:szCs w:val="24"/>
      <w:lang w:eastAsia="ru-RU"/>
    </w:rPr>
  </w:style>
  <w:style w:type="paragraph" w:styleId="22">
    <w:name w:val="Body Text Indent 2"/>
    <w:basedOn w:val="a"/>
    <w:link w:val="23"/>
    <w:rsid w:val="0099388D"/>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99388D"/>
    <w:rPr>
      <w:rFonts w:ascii="Times New Roman" w:eastAsia="Times New Roman" w:hAnsi="Times New Roman" w:cs="Times New Roman"/>
      <w:sz w:val="24"/>
      <w:szCs w:val="24"/>
      <w:lang w:eastAsia="ru-RU"/>
    </w:rPr>
  </w:style>
  <w:style w:type="character" w:styleId="a4">
    <w:name w:val="Strong"/>
    <w:basedOn w:val="a0"/>
    <w:qFormat/>
    <w:rsid w:val="0099388D"/>
    <w:rPr>
      <w:b/>
      <w:bCs/>
    </w:rPr>
  </w:style>
  <w:style w:type="paragraph" w:styleId="a5">
    <w:name w:val="footnote text"/>
    <w:basedOn w:val="a"/>
    <w:link w:val="a6"/>
    <w:uiPriority w:val="99"/>
    <w:qFormat/>
    <w:rsid w:val="0099388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99388D"/>
    <w:rPr>
      <w:rFonts w:ascii="Times New Roman" w:eastAsia="Times New Roman" w:hAnsi="Times New Roman" w:cs="Times New Roman"/>
      <w:sz w:val="20"/>
      <w:szCs w:val="20"/>
      <w:lang w:eastAsia="ru-RU"/>
    </w:rPr>
  </w:style>
  <w:style w:type="character" w:styleId="a7">
    <w:name w:val="footnote reference"/>
    <w:basedOn w:val="a0"/>
    <w:uiPriority w:val="99"/>
    <w:rsid w:val="0099388D"/>
    <w:rPr>
      <w:vertAlign w:val="superscript"/>
    </w:rPr>
  </w:style>
  <w:style w:type="paragraph" w:styleId="24">
    <w:name w:val="Body Text 2"/>
    <w:basedOn w:val="a"/>
    <w:link w:val="25"/>
    <w:rsid w:val="0099388D"/>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99388D"/>
    <w:rPr>
      <w:rFonts w:ascii="Times New Roman" w:eastAsia="Times New Roman" w:hAnsi="Times New Roman" w:cs="Times New Roman"/>
      <w:sz w:val="24"/>
      <w:szCs w:val="24"/>
      <w:lang w:eastAsia="ru-RU"/>
    </w:rPr>
  </w:style>
  <w:style w:type="paragraph" w:styleId="a8">
    <w:name w:val="Body Text"/>
    <w:aliases w:val="Основной текст Знак Знак, Знак1 Знак Знак, Знак1 Знак Знак1 Знак, Знак1 Знак Знак Знак Знак, Знак1 Знак1, Знак1 Знак, Знак1 Знак Знак1,Основной текст Знак1, Знак1 Знак Знак1 Знак1,Знак1 Знак Знак,Знак1 Знак Знак1 Знак"/>
    <w:basedOn w:val="a"/>
    <w:link w:val="26"/>
    <w:rsid w:val="0099388D"/>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uiPriority w:val="99"/>
    <w:semiHidden/>
    <w:rsid w:val="0099388D"/>
  </w:style>
  <w:style w:type="character" w:customStyle="1" w:styleId="26">
    <w:name w:val="Основной текст Знак2"/>
    <w:aliases w:val="Основной текст Знак Знак Знак2, Знак1 Знак Знак Знак2, Знак1 Знак Знак1 Знак Знак3, Знак1 Знак Знак Знак Знак Знак2, Знак1 Знак1 Знак2, Знак1 Знак Знак4, Знак1 Знак Знак1 Знак3,Основной текст Знак1 Знак1, Знак1 Знак Знак1 Знак1 Знак"/>
    <w:basedOn w:val="a0"/>
    <w:link w:val="a8"/>
    <w:rsid w:val="0099388D"/>
    <w:rPr>
      <w:rFonts w:ascii="Times New Roman" w:eastAsia="Times New Roman" w:hAnsi="Times New Roman" w:cs="Times New Roman"/>
      <w:sz w:val="24"/>
      <w:szCs w:val="24"/>
      <w:lang w:eastAsia="ru-RU"/>
    </w:rPr>
  </w:style>
  <w:style w:type="paragraph" w:customStyle="1" w:styleId="27">
    <w:name w:val="Знак2"/>
    <w:basedOn w:val="a"/>
    <w:rsid w:val="0099388D"/>
    <w:pPr>
      <w:tabs>
        <w:tab w:val="left" w:pos="708"/>
      </w:tabs>
      <w:spacing w:line="240" w:lineRule="exact"/>
    </w:pPr>
    <w:rPr>
      <w:rFonts w:ascii="Verdana" w:eastAsia="Times New Roman" w:hAnsi="Verdana" w:cs="Verdana"/>
      <w:sz w:val="20"/>
      <w:szCs w:val="20"/>
      <w:lang w:val="en-US"/>
    </w:rPr>
  </w:style>
  <w:style w:type="paragraph" w:styleId="aa">
    <w:name w:val="footer"/>
    <w:basedOn w:val="a"/>
    <w:link w:val="ab"/>
    <w:rsid w:val="009938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9388D"/>
    <w:rPr>
      <w:rFonts w:ascii="Times New Roman" w:eastAsia="Times New Roman" w:hAnsi="Times New Roman" w:cs="Times New Roman"/>
      <w:sz w:val="24"/>
      <w:szCs w:val="24"/>
      <w:lang w:eastAsia="ru-RU"/>
    </w:rPr>
  </w:style>
  <w:style w:type="character" w:styleId="ac">
    <w:name w:val="page number"/>
    <w:basedOn w:val="a0"/>
    <w:rsid w:val="0099388D"/>
  </w:style>
  <w:style w:type="paragraph" w:customStyle="1" w:styleId="ad">
    <w:name w:val="Знак"/>
    <w:basedOn w:val="a"/>
    <w:rsid w:val="0099388D"/>
    <w:pPr>
      <w:tabs>
        <w:tab w:val="left" w:pos="708"/>
      </w:tabs>
      <w:spacing w:line="240" w:lineRule="exact"/>
    </w:pPr>
    <w:rPr>
      <w:rFonts w:ascii="Verdana" w:eastAsia="Times New Roman" w:hAnsi="Verdana" w:cs="Verdana"/>
      <w:sz w:val="20"/>
      <w:szCs w:val="20"/>
      <w:lang w:val="en-US"/>
    </w:rPr>
  </w:style>
  <w:style w:type="paragraph" w:styleId="ae">
    <w:name w:val="Subtitle"/>
    <w:aliases w:val=" Знак3,Знак3"/>
    <w:basedOn w:val="a"/>
    <w:next w:val="a"/>
    <w:link w:val="af"/>
    <w:qFormat/>
    <w:rsid w:val="0099388D"/>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aliases w:val=" Знак3 Знак,Знак3 Знак1"/>
    <w:basedOn w:val="a0"/>
    <w:link w:val="ae"/>
    <w:rsid w:val="0099388D"/>
    <w:rPr>
      <w:rFonts w:ascii="Cambria" w:eastAsia="Times New Roman" w:hAnsi="Cambria" w:cs="Times New Roman"/>
      <w:sz w:val="24"/>
      <w:szCs w:val="24"/>
      <w:lang w:eastAsia="ru-RU"/>
    </w:rPr>
  </w:style>
  <w:style w:type="paragraph" w:styleId="af0">
    <w:name w:val="List"/>
    <w:basedOn w:val="a"/>
    <w:rsid w:val="0099388D"/>
    <w:pPr>
      <w:spacing w:after="0" w:line="240" w:lineRule="auto"/>
      <w:ind w:left="283" w:hanging="283"/>
    </w:pPr>
    <w:rPr>
      <w:rFonts w:ascii="Times New Roman" w:eastAsia="Times New Roman" w:hAnsi="Times New Roman" w:cs="Times New Roman"/>
      <w:sz w:val="24"/>
      <w:szCs w:val="24"/>
      <w:lang w:eastAsia="ru-RU"/>
    </w:rPr>
  </w:style>
  <w:style w:type="paragraph" w:customStyle="1" w:styleId="12">
    <w:name w:val="Знак1"/>
    <w:basedOn w:val="a"/>
    <w:rsid w:val="0099388D"/>
    <w:pPr>
      <w:spacing w:line="240" w:lineRule="exact"/>
    </w:pPr>
    <w:rPr>
      <w:rFonts w:ascii="Verdana" w:eastAsia="Times New Roman" w:hAnsi="Verdana" w:cs="Verdana"/>
      <w:sz w:val="20"/>
      <w:szCs w:val="20"/>
      <w:lang w:val="en-US"/>
    </w:rPr>
  </w:style>
  <w:style w:type="table" w:styleId="13">
    <w:name w:val="Table Grid 1"/>
    <w:basedOn w:val="a1"/>
    <w:rsid w:val="0099388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1">
    <w:name w:val="Table Grid"/>
    <w:basedOn w:val="a1"/>
    <w:rsid w:val="009938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Знак Знак1"/>
    <w:aliases w:val="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 Знак1,Знак1 Знак Знак Знак,Знак1 Знак Знак1 Знак Знак"/>
    <w:basedOn w:val="a0"/>
    <w:rsid w:val="0099388D"/>
    <w:rPr>
      <w:sz w:val="24"/>
      <w:szCs w:val="24"/>
      <w:lang w:val="ru-RU" w:eastAsia="ru-RU" w:bidi="ar-SA"/>
    </w:rPr>
  </w:style>
  <w:style w:type="paragraph" w:customStyle="1" w:styleId="msonormalcxspmiddle">
    <w:name w:val="msonormalcxspmiddle"/>
    <w:basedOn w:val="a"/>
    <w:rsid w:val="0099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нак1"/>
    <w:basedOn w:val="a"/>
    <w:rsid w:val="0099388D"/>
    <w:pPr>
      <w:spacing w:line="240" w:lineRule="exact"/>
    </w:pPr>
    <w:rPr>
      <w:rFonts w:ascii="Verdana" w:eastAsia="Times New Roman" w:hAnsi="Verdana" w:cs="Times New Roman"/>
      <w:sz w:val="20"/>
      <w:szCs w:val="20"/>
      <w:lang w:val="en-US"/>
    </w:rPr>
  </w:style>
  <w:style w:type="paragraph" w:styleId="af2">
    <w:name w:val="header"/>
    <w:basedOn w:val="a"/>
    <w:link w:val="af3"/>
    <w:rsid w:val="009938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99388D"/>
    <w:rPr>
      <w:rFonts w:ascii="Times New Roman" w:eastAsia="Times New Roman" w:hAnsi="Times New Roman" w:cs="Times New Roman"/>
      <w:sz w:val="24"/>
      <w:szCs w:val="24"/>
      <w:lang w:eastAsia="ru-RU"/>
    </w:rPr>
  </w:style>
  <w:style w:type="paragraph" w:customStyle="1" w:styleId="msonormalcxsplast">
    <w:name w:val="msonormalcxsplast"/>
    <w:basedOn w:val="a"/>
    <w:rsid w:val="0099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Знак3 Знак"/>
    <w:aliases w:val="Знак3 Знак Знак1,Знак3 Знак Знак"/>
    <w:basedOn w:val="a0"/>
    <w:rsid w:val="0099388D"/>
    <w:rPr>
      <w:rFonts w:ascii="Cambria" w:hAnsi="Cambria"/>
      <w:sz w:val="24"/>
      <w:szCs w:val="24"/>
      <w:lang w:val="ru-RU" w:eastAsia="ru-RU" w:bidi="ar-SA"/>
    </w:rPr>
  </w:style>
  <w:style w:type="paragraph" w:customStyle="1" w:styleId="msosubtitlecxspmiddle">
    <w:name w:val="msosubtitlecxspmiddle"/>
    <w:basedOn w:val="a"/>
    <w:rsid w:val="0099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subtitlecxsplast">
    <w:name w:val="msosubtitlecxsplast"/>
    <w:basedOn w:val="a"/>
    <w:rsid w:val="0099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Основной текст Знак Знак2"/>
    <w:aliases w:val="Основной текст Знак Знак Знак1, Знак1 Знак Знак Знак1, Знак1 Знак Знак1 Знак Знак2, Знак1 Знак Знак Знак Знак Знак1, Знак1 Знак1 Знак1, Знак1 Знак Знак3, Знак1 Знак Знак1 Знак2,Основной текст Знак1 Знак,Знак1 Знак Знак Знак1"/>
    <w:basedOn w:val="a0"/>
    <w:rsid w:val="0099388D"/>
    <w:rPr>
      <w:sz w:val="24"/>
      <w:szCs w:val="24"/>
      <w:lang w:val="ru-RU" w:eastAsia="ru-RU" w:bidi="ar-SA"/>
    </w:rPr>
  </w:style>
  <w:style w:type="paragraph" w:customStyle="1" w:styleId="Style24">
    <w:name w:val="Style24"/>
    <w:basedOn w:val="a"/>
    <w:rsid w:val="0099388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32">
    <w:name w:val="Style32"/>
    <w:basedOn w:val="a"/>
    <w:rsid w:val="0099388D"/>
    <w:pPr>
      <w:widowControl w:val="0"/>
      <w:autoSpaceDE w:val="0"/>
      <w:autoSpaceDN w:val="0"/>
      <w:adjustRightInd w:val="0"/>
      <w:spacing w:after="0" w:line="648" w:lineRule="exact"/>
      <w:ind w:hanging="144"/>
    </w:pPr>
    <w:rPr>
      <w:rFonts w:ascii="Times New Roman" w:eastAsia="Times New Roman" w:hAnsi="Times New Roman" w:cs="Times New Roman"/>
      <w:sz w:val="24"/>
      <w:szCs w:val="24"/>
      <w:lang w:eastAsia="ru-RU"/>
    </w:rPr>
  </w:style>
  <w:style w:type="paragraph" w:customStyle="1" w:styleId="Style30">
    <w:name w:val="Style30"/>
    <w:basedOn w:val="a"/>
    <w:rsid w:val="0099388D"/>
    <w:pPr>
      <w:widowControl w:val="0"/>
      <w:autoSpaceDE w:val="0"/>
      <w:autoSpaceDN w:val="0"/>
      <w:adjustRightInd w:val="0"/>
      <w:spacing w:after="0" w:line="727" w:lineRule="exact"/>
      <w:ind w:firstLine="144"/>
    </w:pPr>
    <w:rPr>
      <w:rFonts w:ascii="Times New Roman" w:eastAsia="Times New Roman" w:hAnsi="Times New Roman" w:cs="Times New Roman"/>
      <w:sz w:val="24"/>
      <w:szCs w:val="24"/>
      <w:lang w:eastAsia="ru-RU"/>
    </w:rPr>
  </w:style>
  <w:style w:type="character" w:customStyle="1" w:styleId="FontStyle45">
    <w:name w:val="Font Style45"/>
    <w:basedOn w:val="a0"/>
    <w:rsid w:val="0099388D"/>
    <w:rPr>
      <w:rFonts w:ascii="Times New Roman" w:hAnsi="Times New Roman" w:cs="Times New Roman" w:hint="default"/>
      <w:b/>
      <w:bCs/>
      <w:sz w:val="26"/>
      <w:szCs w:val="26"/>
    </w:rPr>
  </w:style>
  <w:style w:type="character" w:customStyle="1" w:styleId="FontStyle44">
    <w:name w:val="Font Style44"/>
    <w:basedOn w:val="a0"/>
    <w:rsid w:val="0099388D"/>
    <w:rPr>
      <w:rFonts w:ascii="Times New Roman" w:hAnsi="Times New Roman" w:cs="Times New Roman" w:hint="default"/>
      <w:sz w:val="26"/>
      <w:szCs w:val="26"/>
    </w:rPr>
  </w:style>
  <w:style w:type="paragraph" w:customStyle="1" w:styleId="msobodytextcxspmiddle">
    <w:name w:val="msobodytextcxspmiddle"/>
    <w:basedOn w:val="a"/>
    <w:rsid w:val="0099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2cxsplast">
    <w:name w:val="msobodytext2cxsplast"/>
    <w:basedOn w:val="a"/>
    <w:rsid w:val="0099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rsid w:val="0099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99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99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6">
    <w:name w:val="toc 1"/>
    <w:basedOn w:val="a"/>
    <w:next w:val="a"/>
    <w:autoRedefine/>
    <w:semiHidden/>
    <w:rsid w:val="0099388D"/>
    <w:pPr>
      <w:tabs>
        <w:tab w:val="right" w:leader="dot" w:pos="9360"/>
      </w:tabs>
      <w:spacing w:after="0" w:line="360" w:lineRule="auto"/>
      <w:ind w:left="-360"/>
    </w:pPr>
    <w:rPr>
      <w:rFonts w:ascii="Times New Roman" w:eastAsia="Times New Roman" w:hAnsi="Times New Roman" w:cs="Times New Roman"/>
      <w:sz w:val="24"/>
      <w:szCs w:val="24"/>
      <w:lang w:eastAsia="ru-RU"/>
    </w:rPr>
  </w:style>
  <w:style w:type="character" w:styleId="af4">
    <w:name w:val="Hyperlink"/>
    <w:basedOn w:val="a0"/>
    <w:rsid w:val="0099388D"/>
    <w:rPr>
      <w:color w:val="0000FF"/>
      <w:u w:val="single"/>
    </w:rPr>
  </w:style>
  <w:style w:type="paragraph" w:styleId="af5">
    <w:name w:val="Balloon Text"/>
    <w:basedOn w:val="a"/>
    <w:link w:val="af6"/>
    <w:semiHidden/>
    <w:rsid w:val="0099388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99388D"/>
    <w:rPr>
      <w:rFonts w:ascii="Tahoma" w:eastAsia="Times New Roman" w:hAnsi="Tahoma" w:cs="Tahoma"/>
      <w:sz w:val="16"/>
      <w:szCs w:val="16"/>
      <w:lang w:eastAsia="ru-RU"/>
    </w:rPr>
  </w:style>
  <w:style w:type="paragraph" w:styleId="af7">
    <w:name w:val="Document Map"/>
    <w:basedOn w:val="a"/>
    <w:link w:val="af8"/>
    <w:semiHidden/>
    <w:rsid w:val="0099388D"/>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99388D"/>
    <w:rPr>
      <w:rFonts w:ascii="Tahoma" w:eastAsia="Times New Roman" w:hAnsi="Tahoma" w:cs="Tahoma"/>
      <w:sz w:val="20"/>
      <w:szCs w:val="20"/>
      <w:shd w:val="clear" w:color="auto" w:fill="000080"/>
      <w:lang w:eastAsia="ru-RU"/>
    </w:rPr>
  </w:style>
  <w:style w:type="character" w:styleId="af9">
    <w:name w:val="Emphasis"/>
    <w:basedOn w:val="a0"/>
    <w:uiPriority w:val="20"/>
    <w:qFormat/>
    <w:rsid w:val="0099388D"/>
    <w:rPr>
      <w:rFonts w:cs="Times New Roman"/>
      <w:i/>
    </w:rPr>
  </w:style>
  <w:style w:type="paragraph" w:styleId="afa">
    <w:name w:val="List Paragraph"/>
    <w:basedOn w:val="a"/>
    <w:uiPriority w:val="34"/>
    <w:qFormat/>
    <w:rsid w:val="00E977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9388D"/>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basedOn w:val="a"/>
    <w:next w:val="a"/>
    <w:link w:val="20"/>
    <w:qFormat/>
    <w:rsid w:val="0099388D"/>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388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9388D"/>
    <w:rPr>
      <w:rFonts w:ascii="Arial" w:eastAsia="Times New Roman" w:hAnsi="Arial" w:cs="Arial"/>
      <w:b/>
      <w:bCs/>
      <w:i/>
      <w:iCs/>
      <w:sz w:val="28"/>
      <w:szCs w:val="28"/>
      <w:lang w:eastAsia="ru-RU"/>
    </w:rPr>
  </w:style>
  <w:style w:type="numbering" w:customStyle="1" w:styleId="11">
    <w:name w:val="Нет списка1"/>
    <w:next w:val="a2"/>
    <w:semiHidden/>
    <w:rsid w:val="0099388D"/>
  </w:style>
  <w:style w:type="paragraph" w:styleId="a3">
    <w:name w:val="Normal (Web)"/>
    <w:basedOn w:val="a"/>
    <w:rsid w:val="0099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List 2"/>
    <w:basedOn w:val="a"/>
    <w:rsid w:val="0099388D"/>
    <w:pPr>
      <w:spacing w:after="0" w:line="240" w:lineRule="auto"/>
      <w:ind w:left="566" w:hanging="283"/>
    </w:pPr>
    <w:rPr>
      <w:rFonts w:ascii="Times New Roman" w:eastAsia="Times New Roman" w:hAnsi="Times New Roman" w:cs="Times New Roman"/>
      <w:sz w:val="24"/>
      <w:szCs w:val="24"/>
      <w:lang w:eastAsia="ru-RU"/>
    </w:rPr>
  </w:style>
  <w:style w:type="paragraph" w:styleId="22">
    <w:name w:val="Body Text Indent 2"/>
    <w:basedOn w:val="a"/>
    <w:link w:val="23"/>
    <w:rsid w:val="0099388D"/>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99388D"/>
    <w:rPr>
      <w:rFonts w:ascii="Times New Roman" w:eastAsia="Times New Roman" w:hAnsi="Times New Roman" w:cs="Times New Roman"/>
      <w:sz w:val="24"/>
      <w:szCs w:val="24"/>
      <w:lang w:eastAsia="ru-RU"/>
    </w:rPr>
  </w:style>
  <w:style w:type="character" w:styleId="a4">
    <w:name w:val="Strong"/>
    <w:basedOn w:val="a0"/>
    <w:qFormat/>
    <w:rsid w:val="0099388D"/>
    <w:rPr>
      <w:b/>
      <w:bCs/>
    </w:rPr>
  </w:style>
  <w:style w:type="paragraph" w:styleId="a5">
    <w:name w:val="footnote text"/>
    <w:basedOn w:val="a"/>
    <w:link w:val="a6"/>
    <w:uiPriority w:val="99"/>
    <w:qFormat/>
    <w:rsid w:val="0099388D"/>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99388D"/>
    <w:rPr>
      <w:rFonts w:ascii="Times New Roman" w:eastAsia="Times New Roman" w:hAnsi="Times New Roman" w:cs="Times New Roman"/>
      <w:sz w:val="20"/>
      <w:szCs w:val="20"/>
      <w:lang w:eastAsia="ru-RU"/>
    </w:rPr>
  </w:style>
  <w:style w:type="character" w:styleId="a7">
    <w:name w:val="footnote reference"/>
    <w:basedOn w:val="a0"/>
    <w:uiPriority w:val="99"/>
    <w:rsid w:val="0099388D"/>
    <w:rPr>
      <w:vertAlign w:val="superscript"/>
    </w:rPr>
  </w:style>
  <w:style w:type="paragraph" w:styleId="24">
    <w:name w:val="Body Text 2"/>
    <w:basedOn w:val="a"/>
    <w:link w:val="25"/>
    <w:rsid w:val="0099388D"/>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99388D"/>
    <w:rPr>
      <w:rFonts w:ascii="Times New Roman" w:eastAsia="Times New Roman" w:hAnsi="Times New Roman" w:cs="Times New Roman"/>
      <w:sz w:val="24"/>
      <w:szCs w:val="24"/>
      <w:lang w:eastAsia="ru-RU"/>
    </w:rPr>
  </w:style>
  <w:style w:type="paragraph" w:styleId="a8">
    <w:name w:val="Body Text"/>
    <w:aliases w:val="Основной текст Знак Знак, Знак1 Знак Знак, Знак1 Знак Знак1 Знак, Знак1 Знак Знак Знак Знак, Знак1 Знак1, Знак1 Знак, Знак1 Знак Знак1,Основной текст Знак1, Знак1 Знак Знак1 Знак1,Знак1 Знак Знак,Знак1 Знак Знак1 Знак"/>
    <w:basedOn w:val="a"/>
    <w:link w:val="26"/>
    <w:rsid w:val="0099388D"/>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uiPriority w:val="99"/>
    <w:semiHidden/>
    <w:rsid w:val="0099388D"/>
  </w:style>
  <w:style w:type="character" w:customStyle="1" w:styleId="26">
    <w:name w:val="Основной текст Знак2"/>
    <w:aliases w:val="Основной текст Знак Знак Знак2, Знак1 Знак Знак Знак2, Знак1 Знак Знак1 Знак Знак3, Знак1 Знак Знак Знак Знак Знак2, Знак1 Знак1 Знак2, Знак1 Знак Знак4, Знак1 Знак Знак1 Знак3,Основной текст Знак1 Знак1, Знак1 Знак Знак1 Знак1 Знак"/>
    <w:basedOn w:val="a0"/>
    <w:link w:val="a8"/>
    <w:rsid w:val="0099388D"/>
    <w:rPr>
      <w:rFonts w:ascii="Times New Roman" w:eastAsia="Times New Roman" w:hAnsi="Times New Roman" w:cs="Times New Roman"/>
      <w:sz w:val="24"/>
      <w:szCs w:val="24"/>
      <w:lang w:eastAsia="ru-RU"/>
    </w:rPr>
  </w:style>
  <w:style w:type="paragraph" w:customStyle="1" w:styleId="27">
    <w:name w:val="Знак2"/>
    <w:basedOn w:val="a"/>
    <w:rsid w:val="0099388D"/>
    <w:pPr>
      <w:tabs>
        <w:tab w:val="left" w:pos="708"/>
      </w:tabs>
      <w:spacing w:line="240" w:lineRule="exact"/>
    </w:pPr>
    <w:rPr>
      <w:rFonts w:ascii="Verdana" w:eastAsia="Times New Roman" w:hAnsi="Verdana" w:cs="Verdana"/>
      <w:sz w:val="20"/>
      <w:szCs w:val="20"/>
      <w:lang w:val="en-US"/>
    </w:rPr>
  </w:style>
  <w:style w:type="paragraph" w:styleId="aa">
    <w:name w:val="footer"/>
    <w:basedOn w:val="a"/>
    <w:link w:val="ab"/>
    <w:rsid w:val="009938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99388D"/>
    <w:rPr>
      <w:rFonts w:ascii="Times New Roman" w:eastAsia="Times New Roman" w:hAnsi="Times New Roman" w:cs="Times New Roman"/>
      <w:sz w:val="24"/>
      <w:szCs w:val="24"/>
      <w:lang w:eastAsia="ru-RU"/>
    </w:rPr>
  </w:style>
  <w:style w:type="character" w:styleId="ac">
    <w:name w:val="page number"/>
    <w:basedOn w:val="a0"/>
    <w:rsid w:val="0099388D"/>
  </w:style>
  <w:style w:type="paragraph" w:customStyle="1" w:styleId="ad">
    <w:name w:val="Знак"/>
    <w:basedOn w:val="a"/>
    <w:rsid w:val="0099388D"/>
    <w:pPr>
      <w:tabs>
        <w:tab w:val="left" w:pos="708"/>
      </w:tabs>
      <w:spacing w:line="240" w:lineRule="exact"/>
    </w:pPr>
    <w:rPr>
      <w:rFonts w:ascii="Verdana" w:eastAsia="Times New Roman" w:hAnsi="Verdana" w:cs="Verdana"/>
      <w:sz w:val="20"/>
      <w:szCs w:val="20"/>
      <w:lang w:val="en-US"/>
    </w:rPr>
  </w:style>
  <w:style w:type="paragraph" w:styleId="ae">
    <w:name w:val="Subtitle"/>
    <w:aliases w:val=" Знак3,Знак3"/>
    <w:basedOn w:val="a"/>
    <w:next w:val="a"/>
    <w:link w:val="af"/>
    <w:qFormat/>
    <w:rsid w:val="0099388D"/>
    <w:pPr>
      <w:spacing w:after="60" w:line="240" w:lineRule="auto"/>
      <w:jc w:val="center"/>
      <w:outlineLvl w:val="1"/>
    </w:pPr>
    <w:rPr>
      <w:rFonts w:ascii="Cambria" w:eastAsia="Times New Roman" w:hAnsi="Cambria" w:cs="Times New Roman"/>
      <w:sz w:val="24"/>
      <w:szCs w:val="24"/>
      <w:lang w:eastAsia="ru-RU"/>
    </w:rPr>
  </w:style>
  <w:style w:type="character" w:customStyle="1" w:styleId="af">
    <w:name w:val="Подзаголовок Знак"/>
    <w:aliases w:val=" Знак3 Знак,Знак3 Знак1"/>
    <w:basedOn w:val="a0"/>
    <w:link w:val="ae"/>
    <w:rsid w:val="0099388D"/>
    <w:rPr>
      <w:rFonts w:ascii="Cambria" w:eastAsia="Times New Roman" w:hAnsi="Cambria" w:cs="Times New Roman"/>
      <w:sz w:val="24"/>
      <w:szCs w:val="24"/>
      <w:lang w:eastAsia="ru-RU"/>
    </w:rPr>
  </w:style>
  <w:style w:type="paragraph" w:styleId="af0">
    <w:name w:val="List"/>
    <w:basedOn w:val="a"/>
    <w:rsid w:val="0099388D"/>
    <w:pPr>
      <w:spacing w:after="0" w:line="240" w:lineRule="auto"/>
      <w:ind w:left="283" w:hanging="283"/>
    </w:pPr>
    <w:rPr>
      <w:rFonts w:ascii="Times New Roman" w:eastAsia="Times New Roman" w:hAnsi="Times New Roman" w:cs="Times New Roman"/>
      <w:sz w:val="24"/>
      <w:szCs w:val="24"/>
      <w:lang w:eastAsia="ru-RU"/>
    </w:rPr>
  </w:style>
  <w:style w:type="paragraph" w:customStyle="1" w:styleId="12">
    <w:name w:val="Знак1"/>
    <w:basedOn w:val="a"/>
    <w:rsid w:val="0099388D"/>
    <w:pPr>
      <w:spacing w:line="240" w:lineRule="exact"/>
    </w:pPr>
    <w:rPr>
      <w:rFonts w:ascii="Verdana" w:eastAsia="Times New Roman" w:hAnsi="Verdana" w:cs="Verdana"/>
      <w:sz w:val="20"/>
      <w:szCs w:val="20"/>
      <w:lang w:val="en-US"/>
    </w:rPr>
  </w:style>
  <w:style w:type="table" w:styleId="13">
    <w:name w:val="Table Grid 1"/>
    <w:basedOn w:val="a1"/>
    <w:rsid w:val="0099388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1">
    <w:name w:val="Table Grid"/>
    <w:basedOn w:val="a1"/>
    <w:rsid w:val="009938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Знак Знак1"/>
    <w:aliases w:val="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 Знак1,Знак1 Знак Знак Знак,Знак1 Знак Знак1 Знак Знак"/>
    <w:basedOn w:val="a0"/>
    <w:rsid w:val="0099388D"/>
    <w:rPr>
      <w:sz w:val="24"/>
      <w:szCs w:val="24"/>
      <w:lang w:val="ru-RU" w:eastAsia="ru-RU" w:bidi="ar-SA"/>
    </w:rPr>
  </w:style>
  <w:style w:type="paragraph" w:customStyle="1" w:styleId="msonormalcxspmiddle">
    <w:name w:val="msonormalcxspmiddle"/>
    <w:basedOn w:val="a"/>
    <w:rsid w:val="0099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Знак1"/>
    <w:basedOn w:val="a"/>
    <w:rsid w:val="0099388D"/>
    <w:pPr>
      <w:spacing w:line="240" w:lineRule="exact"/>
    </w:pPr>
    <w:rPr>
      <w:rFonts w:ascii="Verdana" w:eastAsia="Times New Roman" w:hAnsi="Verdana" w:cs="Times New Roman"/>
      <w:sz w:val="20"/>
      <w:szCs w:val="20"/>
      <w:lang w:val="en-US"/>
    </w:rPr>
  </w:style>
  <w:style w:type="paragraph" w:styleId="af2">
    <w:name w:val="header"/>
    <w:basedOn w:val="a"/>
    <w:link w:val="af3"/>
    <w:rsid w:val="009938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99388D"/>
    <w:rPr>
      <w:rFonts w:ascii="Times New Roman" w:eastAsia="Times New Roman" w:hAnsi="Times New Roman" w:cs="Times New Roman"/>
      <w:sz w:val="24"/>
      <w:szCs w:val="24"/>
      <w:lang w:eastAsia="ru-RU"/>
    </w:rPr>
  </w:style>
  <w:style w:type="paragraph" w:customStyle="1" w:styleId="msonormalcxsplast">
    <w:name w:val="msonormalcxsplast"/>
    <w:basedOn w:val="a"/>
    <w:rsid w:val="0099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Знак3 Знак"/>
    <w:aliases w:val="Знак3 Знак Знак1,Знак3 Знак Знак"/>
    <w:basedOn w:val="a0"/>
    <w:rsid w:val="0099388D"/>
    <w:rPr>
      <w:rFonts w:ascii="Cambria" w:hAnsi="Cambria"/>
      <w:sz w:val="24"/>
      <w:szCs w:val="24"/>
      <w:lang w:val="ru-RU" w:eastAsia="ru-RU" w:bidi="ar-SA"/>
    </w:rPr>
  </w:style>
  <w:style w:type="paragraph" w:customStyle="1" w:styleId="msosubtitlecxspmiddle">
    <w:name w:val="msosubtitlecxspmiddle"/>
    <w:basedOn w:val="a"/>
    <w:rsid w:val="0099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subtitlecxsplast">
    <w:name w:val="msosubtitlecxsplast"/>
    <w:basedOn w:val="a"/>
    <w:rsid w:val="009938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Основной текст Знак Знак2"/>
    <w:aliases w:val="Основной текст Знак Знак Знак1, Знак1 Знак Знак Знак1, Знак1 Знак Знак1 Знак Знак2, Знак1 Знак Знак Знак Знак Знак1, Знак1 Знак1 Знак1, Знак1 Знак Знак3, Знак1 Знак Знак1 Знак2,Основной текст Знак1 Знак,Знак1 Знак Знак Знак1"/>
    <w:basedOn w:val="a0"/>
    <w:rsid w:val="0099388D"/>
    <w:rPr>
      <w:sz w:val="24"/>
      <w:szCs w:val="24"/>
      <w:lang w:val="ru-RU" w:eastAsia="ru-RU" w:bidi="ar-SA"/>
    </w:rPr>
  </w:style>
  <w:style w:type="paragraph" w:customStyle="1" w:styleId="Style24">
    <w:name w:val="Style24"/>
    <w:basedOn w:val="a"/>
    <w:rsid w:val="0099388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32">
    <w:name w:val="Style32"/>
    <w:basedOn w:val="a"/>
    <w:rsid w:val="0099388D"/>
    <w:pPr>
      <w:widowControl w:val="0"/>
      <w:autoSpaceDE w:val="0"/>
      <w:autoSpaceDN w:val="0"/>
      <w:adjustRightInd w:val="0"/>
      <w:spacing w:after="0" w:line="648" w:lineRule="exact"/>
      <w:ind w:hanging="144"/>
    </w:pPr>
    <w:rPr>
      <w:rFonts w:ascii="Times New Roman" w:eastAsia="Times New Roman" w:hAnsi="Times New Roman" w:cs="Times New Roman"/>
      <w:sz w:val="24"/>
      <w:szCs w:val="24"/>
      <w:lang w:eastAsia="ru-RU"/>
    </w:rPr>
  </w:style>
  <w:style w:type="paragraph" w:customStyle="1" w:styleId="Style30">
    <w:name w:val="Style30"/>
    <w:basedOn w:val="a"/>
    <w:rsid w:val="0099388D"/>
    <w:pPr>
      <w:widowControl w:val="0"/>
      <w:autoSpaceDE w:val="0"/>
      <w:autoSpaceDN w:val="0"/>
      <w:adjustRightInd w:val="0"/>
      <w:spacing w:after="0" w:line="727" w:lineRule="exact"/>
      <w:ind w:firstLine="144"/>
    </w:pPr>
    <w:rPr>
      <w:rFonts w:ascii="Times New Roman" w:eastAsia="Times New Roman" w:hAnsi="Times New Roman" w:cs="Times New Roman"/>
      <w:sz w:val="24"/>
      <w:szCs w:val="24"/>
      <w:lang w:eastAsia="ru-RU"/>
    </w:rPr>
  </w:style>
  <w:style w:type="character" w:customStyle="1" w:styleId="FontStyle45">
    <w:name w:val="Font Style45"/>
    <w:basedOn w:val="a0"/>
    <w:rsid w:val="0099388D"/>
    <w:rPr>
      <w:rFonts w:ascii="Times New Roman" w:hAnsi="Times New Roman" w:cs="Times New Roman" w:hint="default"/>
      <w:b/>
      <w:bCs/>
      <w:sz w:val="26"/>
      <w:szCs w:val="26"/>
    </w:rPr>
  </w:style>
  <w:style w:type="character" w:customStyle="1" w:styleId="FontStyle44">
    <w:name w:val="Font Style44"/>
    <w:basedOn w:val="a0"/>
    <w:rsid w:val="0099388D"/>
    <w:rPr>
      <w:rFonts w:ascii="Times New Roman" w:hAnsi="Times New Roman" w:cs="Times New Roman" w:hint="default"/>
      <w:sz w:val="26"/>
      <w:szCs w:val="26"/>
    </w:rPr>
  </w:style>
  <w:style w:type="paragraph" w:customStyle="1" w:styleId="msobodytextcxspmiddle">
    <w:name w:val="msobodytextcxspmiddle"/>
    <w:basedOn w:val="a"/>
    <w:rsid w:val="0099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2cxsplast">
    <w:name w:val="msobodytext2cxsplast"/>
    <w:basedOn w:val="a"/>
    <w:rsid w:val="0099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cxsplast">
    <w:name w:val="msobodytextcxsplast"/>
    <w:basedOn w:val="a"/>
    <w:rsid w:val="0099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99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last">
    <w:name w:val="msonormalcxspmiddlecxsplast"/>
    <w:basedOn w:val="a"/>
    <w:rsid w:val="009938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6">
    <w:name w:val="toc 1"/>
    <w:basedOn w:val="a"/>
    <w:next w:val="a"/>
    <w:autoRedefine/>
    <w:semiHidden/>
    <w:rsid w:val="0099388D"/>
    <w:pPr>
      <w:tabs>
        <w:tab w:val="right" w:leader="dot" w:pos="9360"/>
      </w:tabs>
      <w:spacing w:after="0" w:line="360" w:lineRule="auto"/>
      <w:ind w:left="-360"/>
    </w:pPr>
    <w:rPr>
      <w:rFonts w:ascii="Times New Roman" w:eastAsia="Times New Roman" w:hAnsi="Times New Roman" w:cs="Times New Roman"/>
      <w:sz w:val="24"/>
      <w:szCs w:val="24"/>
      <w:lang w:eastAsia="ru-RU"/>
    </w:rPr>
  </w:style>
  <w:style w:type="character" w:styleId="af4">
    <w:name w:val="Hyperlink"/>
    <w:basedOn w:val="a0"/>
    <w:rsid w:val="0099388D"/>
    <w:rPr>
      <w:color w:val="0000FF"/>
      <w:u w:val="single"/>
    </w:rPr>
  </w:style>
  <w:style w:type="paragraph" w:styleId="af5">
    <w:name w:val="Balloon Text"/>
    <w:basedOn w:val="a"/>
    <w:link w:val="af6"/>
    <w:semiHidden/>
    <w:rsid w:val="0099388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99388D"/>
    <w:rPr>
      <w:rFonts w:ascii="Tahoma" w:eastAsia="Times New Roman" w:hAnsi="Tahoma" w:cs="Tahoma"/>
      <w:sz w:val="16"/>
      <w:szCs w:val="16"/>
      <w:lang w:eastAsia="ru-RU"/>
    </w:rPr>
  </w:style>
  <w:style w:type="paragraph" w:styleId="af7">
    <w:name w:val="Document Map"/>
    <w:basedOn w:val="a"/>
    <w:link w:val="af8"/>
    <w:semiHidden/>
    <w:rsid w:val="0099388D"/>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99388D"/>
    <w:rPr>
      <w:rFonts w:ascii="Tahoma" w:eastAsia="Times New Roman" w:hAnsi="Tahoma" w:cs="Tahoma"/>
      <w:sz w:val="20"/>
      <w:szCs w:val="20"/>
      <w:shd w:val="clear" w:color="auto" w:fill="000080"/>
      <w:lang w:eastAsia="ru-RU"/>
    </w:rPr>
  </w:style>
  <w:style w:type="character" w:styleId="af9">
    <w:name w:val="Emphasis"/>
    <w:basedOn w:val="a0"/>
    <w:uiPriority w:val="20"/>
    <w:qFormat/>
    <w:rsid w:val="0099388D"/>
    <w:rPr>
      <w:rFonts w:cs="Times New Roman"/>
      <w:i/>
    </w:rPr>
  </w:style>
  <w:style w:type="paragraph" w:styleId="afa">
    <w:name w:val="List Paragraph"/>
    <w:basedOn w:val="a"/>
    <w:uiPriority w:val="34"/>
    <w:qFormat/>
    <w:rsid w:val="00E977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one-x.ru/DispetchShowPage.asp?Group_Id=bp53073" TargetMode="External"/><Relationship Id="rId18" Type="http://schemas.openxmlformats.org/officeDocument/2006/relationships/hyperlink" Target="http://www.stroydoctor.ru/" TargetMode="External"/><Relationship Id="rId3" Type="http://schemas.openxmlformats.org/officeDocument/2006/relationships/styles" Target="styles.xml"/><Relationship Id="rId21" Type="http://schemas.openxmlformats.org/officeDocument/2006/relationships/hyperlink" Target="http://www.tyumfair.ru/" TargetMode="External"/><Relationship Id="rId7" Type="http://schemas.openxmlformats.org/officeDocument/2006/relationships/footnotes" Target="footnotes.xml"/><Relationship Id="rId12" Type="http://schemas.openxmlformats.org/officeDocument/2006/relationships/hyperlink" Target="http://www.zone-x.ru/DispetchShowPage.asp?Group_Id=ba301857" TargetMode="External"/><Relationship Id="rId17" Type="http://schemas.openxmlformats.org/officeDocument/2006/relationships/hyperlink" Target="http://www.zodchii.ws" TargetMode="External"/><Relationship Id="rId2" Type="http://schemas.openxmlformats.org/officeDocument/2006/relationships/numbering" Target="numbering.xml"/><Relationship Id="rId16" Type="http://schemas.openxmlformats.org/officeDocument/2006/relationships/hyperlink" Target="file:///C:\Users\user\Documents\432B~1\4B99~1\0802~1.01\&#1055;&#1056;&#1054;&#1043;&#1056;&#1040;&#1052;&#1052;&#1067;%20&#1087;&#1086;%20&#1089;&#1090;&#1072;&#1085;&#1076;&#1072;&#1088;&#1090;&#1091;%2018%20&#1075;&#1086;&#1076;&#1072;\080201%20&#1057;&#1090;&#1088;&#1086;&#1080;&#1090;&#1077;&#1083;&#1100;&#1089;&#1090;&#1074;&#1086;%20&#1080;%20&#1101;&#1082;&#1089;&#1087;&#1083;&#1091;&#1072;&#1090;&#1072;&#1094;&#1080;&#1103;%20&#1079;&#1076;&#1072;&#1085;&#1080;&#1081;%20&#1080;%20&#1089;&#1086;&#1086;&#1088;&#1091;&#1078;&#1077;&#1085;&#1080;&#1081;\Program%20Files\StroyConsultant\Temp\903.htm" TargetMode="External"/><Relationship Id="rId20" Type="http://schemas.openxmlformats.org/officeDocument/2006/relationships/hyperlink" Target="http://www.complexdoc.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71169404&amp;sub=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troydoctor.ru/ftpgetfile.php?id=41" TargetMode="External"/><Relationship Id="rId23" Type="http://schemas.openxmlformats.org/officeDocument/2006/relationships/fontTable" Target="fontTable.xml"/><Relationship Id="rId10" Type="http://schemas.openxmlformats.org/officeDocument/2006/relationships/hyperlink" Target="http://internet.garant.ru/document?id=70757616&amp;sub=0" TargetMode="External"/><Relationship Id="rId19" Type="http://schemas.openxmlformats.org/officeDocument/2006/relationships/hyperlink" Target="http://norm-load.ru/" TargetMode="External"/><Relationship Id="rId4" Type="http://schemas.microsoft.com/office/2007/relationships/stylesWithEffects" Target="stylesWithEffects.xml"/><Relationship Id="rId9" Type="http://schemas.openxmlformats.org/officeDocument/2006/relationships/hyperlink" Target="http://internet.garant.ru/document?id=71809054&amp;sub=0" TargetMode="External"/><Relationship Id="rId14" Type="http://schemas.openxmlformats.org/officeDocument/2006/relationships/hyperlink" Target="http://stroyprofile.com/" TargetMode="External"/><Relationship Id="rId22" Type="http://schemas.openxmlformats.org/officeDocument/2006/relationships/hyperlink" Target="http://stroyprofil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2835-BA2D-49E1-A0DA-507C37A3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5539</Words>
  <Characters>31573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2021-06-29T07:35:00Z</cp:lastPrinted>
  <dcterms:created xsi:type="dcterms:W3CDTF">2021-07-29T10:36:00Z</dcterms:created>
  <dcterms:modified xsi:type="dcterms:W3CDTF">2021-07-29T10:36:00Z</dcterms:modified>
</cp:coreProperties>
</file>