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33" w:rsidRPr="007738DE" w:rsidRDefault="00107833" w:rsidP="005B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bookmarkStart w:id="0" w:name="_GoBack"/>
      <w:bookmarkEnd w:id="0"/>
      <w:r w:rsidRPr="007738DE">
        <w:rPr>
          <w:sz w:val="28"/>
          <w:szCs w:val="28"/>
        </w:rPr>
        <w:t>Министерство образования Омской области</w:t>
      </w:r>
    </w:p>
    <w:p w:rsidR="00107833" w:rsidRPr="007738DE" w:rsidRDefault="00107833" w:rsidP="005B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vertAlign w:val="superscript"/>
        </w:rPr>
      </w:pPr>
      <w:r w:rsidRPr="007738DE">
        <w:rPr>
          <w:sz w:val="28"/>
          <w:szCs w:val="28"/>
        </w:rPr>
        <w:t>Бюджетное профессиональное образовательное учреждение Омской области «Омский строительный колледж»</w:t>
      </w: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FF0000"/>
          <w:sz w:val="28"/>
          <w:szCs w:val="28"/>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5B2CFC" w:rsidRPr="00DB6254" w:rsidRDefault="005B2CFC"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b/>
          <w:caps/>
          <w:color w:val="FF0000"/>
        </w:rPr>
      </w:pPr>
    </w:p>
    <w:p w:rsidR="00107833" w:rsidRDefault="00334032"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contextualSpacing/>
        <w:jc w:val="center"/>
        <w:rPr>
          <w:b/>
          <w:caps/>
          <w:sz w:val="28"/>
          <w:szCs w:val="28"/>
        </w:rPr>
      </w:pPr>
      <w:r w:rsidRPr="001E598B">
        <w:rPr>
          <w:b/>
          <w:caps/>
          <w:sz w:val="28"/>
          <w:szCs w:val="28"/>
        </w:rPr>
        <w:t>РАБОЧАЯ ПРОГРАММа ПРОФЕССИОНАЛЬНОГО МОДУЛЯ</w:t>
      </w:r>
    </w:p>
    <w:p w:rsidR="00334032" w:rsidRPr="001E598B" w:rsidRDefault="00334032"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contextualSpacing/>
        <w:jc w:val="center"/>
        <w:rPr>
          <w:b/>
          <w:sz w:val="28"/>
          <w:szCs w:val="28"/>
        </w:rPr>
      </w:pPr>
      <w:r w:rsidRPr="001E598B">
        <w:rPr>
          <w:b/>
          <w:caps/>
          <w:sz w:val="28"/>
          <w:szCs w:val="28"/>
        </w:rPr>
        <w:t>ПМ</w:t>
      </w:r>
      <w:r w:rsidR="00143A92" w:rsidRPr="001E598B">
        <w:rPr>
          <w:b/>
          <w:caps/>
          <w:sz w:val="28"/>
          <w:szCs w:val="28"/>
        </w:rPr>
        <w:t>.</w:t>
      </w:r>
      <w:r w:rsidRPr="001E598B">
        <w:rPr>
          <w:b/>
          <w:caps/>
          <w:sz w:val="28"/>
          <w:szCs w:val="28"/>
        </w:rPr>
        <w:t>01</w:t>
      </w:r>
      <w:r w:rsidR="00107833">
        <w:rPr>
          <w:b/>
          <w:caps/>
          <w:sz w:val="28"/>
          <w:szCs w:val="28"/>
        </w:rPr>
        <w:t xml:space="preserve"> </w:t>
      </w:r>
      <w:r w:rsidRPr="001E598B">
        <w:rPr>
          <w:b/>
          <w:sz w:val="28"/>
          <w:szCs w:val="28"/>
        </w:rPr>
        <w:t>Участие в проектировании зданий и сооружений</w:t>
      </w:r>
    </w:p>
    <w:p w:rsidR="00107833" w:rsidRDefault="00107833" w:rsidP="00107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28"/>
          <w:szCs w:val="28"/>
        </w:rPr>
      </w:pPr>
    </w:p>
    <w:p w:rsidR="00107833" w:rsidRPr="007738DE" w:rsidRDefault="00107833"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r w:rsidRPr="007738DE">
        <w:rPr>
          <w:sz w:val="28"/>
          <w:szCs w:val="28"/>
        </w:rPr>
        <w:t>программы подготовки специалистов среднего звена</w:t>
      </w:r>
    </w:p>
    <w:p w:rsidR="00107833" w:rsidRPr="007738DE" w:rsidRDefault="00107833"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r w:rsidRPr="007738DE">
        <w:rPr>
          <w:sz w:val="28"/>
          <w:szCs w:val="28"/>
        </w:rPr>
        <w:t>по специальности 08.02.01 Строительство и эксплуатация зданий и сооружений</w:t>
      </w:r>
    </w:p>
    <w:p w:rsidR="00107833" w:rsidRPr="007738DE" w:rsidRDefault="00107833"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rPr>
          <w:sz w:val="28"/>
          <w:szCs w:val="28"/>
        </w:rPr>
      </w:pPr>
    </w:p>
    <w:p w:rsidR="00107833" w:rsidRPr="007738DE" w:rsidRDefault="00107833" w:rsidP="001078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right="-1"/>
        <w:jc w:val="center"/>
      </w:pPr>
      <w:r w:rsidRPr="007738DE">
        <w:rPr>
          <w:sz w:val="28"/>
          <w:szCs w:val="28"/>
        </w:rPr>
        <w:t>квалификация техник</w:t>
      </w:r>
    </w:p>
    <w:p w:rsidR="00334032" w:rsidRPr="00DB6254" w:rsidRDefault="00334032" w:rsidP="00107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jc w:val="center"/>
        <w:rPr>
          <w:color w:val="FF0000"/>
          <w:sz w:val="28"/>
          <w:szCs w:val="28"/>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i/>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aps/>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5B2CFC" w:rsidRDefault="005B2CFC"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5B2CFC" w:rsidRPr="00DB6254" w:rsidRDefault="005B2CFC"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color w:val="FF0000"/>
        </w:rPr>
      </w:pPr>
    </w:p>
    <w:p w:rsidR="00334032" w:rsidRPr="00107833" w:rsidRDefault="00865439"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8"/>
          <w:szCs w:val="28"/>
        </w:rPr>
      </w:pPr>
      <w:r>
        <w:rPr>
          <w:bCs/>
          <w:sz w:val="28"/>
          <w:szCs w:val="28"/>
        </w:rPr>
        <w:t>2021</w:t>
      </w:r>
    </w:p>
    <w:p w:rsidR="00107833" w:rsidRPr="00107833" w:rsidRDefault="00107833"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sz w:val="28"/>
          <w:szCs w:val="28"/>
        </w:rPr>
        <w:sectPr w:rsidR="00107833" w:rsidRPr="00107833">
          <w:footerReference w:type="even" r:id="rId9"/>
          <w:footerReference w:type="default" r:id="rId10"/>
          <w:pgSz w:w="11906" w:h="16838"/>
          <w:pgMar w:top="1134" w:right="850" w:bottom="1134" w:left="1701" w:header="708" w:footer="708" w:gutter="0"/>
          <w:cols w:space="720"/>
        </w:sectPr>
      </w:pPr>
    </w:p>
    <w:p w:rsidR="000171CF" w:rsidRPr="00C46504" w:rsidRDefault="000171CF" w:rsidP="000171CF">
      <w:pPr>
        <w:tabs>
          <w:tab w:val="left" w:pos="4380"/>
          <w:tab w:val="center" w:pos="4677"/>
        </w:tabs>
        <w:jc w:val="both"/>
        <w:rPr>
          <w:b/>
        </w:rPr>
      </w:pPr>
      <w:r w:rsidRPr="00C46504">
        <w:lastRenderedPageBreak/>
        <w:t>Рабочая программа профессионального модуля</w:t>
      </w:r>
      <w:r w:rsidRPr="00C46504">
        <w:rPr>
          <w:caps/>
        </w:rPr>
        <w:t xml:space="preserve"> </w:t>
      </w:r>
      <w:r w:rsidRPr="00C46504">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сооружений (по состоянию на 01.09.2018)</w:t>
      </w:r>
    </w:p>
    <w:p w:rsidR="000171CF" w:rsidRPr="00C46504" w:rsidRDefault="000171CF" w:rsidP="00017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171CF" w:rsidRPr="00C46504" w:rsidRDefault="000171CF" w:rsidP="00017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46504">
        <w:t>Организация-разработчик: БПОУ ОО «Омский строительный колледж»,</w:t>
      </w:r>
    </w:p>
    <w:p w:rsidR="000171CF" w:rsidRPr="00C46504" w:rsidRDefault="000171CF" w:rsidP="00017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C46504">
        <w:t>Составитель:</w:t>
      </w:r>
    </w:p>
    <w:p w:rsidR="000171CF" w:rsidRDefault="000171CF" w:rsidP="000171CF">
      <w:pPr>
        <w:widowControl w:val="0"/>
        <w:tabs>
          <w:tab w:val="left" w:pos="6412"/>
        </w:tabs>
        <w:suppressAutoHyphens/>
      </w:pPr>
      <w:r w:rsidRPr="00C46504">
        <w:t xml:space="preserve"> </w:t>
      </w:r>
      <w:r>
        <w:t>Брехт Н.П.</w:t>
      </w:r>
      <w:r w:rsidRPr="00C46504">
        <w:t xml:space="preserve">, преподаватель </w:t>
      </w:r>
      <w:r>
        <w:t xml:space="preserve">высшей квалификационной категории </w:t>
      </w:r>
      <w:r w:rsidRPr="00C46504">
        <w:t xml:space="preserve">БПОУ ОО «Омский строительный колледж» </w:t>
      </w:r>
    </w:p>
    <w:p w:rsidR="000171CF" w:rsidRDefault="000171CF" w:rsidP="000171CF">
      <w:pPr>
        <w:widowControl w:val="0"/>
        <w:tabs>
          <w:tab w:val="left" w:pos="6412"/>
        </w:tabs>
        <w:suppressAutoHyphens/>
      </w:pPr>
      <w:r>
        <w:t xml:space="preserve"> </w:t>
      </w:r>
      <w:proofErr w:type="spellStart"/>
      <w:r>
        <w:t>Веткалова</w:t>
      </w:r>
      <w:proofErr w:type="spellEnd"/>
      <w:r>
        <w:t xml:space="preserve"> Н.П., </w:t>
      </w:r>
      <w:r w:rsidRPr="00C46504">
        <w:t xml:space="preserve">преподаватель </w:t>
      </w:r>
      <w:r>
        <w:t xml:space="preserve">высшей квалификационной категории </w:t>
      </w:r>
      <w:r w:rsidRPr="00C46504">
        <w:t>БПОУ ОО «Омский строительный колледж»</w:t>
      </w:r>
    </w:p>
    <w:p w:rsidR="000171CF" w:rsidRDefault="000171CF" w:rsidP="000171CF">
      <w:pPr>
        <w:widowControl w:val="0"/>
        <w:tabs>
          <w:tab w:val="left" w:pos="6412"/>
        </w:tabs>
        <w:suppressAutoHyphens/>
      </w:pPr>
      <w:r>
        <w:t xml:space="preserve">Шестакова В.И., </w:t>
      </w:r>
      <w:r w:rsidRPr="00C46504">
        <w:t xml:space="preserve">преподаватель </w:t>
      </w:r>
      <w:r>
        <w:t xml:space="preserve">высшей квалификационной категории </w:t>
      </w:r>
      <w:r w:rsidRPr="00C46504">
        <w:t>БПОУ ОО «Омский строительный колледж»</w:t>
      </w:r>
    </w:p>
    <w:p w:rsidR="000171CF" w:rsidRDefault="000171CF" w:rsidP="000171CF">
      <w:pPr>
        <w:widowControl w:val="0"/>
        <w:tabs>
          <w:tab w:val="left" w:pos="6412"/>
        </w:tabs>
        <w:suppressAutoHyphens/>
      </w:pPr>
      <w:proofErr w:type="spellStart"/>
      <w:r>
        <w:t>Хуснутдинов</w:t>
      </w:r>
      <w:proofErr w:type="spellEnd"/>
      <w:r>
        <w:t xml:space="preserve"> Р.З., </w:t>
      </w:r>
      <w:r w:rsidRPr="00C46504">
        <w:t>преподаватель БПОУ ОО «Омский строительный колледж»</w:t>
      </w:r>
    </w:p>
    <w:p w:rsidR="000171CF" w:rsidRPr="00C46504" w:rsidRDefault="000171CF" w:rsidP="000171CF">
      <w:pPr>
        <w:widowControl w:val="0"/>
        <w:tabs>
          <w:tab w:val="left" w:pos="6412"/>
        </w:tabs>
        <w:suppressAutoHyphens/>
      </w:pPr>
    </w:p>
    <w:p w:rsidR="000171CF" w:rsidRPr="00C46504" w:rsidRDefault="000171CF" w:rsidP="000171CF">
      <w:pPr>
        <w:widowControl w:val="0"/>
        <w:tabs>
          <w:tab w:val="left" w:pos="6420"/>
        </w:tabs>
        <w:suppressAutoHyphens/>
      </w:pP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0171CF" w:rsidRPr="00C46504" w:rsidTr="00736B70">
        <w:tc>
          <w:tcPr>
            <w:tcW w:w="7184" w:type="dxa"/>
            <w:tcBorders>
              <w:top w:val="nil"/>
              <w:left w:val="nil"/>
              <w:bottom w:val="nil"/>
              <w:right w:val="nil"/>
            </w:tcBorders>
          </w:tcPr>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proofErr w:type="gramStart"/>
            <w:r w:rsidRPr="00C46504">
              <w:t>Рассмотрена</w:t>
            </w:r>
            <w:proofErr w:type="gramEnd"/>
            <w:r w:rsidRPr="00C46504">
              <w:t xml:space="preserve"> на заседании</w:t>
            </w:r>
          </w:p>
          <w:p w:rsidR="000171CF" w:rsidRPr="00C46504" w:rsidRDefault="000171CF" w:rsidP="00736B70">
            <w:pPr>
              <w:jc w:val="both"/>
            </w:pPr>
            <w:r w:rsidRPr="00C46504">
              <w:t>предметной (цикловой) комиссии</w:t>
            </w:r>
          </w:p>
          <w:p w:rsidR="000171CF" w:rsidRPr="00C46504" w:rsidRDefault="000171CF" w:rsidP="00736B70">
            <w:pPr>
              <w:jc w:val="both"/>
            </w:pPr>
            <w:r w:rsidRPr="00C46504">
              <w:t xml:space="preserve">специальности 08.02.01   Строительство и эксплуатация </w:t>
            </w:r>
          </w:p>
          <w:p w:rsidR="000171CF" w:rsidRPr="00C46504" w:rsidRDefault="000171CF" w:rsidP="00736B70">
            <w:pPr>
              <w:jc w:val="both"/>
            </w:pPr>
            <w:r w:rsidRPr="00C46504">
              <w:t>зданий и сооружений</w:t>
            </w:r>
          </w:p>
        </w:tc>
        <w:tc>
          <w:tcPr>
            <w:tcW w:w="3436" w:type="dxa"/>
            <w:tcBorders>
              <w:top w:val="nil"/>
              <w:left w:val="nil"/>
              <w:bottom w:val="nil"/>
              <w:right w:val="nil"/>
            </w:tcBorders>
          </w:tcPr>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p>
          <w:p w:rsidR="000171CF" w:rsidRPr="00C46504" w:rsidRDefault="000171CF" w:rsidP="00736B70">
            <w:pPr>
              <w:jc w:val="both"/>
            </w:pPr>
            <w:r w:rsidRPr="00C46504">
              <w:t>УТВЕРЖДАЮ</w:t>
            </w:r>
          </w:p>
          <w:p w:rsidR="000171CF" w:rsidRPr="00C46504" w:rsidRDefault="000171CF" w:rsidP="00736B70">
            <w:pPr>
              <w:jc w:val="both"/>
            </w:pPr>
            <w:proofErr w:type="spellStart"/>
            <w:r w:rsidRPr="00C46504">
              <w:t>Зам</w:t>
            </w:r>
            <w:proofErr w:type="gramStart"/>
            <w:r w:rsidRPr="00C46504">
              <w:t>.д</w:t>
            </w:r>
            <w:proofErr w:type="gramEnd"/>
            <w:r w:rsidRPr="00C46504">
              <w:t>иректора</w:t>
            </w:r>
            <w:proofErr w:type="spellEnd"/>
            <w:r w:rsidRPr="00C46504">
              <w:t xml:space="preserve"> </w:t>
            </w:r>
          </w:p>
          <w:p w:rsidR="000171CF" w:rsidRPr="00C46504" w:rsidRDefault="000171CF" w:rsidP="00736B70">
            <w:pPr>
              <w:jc w:val="both"/>
            </w:pPr>
            <w:r w:rsidRPr="00C46504">
              <w:t>БПОУ ОО «ОСК»</w:t>
            </w:r>
          </w:p>
        </w:tc>
      </w:tr>
      <w:tr w:rsidR="000171CF" w:rsidRPr="00C46504" w:rsidTr="00736B70">
        <w:tc>
          <w:tcPr>
            <w:tcW w:w="7184" w:type="dxa"/>
            <w:tcBorders>
              <w:top w:val="nil"/>
              <w:left w:val="nil"/>
              <w:bottom w:val="nil"/>
              <w:right w:val="nil"/>
            </w:tcBorders>
          </w:tcPr>
          <w:p w:rsidR="000171CF" w:rsidRPr="00C46504" w:rsidRDefault="00720A10" w:rsidP="00736B70">
            <w:pPr>
              <w:jc w:val="both"/>
            </w:pPr>
            <w:r>
              <w:t>Протокол №  1 от «____» _</w:t>
            </w:r>
            <w:r w:rsidR="00865439">
              <w:t>__________ 2021</w:t>
            </w:r>
            <w:r w:rsidR="000171CF" w:rsidRPr="00C46504">
              <w:t xml:space="preserve"> г.</w:t>
            </w:r>
          </w:p>
          <w:p w:rsidR="000171CF" w:rsidRPr="00C46504" w:rsidRDefault="000171CF" w:rsidP="00736B70">
            <w:pPr>
              <w:jc w:val="both"/>
            </w:pPr>
            <w:r w:rsidRPr="00C46504">
              <w:t>Председатель комиссии ___________/</w:t>
            </w:r>
            <w:r w:rsidR="00720A10">
              <w:t xml:space="preserve">И.А. </w:t>
            </w:r>
            <w:proofErr w:type="spellStart"/>
            <w:r w:rsidR="00720A10">
              <w:t>Ремденок</w:t>
            </w:r>
            <w:proofErr w:type="spellEnd"/>
            <w:r w:rsidRPr="00C46504">
              <w:t>/</w:t>
            </w:r>
          </w:p>
          <w:p w:rsidR="000171CF" w:rsidRPr="00C46504" w:rsidRDefault="000171CF" w:rsidP="00736B70">
            <w:pPr>
              <w:jc w:val="both"/>
            </w:pPr>
            <w:r w:rsidRPr="00C46504">
              <w:t>Методист_______________________/</w:t>
            </w:r>
            <w:proofErr w:type="spellStart"/>
            <w:r w:rsidR="00865439">
              <w:t>Л.Н.Васильева</w:t>
            </w:r>
            <w:proofErr w:type="spellEnd"/>
            <w:r w:rsidR="00865439" w:rsidRPr="00C46504">
              <w:t xml:space="preserve"> </w:t>
            </w:r>
            <w:r w:rsidRPr="00C46504">
              <w:t>/</w:t>
            </w: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Default="000171CF" w:rsidP="00736B70">
            <w:pPr>
              <w:jc w:val="both"/>
            </w:pPr>
          </w:p>
          <w:p w:rsidR="000171CF" w:rsidRPr="00C46504" w:rsidRDefault="000171CF" w:rsidP="00736B70">
            <w:pPr>
              <w:jc w:val="both"/>
            </w:pPr>
          </w:p>
        </w:tc>
        <w:tc>
          <w:tcPr>
            <w:tcW w:w="3436" w:type="dxa"/>
            <w:tcBorders>
              <w:top w:val="nil"/>
              <w:left w:val="nil"/>
              <w:bottom w:val="nil"/>
              <w:right w:val="nil"/>
            </w:tcBorders>
          </w:tcPr>
          <w:p w:rsidR="000171CF" w:rsidRPr="00C46504" w:rsidRDefault="00720A10" w:rsidP="00736B70">
            <w:pPr>
              <w:jc w:val="both"/>
            </w:pPr>
            <w:r>
              <w:t>«_____» _________ 20</w:t>
            </w:r>
            <w:r w:rsidR="00865439">
              <w:t>21</w:t>
            </w:r>
            <w:r w:rsidR="000171CF" w:rsidRPr="00C46504">
              <w:t xml:space="preserve"> г.</w:t>
            </w:r>
          </w:p>
          <w:p w:rsidR="000171CF" w:rsidRPr="00C46504" w:rsidRDefault="000171CF" w:rsidP="00736B70">
            <w:pPr>
              <w:jc w:val="both"/>
            </w:pPr>
            <w:r w:rsidRPr="00C46504">
              <w:t>_________/</w:t>
            </w:r>
            <w:r w:rsidR="00865439">
              <w:t xml:space="preserve"> </w:t>
            </w:r>
            <w:r w:rsidR="00865439" w:rsidRPr="00865439">
              <w:t xml:space="preserve">И.А. </w:t>
            </w:r>
            <w:proofErr w:type="spellStart"/>
            <w:r w:rsidR="00865439" w:rsidRPr="00865439">
              <w:t>Ремденок</w:t>
            </w:r>
            <w:proofErr w:type="spellEnd"/>
            <w:r w:rsidR="00865439" w:rsidRPr="00865439">
              <w:t xml:space="preserve"> </w:t>
            </w:r>
            <w:r w:rsidRPr="00C46504">
              <w:t>/</w:t>
            </w:r>
          </w:p>
        </w:tc>
      </w:tr>
    </w:tbl>
    <w:p w:rsidR="00107833" w:rsidRDefault="00107833"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0171CF" w:rsidRPr="001E598B" w:rsidRDefault="000171CF" w:rsidP="003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334032" w:rsidRPr="00B55180"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contextualSpacing/>
      </w:pPr>
    </w:p>
    <w:p w:rsidR="00334032" w:rsidRPr="000171CF" w:rsidRDefault="00334032" w:rsidP="001E598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sz w:val="28"/>
          <w:szCs w:val="28"/>
        </w:rPr>
      </w:pPr>
      <w:r w:rsidRPr="000171CF">
        <w:rPr>
          <w:b/>
          <w:sz w:val="28"/>
          <w:szCs w:val="28"/>
        </w:rPr>
        <w:lastRenderedPageBreak/>
        <w:t>СОДЕРЖАНИЕ</w:t>
      </w:r>
    </w:p>
    <w:p w:rsidR="00334032" w:rsidRPr="000171CF"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p>
    <w:tbl>
      <w:tblPr>
        <w:tblW w:w="10040" w:type="dxa"/>
        <w:tblLook w:val="01E0" w:firstRow="1" w:lastRow="1" w:firstColumn="1" w:lastColumn="1" w:noHBand="0" w:noVBand="0"/>
      </w:tblPr>
      <w:tblGrid>
        <w:gridCol w:w="7338"/>
        <w:gridCol w:w="1134"/>
        <w:gridCol w:w="1568"/>
      </w:tblGrid>
      <w:tr w:rsidR="000171CF" w:rsidRPr="000171CF" w:rsidTr="000171CF">
        <w:trPr>
          <w:trHeight w:val="931"/>
        </w:trPr>
        <w:tc>
          <w:tcPr>
            <w:tcW w:w="7338" w:type="dxa"/>
            <w:shd w:val="clear" w:color="auto" w:fill="auto"/>
          </w:tcPr>
          <w:p w:rsidR="000171CF" w:rsidRPr="000171CF" w:rsidRDefault="000171CF" w:rsidP="00756830">
            <w:pPr>
              <w:pStyle w:val="10"/>
              <w:ind w:firstLine="0"/>
              <w:contextualSpacing/>
              <w:rPr>
                <w:b/>
                <w:caps/>
                <w:sz w:val="28"/>
                <w:szCs w:val="28"/>
              </w:rPr>
            </w:pPr>
          </w:p>
          <w:p w:rsidR="000171CF" w:rsidRPr="000171CF" w:rsidRDefault="000171CF" w:rsidP="00756830">
            <w:pPr>
              <w:pStyle w:val="10"/>
              <w:ind w:firstLine="0"/>
              <w:contextualSpacing/>
              <w:rPr>
                <w:b/>
                <w:caps/>
                <w:sz w:val="28"/>
                <w:szCs w:val="28"/>
              </w:rPr>
            </w:pPr>
          </w:p>
          <w:p w:rsidR="000171CF" w:rsidRPr="000171CF" w:rsidRDefault="000171CF" w:rsidP="00B55180">
            <w:pPr>
              <w:rPr>
                <w:b/>
                <w:sz w:val="28"/>
                <w:szCs w:val="28"/>
              </w:rPr>
            </w:pPr>
            <w:r w:rsidRPr="000171CF">
              <w:rPr>
                <w:b/>
                <w:caps/>
                <w:sz w:val="28"/>
                <w:szCs w:val="28"/>
              </w:rPr>
              <w:t>1. </w:t>
            </w:r>
            <w:r w:rsidRPr="000171CF">
              <w:rPr>
                <w:b/>
                <w:sz w:val="28"/>
                <w:szCs w:val="28"/>
              </w:rPr>
              <w:t>ОБЩАЯ ХАРАКТЕРИСТИКА РАБОЧЕЙ ПРОГРАММЫ</w:t>
            </w:r>
          </w:p>
          <w:p w:rsidR="000171CF" w:rsidRPr="000171CF" w:rsidRDefault="000171CF" w:rsidP="00B55180">
            <w:pPr>
              <w:pStyle w:val="10"/>
              <w:ind w:firstLine="0"/>
              <w:contextualSpacing/>
              <w:rPr>
                <w:b/>
                <w:caps/>
                <w:sz w:val="28"/>
                <w:szCs w:val="28"/>
              </w:rPr>
            </w:pPr>
            <w:r w:rsidRPr="000171CF">
              <w:rPr>
                <w:b/>
                <w:sz w:val="28"/>
                <w:szCs w:val="28"/>
              </w:rPr>
              <w:t>ПРОФЕССИОНАЛЬНОГО МОДУЛЯ</w:t>
            </w:r>
          </w:p>
          <w:p w:rsidR="000171CF" w:rsidRPr="000171CF" w:rsidRDefault="000171CF" w:rsidP="00756830">
            <w:pPr>
              <w:contextualSpacing/>
              <w:rPr>
                <w:b/>
                <w:sz w:val="28"/>
                <w:szCs w:val="28"/>
              </w:rPr>
            </w:pPr>
          </w:p>
        </w:tc>
        <w:tc>
          <w:tcPr>
            <w:tcW w:w="1134" w:type="dxa"/>
          </w:tcPr>
          <w:p w:rsidR="000171CF" w:rsidRPr="000171CF" w:rsidRDefault="000171CF" w:rsidP="00756830">
            <w:pPr>
              <w:contextualSpacing/>
              <w:rPr>
                <w:b/>
                <w:sz w:val="28"/>
                <w:szCs w:val="28"/>
              </w:rPr>
            </w:pPr>
          </w:p>
        </w:tc>
        <w:tc>
          <w:tcPr>
            <w:tcW w:w="1568" w:type="dxa"/>
            <w:shd w:val="clear" w:color="auto" w:fill="auto"/>
          </w:tcPr>
          <w:p w:rsidR="000171CF" w:rsidRPr="000171CF" w:rsidRDefault="000171CF" w:rsidP="00756830">
            <w:pPr>
              <w:contextualSpacing/>
              <w:rPr>
                <w:b/>
                <w:sz w:val="28"/>
                <w:szCs w:val="28"/>
              </w:rPr>
            </w:pPr>
            <w:r w:rsidRPr="000171CF">
              <w:rPr>
                <w:b/>
                <w:sz w:val="28"/>
                <w:szCs w:val="28"/>
              </w:rPr>
              <w:t>стр.</w:t>
            </w:r>
          </w:p>
          <w:p w:rsidR="000171CF" w:rsidRPr="000171CF" w:rsidRDefault="000171CF" w:rsidP="00756830">
            <w:pPr>
              <w:contextualSpacing/>
              <w:rPr>
                <w:b/>
                <w:sz w:val="28"/>
                <w:szCs w:val="28"/>
              </w:rPr>
            </w:pPr>
          </w:p>
          <w:p w:rsidR="000171CF" w:rsidRPr="000171CF" w:rsidRDefault="000171CF" w:rsidP="00756830">
            <w:pPr>
              <w:contextualSpacing/>
              <w:rPr>
                <w:b/>
                <w:sz w:val="28"/>
                <w:szCs w:val="28"/>
              </w:rPr>
            </w:pPr>
            <w:r w:rsidRPr="000171CF">
              <w:rPr>
                <w:b/>
                <w:sz w:val="28"/>
                <w:szCs w:val="28"/>
              </w:rPr>
              <w:t>3</w:t>
            </w:r>
          </w:p>
        </w:tc>
      </w:tr>
      <w:tr w:rsidR="000171CF" w:rsidRPr="000171CF" w:rsidTr="000171CF">
        <w:trPr>
          <w:trHeight w:val="594"/>
        </w:trPr>
        <w:tc>
          <w:tcPr>
            <w:tcW w:w="7338" w:type="dxa"/>
            <w:shd w:val="clear" w:color="auto" w:fill="auto"/>
          </w:tcPr>
          <w:p w:rsidR="000171CF" w:rsidRPr="000171CF" w:rsidRDefault="000171CF" w:rsidP="00B55180">
            <w:pPr>
              <w:rPr>
                <w:b/>
                <w:sz w:val="28"/>
                <w:szCs w:val="28"/>
              </w:rPr>
            </w:pPr>
            <w:r w:rsidRPr="000171CF">
              <w:rPr>
                <w:b/>
                <w:sz w:val="28"/>
                <w:szCs w:val="28"/>
              </w:rPr>
              <w:t>2. СТРУКТУРА И СОДЕРЖАНИЕ ПРОФЕССИОНАЛЬНОГО МОДУЛЯ</w:t>
            </w:r>
          </w:p>
          <w:p w:rsidR="000171CF" w:rsidRPr="000171CF" w:rsidRDefault="000171CF" w:rsidP="00756830">
            <w:pPr>
              <w:contextualSpacing/>
              <w:rPr>
                <w:b/>
                <w:caps/>
                <w:sz w:val="28"/>
                <w:szCs w:val="28"/>
              </w:rPr>
            </w:pPr>
          </w:p>
        </w:tc>
        <w:tc>
          <w:tcPr>
            <w:tcW w:w="1134" w:type="dxa"/>
          </w:tcPr>
          <w:p w:rsidR="000171CF" w:rsidRPr="000171CF" w:rsidRDefault="000171CF" w:rsidP="00756830">
            <w:pPr>
              <w:contextualSpacing/>
              <w:rPr>
                <w:b/>
                <w:sz w:val="28"/>
                <w:szCs w:val="28"/>
              </w:rPr>
            </w:pPr>
          </w:p>
        </w:tc>
        <w:tc>
          <w:tcPr>
            <w:tcW w:w="1568" w:type="dxa"/>
            <w:shd w:val="clear" w:color="auto" w:fill="auto"/>
          </w:tcPr>
          <w:p w:rsidR="000171CF" w:rsidRPr="000171CF" w:rsidRDefault="000171CF" w:rsidP="00756830">
            <w:pPr>
              <w:contextualSpacing/>
              <w:rPr>
                <w:b/>
                <w:sz w:val="28"/>
                <w:szCs w:val="28"/>
                <w:lang w:val="en-US"/>
              </w:rPr>
            </w:pPr>
            <w:r w:rsidRPr="000171CF">
              <w:rPr>
                <w:b/>
                <w:sz w:val="28"/>
                <w:szCs w:val="28"/>
                <w:lang w:val="en-US"/>
              </w:rPr>
              <w:t>6</w:t>
            </w:r>
          </w:p>
        </w:tc>
      </w:tr>
      <w:tr w:rsidR="000171CF" w:rsidRPr="000171CF" w:rsidTr="000171CF">
        <w:trPr>
          <w:trHeight w:val="692"/>
        </w:trPr>
        <w:tc>
          <w:tcPr>
            <w:tcW w:w="7338" w:type="dxa"/>
            <w:shd w:val="clear" w:color="auto" w:fill="auto"/>
          </w:tcPr>
          <w:p w:rsidR="000171CF" w:rsidRPr="000171CF" w:rsidRDefault="000171CF" w:rsidP="00756830">
            <w:pPr>
              <w:pStyle w:val="10"/>
              <w:ind w:firstLine="0"/>
              <w:contextualSpacing/>
              <w:rPr>
                <w:b/>
                <w:caps/>
                <w:sz w:val="28"/>
                <w:szCs w:val="28"/>
              </w:rPr>
            </w:pPr>
            <w:r w:rsidRPr="000171CF">
              <w:rPr>
                <w:b/>
                <w:caps/>
                <w:sz w:val="28"/>
                <w:szCs w:val="28"/>
              </w:rPr>
              <w:t>3. условия реализации программы ПРОФЕССИОНАЛЬНОГО МОДУЛЯ</w:t>
            </w:r>
          </w:p>
          <w:p w:rsidR="000171CF" w:rsidRPr="000171CF" w:rsidRDefault="000171CF" w:rsidP="00756830">
            <w:pPr>
              <w:contextualSpacing/>
              <w:rPr>
                <w:b/>
                <w:caps/>
                <w:sz w:val="28"/>
                <w:szCs w:val="28"/>
              </w:rPr>
            </w:pPr>
          </w:p>
        </w:tc>
        <w:tc>
          <w:tcPr>
            <w:tcW w:w="1134" w:type="dxa"/>
          </w:tcPr>
          <w:p w:rsidR="000171CF" w:rsidRPr="000171CF" w:rsidRDefault="000171CF" w:rsidP="007C2A0E">
            <w:pPr>
              <w:contextualSpacing/>
              <w:rPr>
                <w:b/>
                <w:sz w:val="28"/>
                <w:szCs w:val="28"/>
              </w:rPr>
            </w:pPr>
          </w:p>
        </w:tc>
        <w:tc>
          <w:tcPr>
            <w:tcW w:w="1568" w:type="dxa"/>
            <w:shd w:val="clear" w:color="auto" w:fill="auto"/>
          </w:tcPr>
          <w:p w:rsidR="000171CF" w:rsidRPr="000171CF" w:rsidRDefault="000171CF" w:rsidP="007C2A0E">
            <w:pPr>
              <w:contextualSpacing/>
              <w:rPr>
                <w:b/>
                <w:sz w:val="28"/>
                <w:szCs w:val="28"/>
              </w:rPr>
            </w:pPr>
            <w:r w:rsidRPr="000171CF">
              <w:rPr>
                <w:b/>
                <w:sz w:val="28"/>
                <w:szCs w:val="28"/>
              </w:rPr>
              <w:t>30</w:t>
            </w:r>
          </w:p>
        </w:tc>
      </w:tr>
      <w:tr w:rsidR="000171CF" w:rsidRPr="000171CF" w:rsidTr="000171CF">
        <w:trPr>
          <w:trHeight w:val="1440"/>
        </w:trPr>
        <w:tc>
          <w:tcPr>
            <w:tcW w:w="7338" w:type="dxa"/>
            <w:shd w:val="clear" w:color="auto" w:fill="auto"/>
          </w:tcPr>
          <w:p w:rsidR="000171CF" w:rsidRPr="000171CF" w:rsidRDefault="000171CF" w:rsidP="00756830">
            <w:pPr>
              <w:contextualSpacing/>
              <w:rPr>
                <w:b/>
                <w:bCs/>
                <w:i/>
                <w:sz w:val="28"/>
                <w:szCs w:val="28"/>
              </w:rPr>
            </w:pPr>
            <w:r w:rsidRPr="000171CF">
              <w:rPr>
                <w:b/>
                <w:caps/>
                <w:sz w:val="28"/>
                <w:szCs w:val="28"/>
              </w:rPr>
              <w:t>4. Контроль и оценка результатов освоения профессионального модуля (вида деятельности</w:t>
            </w:r>
            <w:r w:rsidRPr="000171CF">
              <w:rPr>
                <w:b/>
                <w:bCs/>
                <w:sz w:val="28"/>
                <w:szCs w:val="28"/>
              </w:rPr>
              <w:t>)</w:t>
            </w:r>
          </w:p>
          <w:p w:rsidR="000171CF" w:rsidRPr="000171CF" w:rsidRDefault="000171CF" w:rsidP="00756830">
            <w:pPr>
              <w:contextualSpacing/>
              <w:rPr>
                <w:b/>
                <w:caps/>
                <w:sz w:val="28"/>
                <w:szCs w:val="28"/>
              </w:rPr>
            </w:pPr>
          </w:p>
        </w:tc>
        <w:tc>
          <w:tcPr>
            <w:tcW w:w="1134" w:type="dxa"/>
          </w:tcPr>
          <w:p w:rsidR="000171CF" w:rsidRPr="000171CF" w:rsidRDefault="000171CF" w:rsidP="00756830">
            <w:pPr>
              <w:contextualSpacing/>
              <w:rPr>
                <w:b/>
                <w:sz w:val="28"/>
                <w:szCs w:val="28"/>
              </w:rPr>
            </w:pPr>
          </w:p>
        </w:tc>
        <w:tc>
          <w:tcPr>
            <w:tcW w:w="1568" w:type="dxa"/>
            <w:shd w:val="clear" w:color="auto" w:fill="auto"/>
          </w:tcPr>
          <w:p w:rsidR="000171CF" w:rsidRPr="000171CF" w:rsidRDefault="000171CF" w:rsidP="00756830">
            <w:pPr>
              <w:contextualSpacing/>
              <w:rPr>
                <w:b/>
                <w:sz w:val="28"/>
                <w:szCs w:val="28"/>
              </w:rPr>
            </w:pPr>
            <w:r w:rsidRPr="000171CF">
              <w:rPr>
                <w:b/>
                <w:sz w:val="28"/>
                <w:szCs w:val="28"/>
              </w:rPr>
              <w:t>34</w:t>
            </w:r>
          </w:p>
        </w:tc>
      </w:tr>
    </w:tbl>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sectPr w:rsidR="00334032" w:rsidRPr="00DB6254" w:rsidSect="00107833">
          <w:footerReference w:type="default" r:id="rId11"/>
          <w:type w:val="continuous"/>
          <w:pgSz w:w="11906" w:h="16838"/>
          <w:pgMar w:top="1134" w:right="850" w:bottom="1134" w:left="1701" w:header="708" w:footer="708" w:gutter="0"/>
          <w:cols w:space="720"/>
        </w:sectPr>
      </w:pPr>
    </w:p>
    <w:p w:rsidR="001E598B" w:rsidRPr="00107833" w:rsidRDefault="001E598B" w:rsidP="001E598B">
      <w:pPr>
        <w:jc w:val="center"/>
        <w:rPr>
          <w:b/>
          <w:color w:val="000000"/>
        </w:rPr>
      </w:pPr>
      <w:r w:rsidRPr="00107833">
        <w:rPr>
          <w:b/>
          <w:color w:val="000000"/>
        </w:rPr>
        <w:lastRenderedPageBreak/>
        <w:t>1. ОБЩАЯ ХАРАКТЕРИСТИКА РАБОЧЕЙ ПРОГРАММЫ</w:t>
      </w:r>
    </w:p>
    <w:p w:rsidR="001E598B" w:rsidRPr="003658B8" w:rsidRDefault="001E598B" w:rsidP="001E598B">
      <w:pPr>
        <w:jc w:val="center"/>
        <w:rPr>
          <w:b/>
          <w:i/>
          <w:color w:val="000000"/>
        </w:rPr>
      </w:pPr>
      <w:r w:rsidRPr="00107833">
        <w:rPr>
          <w:b/>
          <w:color w:val="000000"/>
        </w:rPr>
        <w:t>ПРОФЕССИОНАЛЬНОГО МОДУЛЯ</w:t>
      </w:r>
      <w:r w:rsidR="00107833">
        <w:rPr>
          <w:b/>
          <w:color w:val="000000"/>
        </w:rPr>
        <w:t xml:space="preserve"> ПМ.01 </w:t>
      </w:r>
      <w:r w:rsidRPr="003658B8">
        <w:rPr>
          <w:rFonts w:eastAsia="Calibri"/>
          <w:b/>
          <w:color w:val="000000"/>
        </w:rPr>
        <w:t>Участие в проектировании зданий и сооружений</w:t>
      </w:r>
    </w:p>
    <w:p w:rsidR="001E598B" w:rsidRPr="00107833" w:rsidRDefault="001E598B" w:rsidP="001E598B">
      <w:pPr>
        <w:suppressAutoHyphens/>
        <w:rPr>
          <w:b/>
          <w:color w:val="000000"/>
        </w:rPr>
      </w:pPr>
      <w:r w:rsidRPr="00107833">
        <w:rPr>
          <w:b/>
          <w:color w:val="000000"/>
        </w:rPr>
        <w:t xml:space="preserve">1.1. Цель и планируемые результаты освоения профессионального модуля </w:t>
      </w:r>
    </w:p>
    <w:p w:rsidR="001E598B" w:rsidRPr="003658B8" w:rsidRDefault="001E598B" w:rsidP="001E598B">
      <w:pPr>
        <w:suppressAutoHyphens/>
        <w:jc w:val="both"/>
        <w:rPr>
          <w:color w:val="000000"/>
        </w:rPr>
      </w:pPr>
      <w:r w:rsidRPr="003658B8">
        <w:rPr>
          <w:color w:val="000000"/>
        </w:rPr>
        <w:t xml:space="preserve">В результате изучения профессионального модуля студент должен освоить основной вид деятельности </w:t>
      </w:r>
      <w:r w:rsidRPr="003658B8">
        <w:rPr>
          <w:color w:val="000000"/>
          <w:u w:val="single"/>
        </w:rPr>
        <w:t>Участие в проектировании зданий и сооружений</w:t>
      </w:r>
      <w:r w:rsidRPr="003658B8">
        <w:rPr>
          <w:color w:val="000000"/>
        </w:rPr>
        <w:t xml:space="preserve"> и </w:t>
      </w:r>
      <w:proofErr w:type="spellStart"/>
      <w:r w:rsidRPr="003658B8">
        <w:rPr>
          <w:color w:val="000000"/>
        </w:rPr>
        <w:t>соответствующиеему</w:t>
      </w:r>
      <w:proofErr w:type="spellEnd"/>
      <w:r w:rsidRPr="003658B8">
        <w:rPr>
          <w:color w:val="000000"/>
        </w:rPr>
        <w:t xml:space="preserve"> общие компетенции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E598B" w:rsidRPr="003658B8" w:rsidTr="00A36E94">
        <w:tc>
          <w:tcPr>
            <w:tcW w:w="1229" w:type="dxa"/>
          </w:tcPr>
          <w:p w:rsidR="001E598B" w:rsidRPr="003658B8" w:rsidRDefault="001E598B" w:rsidP="00A36E94">
            <w:pPr>
              <w:keepNext/>
              <w:jc w:val="both"/>
              <w:outlineLvl w:val="1"/>
              <w:rPr>
                <w:b/>
                <w:bCs/>
                <w:iCs/>
              </w:rPr>
            </w:pPr>
            <w:r w:rsidRPr="003658B8">
              <w:rPr>
                <w:b/>
                <w:bCs/>
                <w:iCs/>
              </w:rPr>
              <w:t>Код</w:t>
            </w:r>
          </w:p>
        </w:tc>
        <w:tc>
          <w:tcPr>
            <w:tcW w:w="8342" w:type="dxa"/>
          </w:tcPr>
          <w:p w:rsidR="001E598B" w:rsidRPr="003658B8" w:rsidRDefault="001E598B" w:rsidP="00A36E94">
            <w:pPr>
              <w:keepNext/>
              <w:jc w:val="both"/>
              <w:outlineLvl w:val="1"/>
              <w:rPr>
                <w:b/>
                <w:bCs/>
                <w:iCs/>
              </w:rPr>
            </w:pPr>
            <w:r w:rsidRPr="003658B8">
              <w:rPr>
                <w:b/>
                <w:bCs/>
                <w:iCs/>
              </w:rPr>
              <w:t>Наименование общих компетенций</w:t>
            </w:r>
          </w:p>
        </w:tc>
      </w:tr>
      <w:tr w:rsidR="001E598B" w:rsidRPr="003658B8" w:rsidTr="00A36E94">
        <w:trPr>
          <w:trHeight w:val="327"/>
        </w:trPr>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Pr="00AC398F">
              <w:rPr>
                <w:bCs/>
                <w:iCs/>
                <w:szCs w:val="28"/>
              </w:rPr>
              <w:t xml:space="preserve"> 1.</w:t>
            </w:r>
          </w:p>
        </w:tc>
        <w:tc>
          <w:tcPr>
            <w:tcW w:w="8342" w:type="dxa"/>
          </w:tcPr>
          <w:p w:rsidR="001E598B" w:rsidRPr="003658B8" w:rsidRDefault="001E598B" w:rsidP="00A36E94">
            <w:pPr>
              <w:shd w:val="clear" w:color="auto" w:fill="FFFFFF"/>
              <w:jc w:val="both"/>
              <w:textAlignment w:val="baseline"/>
              <w:rPr>
                <w:bCs/>
                <w:i/>
                <w:iCs/>
              </w:rPr>
            </w:pPr>
            <w:r w:rsidRPr="003658B8">
              <w:t>Выбирать способы решения задач профессиональной деятельности применительно к различным контекстам</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2.</w:t>
            </w:r>
          </w:p>
        </w:tc>
        <w:tc>
          <w:tcPr>
            <w:tcW w:w="8342" w:type="dxa"/>
          </w:tcPr>
          <w:p w:rsidR="001E598B" w:rsidRPr="003658B8" w:rsidRDefault="001E598B" w:rsidP="00A36E94">
            <w:pPr>
              <w:shd w:val="clear" w:color="auto" w:fill="FFFFFF"/>
              <w:jc w:val="both"/>
              <w:textAlignment w:val="baseline"/>
              <w:rPr>
                <w:bCs/>
                <w:i/>
                <w:iCs/>
              </w:rPr>
            </w:pPr>
            <w:r w:rsidRPr="003658B8">
              <w:t>Осуществлять поиск, анализ и интерпретацию информации, необходимой для выполнения задач профессиональной деятельности</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3.</w:t>
            </w:r>
          </w:p>
        </w:tc>
        <w:tc>
          <w:tcPr>
            <w:tcW w:w="8342" w:type="dxa"/>
          </w:tcPr>
          <w:p w:rsidR="001E598B" w:rsidRPr="003658B8" w:rsidRDefault="001E598B" w:rsidP="00A36E94">
            <w:pPr>
              <w:shd w:val="clear" w:color="auto" w:fill="FFFFFF"/>
              <w:jc w:val="both"/>
              <w:textAlignment w:val="baseline"/>
              <w:rPr>
                <w:bCs/>
                <w:i/>
                <w:iCs/>
              </w:rPr>
            </w:pPr>
            <w:r w:rsidRPr="003658B8">
              <w:t>Планировать и реализовывать собственное профессиональное и личностное развитие</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4.</w:t>
            </w:r>
          </w:p>
        </w:tc>
        <w:tc>
          <w:tcPr>
            <w:tcW w:w="8342" w:type="dxa"/>
          </w:tcPr>
          <w:p w:rsidR="001E598B" w:rsidRPr="003658B8" w:rsidRDefault="001E598B" w:rsidP="00A36E94">
            <w:pPr>
              <w:shd w:val="clear" w:color="auto" w:fill="FFFFFF"/>
              <w:jc w:val="both"/>
              <w:textAlignment w:val="baseline"/>
              <w:rPr>
                <w:bCs/>
                <w:i/>
                <w:iCs/>
              </w:rPr>
            </w:pPr>
            <w:r w:rsidRPr="003658B8">
              <w:t>Работать в коллективе и команде, эффективно взаимодействовать с коллегами, руководством, клиентами</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5.</w:t>
            </w:r>
          </w:p>
        </w:tc>
        <w:tc>
          <w:tcPr>
            <w:tcW w:w="8342" w:type="dxa"/>
          </w:tcPr>
          <w:p w:rsidR="001E598B" w:rsidRPr="003658B8" w:rsidRDefault="001E598B" w:rsidP="00A36E94">
            <w:pPr>
              <w:shd w:val="clear" w:color="auto" w:fill="FFFFFF"/>
              <w:jc w:val="both"/>
              <w:textAlignment w:val="baseline"/>
              <w:rPr>
                <w:bCs/>
                <w:i/>
                <w:iCs/>
              </w:rPr>
            </w:pPr>
            <w:r w:rsidRPr="003658B8">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6.</w:t>
            </w:r>
          </w:p>
        </w:tc>
        <w:tc>
          <w:tcPr>
            <w:tcW w:w="8342" w:type="dxa"/>
          </w:tcPr>
          <w:p w:rsidR="001E598B" w:rsidRPr="003658B8" w:rsidRDefault="001E598B" w:rsidP="00A36E94">
            <w:pPr>
              <w:shd w:val="clear" w:color="auto" w:fill="FFFFFF"/>
              <w:jc w:val="both"/>
              <w:textAlignment w:val="baseline"/>
              <w:rPr>
                <w:bCs/>
                <w:i/>
                <w:iCs/>
              </w:rPr>
            </w:pPr>
            <w:r w:rsidRPr="003658B8">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7.</w:t>
            </w:r>
          </w:p>
        </w:tc>
        <w:tc>
          <w:tcPr>
            <w:tcW w:w="8342" w:type="dxa"/>
          </w:tcPr>
          <w:p w:rsidR="001E598B" w:rsidRPr="003658B8" w:rsidRDefault="001E598B" w:rsidP="00A36E94">
            <w:pPr>
              <w:shd w:val="clear" w:color="auto" w:fill="FFFFFF"/>
              <w:jc w:val="both"/>
              <w:textAlignment w:val="baseline"/>
              <w:rPr>
                <w:bCs/>
                <w:i/>
                <w:iCs/>
              </w:rPr>
            </w:pPr>
            <w:r w:rsidRPr="003658B8">
              <w:t>Содействовать сохранению окружающей среды, ресурсосбережению, эффективно действовать в чрезвычайных ситуациях</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8</w:t>
            </w:r>
          </w:p>
        </w:tc>
        <w:tc>
          <w:tcPr>
            <w:tcW w:w="8342" w:type="dxa"/>
          </w:tcPr>
          <w:p w:rsidR="001E598B" w:rsidRPr="003658B8" w:rsidRDefault="001E598B" w:rsidP="00A36E94">
            <w:pPr>
              <w:shd w:val="clear" w:color="auto" w:fill="FFFFFF"/>
              <w:jc w:val="both"/>
              <w:textAlignment w:val="baseline"/>
            </w:pPr>
            <w:r w:rsidRPr="003658B8">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9.</w:t>
            </w:r>
          </w:p>
        </w:tc>
        <w:tc>
          <w:tcPr>
            <w:tcW w:w="8342" w:type="dxa"/>
          </w:tcPr>
          <w:p w:rsidR="001E598B" w:rsidRPr="003658B8" w:rsidRDefault="001E598B" w:rsidP="00A36E94">
            <w:pPr>
              <w:shd w:val="clear" w:color="auto" w:fill="FFFFFF"/>
              <w:jc w:val="both"/>
              <w:textAlignment w:val="baseline"/>
              <w:rPr>
                <w:bCs/>
                <w:i/>
                <w:iCs/>
              </w:rPr>
            </w:pPr>
            <w:r w:rsidRPr="003658B8">
              <w:t>Использовать информационные технологии в профессиональной деятельности</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10.</w:t>
            </w:r>
          </w:p>
        </w:tc>
        <w:tc>
          <w:tcPr>
            <w:tcW w:w="8342" w:type="dxa"/>
          </w:tcPr>
          <w:p w:rsidR="001E598B" w:rsidRPr="003658B8" w:rsidRDefault="001E598B" w:rsidP="00A36E94">
            <w:pPr>
              <w:shd w:val="clear" w:color="auto" w:fill="FFFFFF"/>
              <w:jc w:val="both"/>
              <w:textAlignment w:val="baseline"/>
              <w:rPr>
                <w:bCs/>
                <w:i/>
                <w:iCs/>
              </w:rPr>
            </w:pPr>
            <w:r w:rsidRPr="003658B8">
              <w:t>Пользоваться профессиональной документацией на государственном и иностранном языках</w:t>
            </w:r>
          </w:p>
        </w:tc>
      </w:tr>
      <w:tr w:rsidR="001E598B" w:rsidRPr="003658B8" w:rsidTr="00A36E94">
        <w:tc>
          <w:tcPr>
            <w:tcW w:w="1229" w:type="dxa"/>
          </w:tcPr>
          <w:p w:rsidR="001E598B" w:rsidRPr="00AC398F" w:rsidRDefault="001E598B" w:rsidP="00A36E94">
            <w:pPr>
              <w:keepNext/>
              <w:jc w:val="both"/>
              <w:outlineLvl w:val="1"/>
              <w:rPr>
                <w:bCs/>
                <w:iCs/>
                <w:szCs w:val="28"/>
              </w:rPr>
            </w:pPr>
            <w:proofErr w:type="gramStart"/>
            <w:r w:rsidRPr="00AC398F">
              <w:rPr>
                <w:bCs/>
                <w:iCs/>
                <w:szCs w:val="28"/>
              </w:rPr>
              <w:t>ОК</w:t>
            </w:r>
            <w:proofErr w:type="gramEnd"/>
            <w:r w:rsidR="00E34C4C">
              <w:rPr>
                <w:bCs/>
                <w:iCs/>
                <w:szCs w:val="28"/>
              </w:rPr>
              <w:t xml:space="preserve"> </w:t>
            </w:r>
            <w:r w:rsidRPr="00AC398F">
              <w:rPr>
                <w:bCs/>
                <w:iCs/>
                <w:szCs w:val="28"/>
              </w:rPr>
              <w:t>11.</w:t>
            </w:r>
          </w:p>
        </w:tc>
        <w:tc>
          <w:tcPr>
            <w:tcW w:w="8342" w:type="dxa"/>
          </w:tcPr>
          <w:p w:rsidR="001E598B" w:rsidRPr="003658B8" w:rsidRDefault="001E598B" w:rsidP="00A36E94">
            <w:pPr>
              <w:keepNext/>
              <w:jc w:val="both"/>
              <w:outlineLvl w:val="1"/>
              <w:rPr>
                <w:bCs/>
                <w:iCs/>
              </w:rPr>
            </w:pPr>
            <w:r w:rsidRPr="003658B8">
              <w:rPr>
                <w:bCs/>
                <w:iCs/>
              </w:rPr>
              <w:t>Использовать знания по финансовой грамотности, планировать предпринимательскую деятельность в профессиональной сфере</w:t>
            </w:r>
            <w:r w:rsidRPr="003658B8">
              <w:rPr>
                <w:b/>
                <w:bCs/>
                <w:i/>
                <w:iCs/>
                <w:sz w:val="28"/>
                <w:szCs w:val="28"/>
              </w:rPr>
              <w:t>.</w:t>
            </w:r>
          </w:p>
        </w:tc>
      </w:tr>
    </w:tbl>
    <w:p w:rsidR="001E598B" w:rsidRDefault="001E598B" w:rsidP="001E598B">
      <w:pPr>
        <w:keepNext/>
        <w:jc w:val="both"/>
        <w:outlineLvl w:val="1"/>
        <w:rPr>
          <w:bCs/>
          <w:iCs/>
          <w:color w:val="000000"/>
        </w:rPr>
      </w:pPr>
    </w:p>
    <w:p w:rsidR="001E598B" w:rsidRDefault="001E598B" w:rsidP="001E598B">
      <w:pPr>
        <w:keepNext/>
        <w:jc w:val="both"/>
        <w:outlineLvl w:val="1"/>
        <w:rPr>
          <w:bCs/>
          <w:iCs/>
          <w:color w:val="000000"/>
        </w:rPr>
      </w:pPr>
      <w:r w:rsidRPr="003658B8">
        <w:rPr>
          <w:bCs/>
          <w:iCs/>
          <w:color w:val="000000"/>
        </w:rPr>
        <w:t xml:space="preserve">1.2. Перечень профессиональных компетенций </w:t>
      </w:r>
    </w:p>
    <w:p w:rsidR="001E598B" w:rsidRPr="003658B8" w:rsidRDefault="001E598B" w:rsidP="001E598B">
      <w:pPr>
        <w:keepNext/>
        <w:jc w:val="both"/>
        <w:outlineLvl w:val="1"/>
        <w:rPr>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E598B" w:rsidRPr="003658B8" w:rsidTr="00A36E94">
        <w:tc>
          <w:tcPr>
            <w:tcW w:w="1204" w:type="dxa"/>
          </w:tcPr>
          <w:p w:rsidR="001E598B" w:rsidRPr="003658B8" w:rsidRDefault="001E598B" w:rsidP="00A36E94">
            <w:pPr>
              <w:keepNext/>
              <w:jc w:val="both"/>
              <w:outlineLvl w:val="1"/>
              <w:rPr>
                <w:b/>
                <w:bCs/>
                <w:iCs/>
                <w:color w:val="000000"/>
              </w:rPr>
            </w:pPr>
            <w:r w:rsidRPr="003658B8">
              <w:rPr>
                <w:b/>
                <w:bCs/>
                <w:iCs/>
                <w:color w:val="000000"/>
              </w:rPr>
              <w:t>Код</w:t>
            </w:r>
          </w:p>
        </w:tc>
        <w:tc>
          <w:tcPr>
            <w:tcW w:w="8367" w:type="dxa"/>
          </w:tcPr>
          <w:p w:rsidR="001E598B" w:rsidRPr="003658B8" w:rsidRDefault="001E598B" w:rsidP="00A36E94">
            <w:pPr>
              <w:keepNext/>
              <w:jc w:val="both"/>
              <w:outlineLvl w:val="1"/>
              <w:rPr>
                <w:b/>
                <w:bCs/>
                <w:iCs/>
                <w:color w:val="000000"/>
              </w:rPr>
            </w:pPr>
            <w:r w:rsidRPr="003658B8">
              <w:rPr>
                <w:b/>
                <w:bCs/>
                <w:iCs/>
                <w:color w:val="000000"/>
              </w:rPr>
              <w:t>Наименование видов деятельности и профессиональных компетенций</w:t>
            </w:r>
          </w:p>
        </w:tc>
      </w:tr>
      <w:tr w:rsidR="001E598B" w:rsidRPr="003658B8" w:rsidTr="00A36E94">
        <w:tc>
          <w:tcPr>
            <w:tcW w:w="1204" w:type="dxa"/>
          </w:tcPr>
          <w:p w:rsidR="001E598B" w:rsidRPr="003658B8" w:rsidRDefault="001E598B" w:rsidP="00A36E94">
            <w:pPr>
              <w:keepNext/>
              <w:jc w:val="both"/>
              <w:outlineLvl w:val="1"/>
              <w:rPr>
                <w:bCs/>
                <w:iCs/>
                <w:color w:val="000000"/>
              </w:rPr>
            </w:pPr>
            <w:r w:rsidRPr="003658B8">
              <w:rPr>
                <w:bCs/>
                <w:iCs/>
                <w:color w:val="000000"/>
              </w:rPr>
              <w:t>ВД 1</w:t>
            </w:r>
          </w:p>
        </w:tc>
        <w:tc>
          <w:tcPr>
            <w:tcW w:w="8367" w:type="dxa"/>
          </w:tcPr>
          <w:p w:rsidR="001E598B" w:rsidRPr="003658B8" w:rsidRDefault="001E598B" w:rsidP="00A36E94">
            <w:pPr>
              <w:keepNext/>
              <w:jc w:val="both"/>
              <w:outlineLvl w:val="1"/>
              <w:rPr>
                <w:bCs/>
                <w:i/>
                <w:iCs/>
                <w:color w:val="000000"/>
              </w:rPr>
            </w:pPr>
            <w:r w:rsidRPr="003658B8">
              <w:rPr>
                <w:bCs/>
                <w:i/>
                <w:iCs/>
                <w:color w:val="000000"/>
              </w:rPr>
              <w:t xml:space="preserve">Участие в проектировании зданий и сооружений  </w:t>
            </w:r>
          </w:p>
        </w:tc>
      </w:tr>
      <w:tr w:rsidR="001E598B" w:rsidRPr="003658B8" w:rsidTr="00A36E94">
        <w:tc>
          <w:tcPr>
            <w:tcW w:w="1204" w:type="dxa"/>
          </w:tcPr>
          <w:p w:rsidR="001E598B" w:rsidRPr="003658B8" w:rsidRDefault="001E598B" w:rsidP="00A36E94">
            <w:pPr>
              <w:keepNext/>
              <w:jc w:val="both"/>
              <w:outlineLvl w:val="1"/>
              <w:rPr>
                <w:bCs/>
                <w:iCs/>
                <w:color w:val="000000"/>
              </w:rPr>
            </w:pPr>
            <w:r w:rsidRPr="003658B8">
              <w:rPr>
                <w:bCs/>
                <w:iCs/>
                <w:color w:val="000000"/>
              </w:rPr>
              <w:t>ПК 1.1.</w:t>
            </w:r>
          </w:p>
        </w:tc>
        <w:tc>
          <w:tcPr>
            <w:tcW w:w="8367" w:type="dxa"/>
          </w:tcPr>
          <w:p w:rsidR="001E598B" w:rsidRPr="003658B8" w:rsidRDefault="001E598B" w:rsidP="00A36E94">
            <w:pPr>
              <w:keepNext/>
              <w:jc w:val="both"/>
              <w:outlineLvl w:val="1"/>
              <w:rPr>
                <w:bCs/>
                <w:iCs/>
                <w:color w:val="000000"/>
              </w:rPr>
            </w:pPr>
            <w:r w:rsidRPr="003658B8">
              <w:rPr>
                <w:rFonts w:eastAsia="Calibri"/>
                <w:color w:val="000000"/>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1E598B" w:rsidRPr="003658B8" w:rsidTr="00A36E94">
        <w:tc>
          <w:tcPr>
            <w:tcW w:w="1204" w:type="dxa"/>
          </w:tcPr>
          <w:p w:rsidR="001E598B" w:rsidRPr="003658B8" w:rsidRDefault="001E598B" w:rsidP="00A36E94">
            <w:pPr>
              <w:keepNext/>
              <w:jc w:val="both"/>
              <w:outlineLvl w:val="1"/>
              <w:rPr>
                <w:bCs/>
                <w:iCs/>
                <w:color w:val="000000"/>
              </w:rPr>
            </w:pPr>
            <w:r w:rsidRPr="003658B8">
              <w:rPr>
                <w:bCs/>
                <w:iCs/>
                <w:color w:val="000000"/>
              </w:rPr>
              <w:t>ПК 1.2.</w:t>
            </w:r>
          </w:p>
        </w:tc>
        <w:tc>
          <w:tcPr>
            <w:tcW w:w="8367" w:type="dxa"/>
          </w:tcPr>
          <w:p w:rsidR="001E598B" w:rsidRPr="003658B8" w:rsidRDefault="001E598B" w:rsidP="00A36E94">
            <w:pPr>
              <w:keepNext/>
              <w:jc w:val="both"/>
              <w:outlineLvl w:val="1"/>
              <w:rPr>
                <w:bCs/>
                <w:iCs/>
                <w:color w:val="000000"/>
              </w:rPr>
            </w:pPr>
            <w:r w:rsidRPr="003658B8">
              <w:rPr>
                <w:rFonts w:eastAsia="Calibri"/>
                <w:color w:val="000000"/>
              </w:rPr>
              <w:t>Выполнять расчеты и конструирование строительных конструкци</w:t>
            </w:r>
            <w:r w:rsidRPr="003658B8">
              <w:rPr>
                <w:rFonts w:ascii="Calibri" w:eastAsia="Calibri" w:hAnsi="Calibri"/>
                <w:color w:val="000000"/>
              </w:rPr>
              <w:t>й</w:t>
            </w:r>
          </w:p>
        </w:tc>
      </w:tr>
      <w:tr w:rsidR="001E598B" w:rsidRPr="003658B8" w:rsidTr="00A36E94">
        <w:tc>
          <w:tcPr>
            <w:tcW w:w="1204" w:type="dxa"/>
          </w:tcPr>
          <w:p w:rsidR="001E598B" w:rsidRPr="003658B8" w:rsidRDefault="001E598B" w:rsidP="00A36E94">
            <w:pPr>
              <w:keepNext/>
              <w:jc w:val="both"/>
              <w:outlineLvl w:val="1"/>
              <w:rPr>
                <w:bCs/>
                <w:iCs/>
                <w:color w:val="000000"/>
              </w:rPr>
            </w:pPr>
            <w:r w:rsidRPr="003658B8">
              <w:rPr>
                <w:bCs/>
                <w:iCs/>
                <w:color w:val="000000"/>
              </w:rPr>
              <w:t>ПК 1.3.</w:t>
            </w:r>
          </w:p>
        </w:tc>
        <w:tc>
          <w:tcPr>
            <w:tcW w:w="8367" w:type="dxa"/>
          </w:tcPr>
          <w:p w:rsidR="001E598B" w:rsidRPr="003658B8" w:rsidRDefault="001E598B" w:rsidP="00A36E94">
            <w:pPr>
              <w:keepNext/>
              <w:jc w:val="both"/>
              <w:outlineLvl w:val="1"/>
              <w:rPr>
                <w:bCs/>
                <w:iCs/>
                <w:color w:val="000000"/>
              </w:rPr>
            </w:pPr>
            <w:r w:rsidRPr="003658B8">
              <w:rPr>
                <w:rFonts w:eastAsia="Calibri"/>
                <w:color w:val="000000"/>
              </w:rPr>
              <w:t>Разрабатывать архитектурно-строительные чертежи с использованием средств автоматизированного проектирования</w:t>
            </w:r>
          </w:p>
        </w:tc>
      </w:tr>
      <w:tr w:rsidR="001E598B" w:rsidRPr="003658B8" w:rsidTr="00A36E94">
        <w:tc>
          <w:tcPr>
            <w:tcW w:w="1204" w:type="dxa"/>
          </w:tcPr>
          <w:p w:rsidR="001E598B" w:rsidRPr="003658B8" w:rsidRDefault="001E598B" w:rsidP="00A36E94">
            <w:pPr>
              <w:keepNext/>
              <w:jc w:val="both"/>
              <w:outlineLvl w:val="1"/>
              <w:rPr>
                <w:bCs/>
                <w:iCs/>
                <w:color w:val="000000"/>
              </w:rPr>
            </w:pPr>
            <w:r w:rsidRPr="003658B8">
              <w:rPr>
                <w:bCs/>
                <w:iCs/>
                <w:color w:val="000000"/>
              </w:rPr>
              <w:t xml:space="preserve">ПК 1.4. </w:t>
            </w:r>
          </w:p>
        </w:tc>
        <w:tc>
          <w:tcPr>
            <w:tcW w:w="8367" w:type="dxa"/>
          </w:tcPr>
          <w:p w:rsidR="001E598B" w:rsidRPr="003658B8" w:rsidRDefault="001E598B" w:rsidP="00A36E94">
            <w:pPr>
              <w:keepNext/>
              <w:jc w:val="both"/>
              <w:outlineLvl w:val="1"/>
              <w:rPr>
                <w:rFonts w:eastAsia="Calibri"/>
                <w:color w:val="000000"/>
              </w:rPr>
            </w:pPr>
            <w:r w:rsidRPr="003658B8">
              <w:rPr>
                <w:bCs/>
                <w:iCs/>
                <w:color w:val="000000"/>
              </w:rPr>
              <w:t>Участвовать в разработке проекта производства работ с применением информационных технологий.</w:t>
            </w:r>
          </w:p>
        </w:tc>
      </w:tr>
    </w:tbl>
    <w:p w:rsidR="001E598B" w:rsidRPr="003658B8" w:rsidRDefault="001E598B" w:rsidP="001E598B">
      <w:pPr>
        <w:rPr>
          <w:bCs/>
          <w:color w:val="000000"/>
        </w:rPr>
      </w:pPr>
    </w:p>
    <w:p w:rsidR="001E598B" w:rsidRDefault="001E598B" w:rsidP="001E598B">
      <w:pPr>
        <w:rPr>
          <w:bCs/>
          <w:color w:val="000000"/>
        </w:rPr>
      </w:pPr>
      <w:r w:rsidRPr="003658B8">
        <w:rPr>
          <w:bCs/>
          <w:color w:val="000000"/>
        </w:rPr>
        <w:t>1.3. В результате освоения профессионального модуля студент должен:</w:t>
      </w:r>
    </w:p>
    <w:p w:rsidR="001E598B" w:rsidRPr="003658B8" w:rsidRDefault="001E598B" w:rsidP="001E598B">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1E598B" w:rsidRPr="003658B8" w:rsidTr="00A36E94">
        <w:tc>
          <w:tcPr>
            <w:tcW w:w="2802" w:type="dxa"/>
          </w:tcPr>
          <w:p w:rsidR="001E598B" w:rsidRPr="003658B8" w:rsidRDefault="001E598B" w:rsidP="00A36E94">
            <w:pPr>
              <w:rPr>
                <w:bCs/>
                <w:color w:val="000000"/>
              </w:rPr>
            </w:pPr>
            <w:r w:rsidRPr="003658B8">
              <w:rPr>
                <w:bCs/>
                <w:color w:val="000000"/>
              </w:rPr>
              <w:t>Иметь практический опыт</w:t>
            </w:r>
          </w:p>
        </w:tc>
        <w:tc>
          <w:tcPr>
            <w:tcW w:w="6804" w:type="dxa"/>
          </w:tcPr>
          <w:p w:rsidR="001E598B" w:rsidRPr="003658B8" w:rsidRDefault="001E598B" w:rsidP="00A36E94">
            <w:pPr>
              <w:jc w:val="both"/>
              <w:rPr>
                <w:rFonts w:eastAsia="Calibri"/>
                <w:color w:val="000000"/>
              </w:rPr>
            </w:pPr>
            <w:r w:rsidRPr="003658B8">
              <w:rPr>
                <w:rFonts w:eastAsia="Calibri"/>
                <w:color w:val="000000"/>
              </w:rPr>
              <w:t>- подбора строительных конструкций и материалов;</w:t>
            </w:r>
          </w:p>
          <w:p w:rsidR="001E598B" w:rsidRPr="003658B8" w:rsidRDefault="001E598B" w:rsidP="00A36E94">
            <w:pPr>
              <w:jc w:val="both"/>
              <w:rPr>
                <w:rFonts w:eastAsia="Calibri"/>
                <w:color w:val="000000"/>
              </w:rPr>
            </w:pPr>
            <w:r w:rsidRPr="003658B8">
              <w:rPr>
                <w:rFonts w:eastAsia="Calibri"/>
                <w:color w:val="000000"/>
              </w:rPr>
              <w:t>- разработки узлов и деталей конструктивных элементов зданий;</w:t>
            </w:r>
          </w:p>
          <w:p w:rsidR="00A60804" w:rsidRDefault="001E598B" w:rsidP="00A60804">
            <w:pPr>
              <w:rPr>
                <w:rFonts w:eastAsia="Calibri"/>
                <w:color w:val="000000"/>
              </w:rPr>
            </w:pPr>
            <w:r w:rsidRPr="003658B8">
              <w:rPr>
                <w:rFonts w:eastAsia="Calibri"/>
                <w:color w:val="000000"/>
              </w:rPr>
              <w:t>- разработки архитектурно-строительных чертежей;</w:t>
            </w:r>
          </w:p>
          <w:p w:rsidR="001E598B" w:rsidRPr="003658B8" w:rsidRDefault="00A60804" w:rsidP="00A60804">
            <w:pPr>
              <w:rPr>
                <w:rFonts w:eastAsia="Calibri"/>
                <w:b/>
                <w:color w:val="000000"/>
              </w:rPr>
            </w:pPr>
            <w:r>
              <w:rPr>
                <w:rFonts w:eastAsia="Calibri"/>
                <w:color w:val="000000"/>
              </w:rPr>
              <w:t>-</w:t>
            </w:r>
            <w:r w:rsidR="001E598B" w:rsidRPr="003658B8">
              <w:rPr>
                <w:rFonts w:eastAsia="Calibri"/>
                <w:color w:val="000000"/>
              </w:rPr>
              <w:t xml:space="preserve">выполнения расчетов по проектированию строительных </w:t>
            </w:r>
            <w:r w:rsidR="001E598B" w:rsidRPr="003658B8">
              <w:rPr>
                <w:rFonts w:eastAsia="Calibri"/>
                <w:color w:val="000000"/>
              </w:rPr>
              <w:lastRenderedPageBreak/>
              <w:t>конструкций, оснований;</w:t>
            </w:r>
          </w:p>
          <w:p w:rsidR="001E598B" w:rsidRPr="003658B8" w:rsidRDefault="001E598B" w:rsidP="00A36E94">
            <w:pPr>
              <w:jc w:val="both"/>
              <w:rPr>
                <w:b/>
                <w:bCs/>
                <w:color w:val="000000"/>
              </w:rPr>
            </w:pPr>
            <w:r w:rsidRPr="003658B8">
              <w:rPr>
                <w:bCs/>
                <w:color w:val="000000"/>
              </w:rPr>
              <w:t>-составления и описания работ, спецификаций, таблиц и другой технической документации для разработки линейных и сетевых графиков производства работ;</w:t>
            </w:r>
          </w:p>
          <w:p w:rsidR="001E598B" w:rsidRPr="003658B8" w:rsidRDefault="001E598B" w:rsidP="00A36E94">
            <w:pPr>
              <w:jc w:val="both"/>
              <w:rPr>
                <w:bCs/>
                <w:color w:val="000000"/>
              </w:rPr>
            </w:pPr>
            <w:r w:rsidRPr="003658B8">
              <w:rPr>
                <w:bCs/>
                <w:color w:val="000000"/>
              </w:rPr>
              <w:t xml:space="preserve">- разработки и согласования календарных планов производства строительных работ на объекте капитального строительства; </w:t>
            </w:r>
          </w:p>
          <w:p w:rsidR="001E598B" w:rsidRPr="003658B8" w:rsidRDefault="001E598B" w:rsidP="00720A10">
            <w:pPr>
              <w:jc w:val="both"/>
              <w:rPr>
                <w:bCs/>
                <w:color w:val="000000"/>
              </w:rPr>
            </w:pPr>
            <w:r w:rsidRPr="003658B8">
              <w:rPr>
                <w:bCs/>
                <w:color w:val="000000"/>
              </w:rPr>
              <w:t>- разработки карт технологических и трудовых процессов.</w:t>
            </w:r>
          </w:p>
        </w:tc>
      </w:tr>
      <w:tr w:rsidR="001E598B" w:rsidRPr="003658B8" w:rsidTr="00A36E94">
        <w:tc>
          <w:tcPr>
            <w:tcW w:w="2802" w:type="dxa"/>
          </w:tcPr>
          <w:p w:rsidR="001E598B" w:rsidRPr="003658B8" w:rsidRDefault="001E598B" w:rsidP="00A36E94">
            <w:pPr>
              <w:rPr>
                <w:bCs/>
                <w:color w:val="000000"/>
              </w:rPr>
            </w:pPr>
            <w:r w:rsidRPr="003658B8">
              <w:rPr>
                <w:bCs/>
                <w:color w:val="000000"/>
              </w:rPr>
              <w:lastRenderedPageBreak/>
              <w:t>уметь</w:t>
            </w:r>
          </w:p>
        </w:tc>
        <w:tc>
          <w:tcPr>
            <w:tcW w:w="6804" w:type="dxa"/>
          </w:tcPr>
          <w:p w:rsidR="001E598B" w:rsidRPr="003658B8" w:rsidRDefault="001E598B" w:rsidP="00A36E94">
            <w:pPr>
              <w:jc w:val="both"/>
              <w:rPr>
                <w:rFonts w:eastAsia="Calibri"/>
                <w:color w:val="000000"/>
              </w:rPr>
            </w:pPr>
            <w:r w:rsidRPr="003658B8">
              <w:rPr>
                <w:rFonts w:eastAsia="Calibri"/>
                <w:color w:val="000000"/>
              </w:rPr>
              <w:t>- читать проектно-технологическую документацию;</w:t>
            </w:r>
          </w:p>
          <w:p w:rsidR="001E598B" w:rsidRPr="003658B8" w:rsidRDefault="001E598B" w:rsidP="00A36E94">
            <w:pPr>
              <w:jc w:val="both"/>
              <w:rPr>
                <w:rFonts w:eastAsia="Calibri"/>
                <w:color w:val="000000"/>
              </w:rPr>
            </w:pPr>
            <w:r w:rsidRPr="003658B8">
              <w:rPr>
                <w:rFonts w:eastAsia="Calibri"/>
                <w:color w:val="000000"/>
              </w:rPr>
              <w:t>-пользоваться компьютером с применением специализированного программного обеспечения;</w:t>
            </w:r>
          </w:p>
          <w:p w:rsidR="001E598B" w:rsidRPr="003658B8" w:rsidRDefault="001E598B" w:rsidP="00A36E94">
            <w:pPr>
              <w:jc w:val="both"/>
              <w:rPr>
                <w:rFonts w:eastAsia="Calibri"/>
                <w:color w:val="000000"/>
              </w:rPr>
            </w:pPr>
            <w:r w:rsidRPr="003658B8">
              <w:rPr>
                <w:rFonts w:eastAsia="Calibri"/>
                <w:color w:val="000000"/>
              </w:rPr>
              <w:t xml:space="preserve">- определять глубину заложения фундамента; </w:t>
            </w:r>
          </w:p>
          <w:p w:rsidR="001E598B" w:rsidRPr="003658B8" w:rsidRDefault="001E598B" w:rsidP="00A36E94">
            <w:pPr>
              <w:jc w:val="both"/>
              <w:rPr>
                <w:rFonts w:eastAsia="Calibri"/>
                <w:color w:val="000000"/>
              </w:rPr>
            </w:pPr>
            <w:r w:rsidRPr="003658B8">
              <w:rPr>
                <w:rFonts w:eastAsia="Calibri"/>
                <w:color w:val="000000"/>
              </w:rPr>
              <w:t xml:space="preserve">-выполнять теплотехнический расчет ограждающих конструкций; </w:t>
            </w:r>
          </w:p>
          <w:p w:rsidR="001E598B" w:rsidRPr="003658B8" w:rsidRDefault="001E598B" w:rsidP="00A36E94">
            <w:pPr>
              <w:jc w:val="both"/>
              <w:rPr>
                <w:rFonts w:eastAsia="Calibri"/>
                <w:b/>
                <w:color w:val="000000"/>
              </w:rPr>
            </w:pPr>
            <w:r w:rsidRPr="003658B8">
              <w:rPr>
                <w:rFonts w:eastAsia="Calibri"/>
                <w:color w:val="000000"/>
              </w:rPr>
              <w:t>-подбирать строительные конструкции для разработки архитектурно-строительных чертежей;</w:t>
            </w:r>
          </w:p>
          <w:p w:rsidR="001E598B" w:rsidRPr="003658B8" w:rsidRDefault="001E598B" w:rsidP="00A36E94">
            <w:pPr>
              <w:jc w:val="both"/>
              <w:rPr>
                <w:rFonts w:eastAsia="Calibri"/>
                <w:color w:val="000000"/>
              </w:rPr>
            </w:pPr>
            <w:r w:rsidRPr="003658B8">
              <w:rPr>
                <w:rFonts w:eastAsia="Calibri"/>
                <w:color w:val="000000"/>
              </w:rPr>
              <w:t xml:space="preserve">- выполнять расчеты нагрузок, действующих на конструкции; </w:t>
            </w:r>
          </w:p>
          <w:p w:rsidR="001E598B" w:rsidRPr="003658B8" w:rsidRDefault="001E598B" w:rsidP="00A36E94">
            <w:pPr>
              <w:jc w:val="both"/>
              <w:rPr>
                <w:rFonts w:eastAsia="Calibri"/>
                <w:color w:val="000000"/>
              </w:rPr>
            </w:pPr>
            <w:r w:rsidRPr="003658B8">
              <w:rPr>
                <w:rFonts w:eastAsia="Calibri"/>
                <w:color w:val="000000"/>
              </w:rPr>
              <w:t xml:space="preserve">- строить расчетную схему конструкции по конструктивной схеме; </w:t>
            </w:r>
          </w:p>
          <w:p w:rsidR="001E598B" w:rsidRPr="003658B8" w:rsidRDefault="001E598B" w:rsidP="00A36E94">
            <w:pPr>
              <w:jc w:val="both"/>
              <w:rPr>
                <w:rFonts w:eastAsia="Calibri"/>
                <w:color w:val="000000"/>
              </w:rPr>
            </w:pPr>
            <w:r w:rsidRPr="003658B8">
              <w:rPr>
                <w:rFonts w:eastAsia="Calibri"/>
                <w:color w:val="000000"/>
              </w:rPr>
              <w:t xml:space="preserve">- выполнять статический расчет; </w:t>
            </w:r>
          </w:p>
          <w:p w:rsidR="001E598B" w:rsidRPr="003658B8" w:rsidRDefault="001E598B" w:rsidP="00A36E94">
            <w:pPr>
              <w:jc w:val="both"/>
              <w:rPr>
                <w:rFonts w:eastAsia="Calibri"/>
                <w:color w:val="000000"/>
              </w:rPr>
            </w:pPr>
            <w:r w:rsidRPr="003658B8">
              <w:rPr>
                <w:rFonts w:eastAsia="Calibri"/>
                <w:color w:val="000000"/>
              </w:rPr>
              <w:t xml:space="preserve">- проверять несущую способность конструкций; </w:t>
            </w:r>
          </w:p>
          <w:p w:rsidR="001E598B" w:rsidRPr="003658B8" w:rsidRDefault="001E598B" w:rsidP="00A36E94">
            <w:pPr>
              <w:jc w:val="both"/>
              <w:rPr>
                <w:rFonts w:eastAsia="Calibri"/>
                <w:color w:val="000000"/>
              </w:rPr>
            </w:pPr>
            <w:r w:rsidRPr="003658B8">
              <w:rPr>
                <w:rFonts w:eastAsia="Calibri"/>
                <w:color w:val="000000"/>
              </w:rPr>
              <w:t>- подбирать сечение элемента от приложенных нагрузок;</w:t>
            </w:r>
          </w:p>
          <w:p w:rsidR="001E598B" w:rsidRPr="003658B8" w:rsidRDefault="001E598B" w:rsidP="00A36E94">
            <w:pPr>
              <w:jc w:val="both"/>
              <w:rPr>
                <w:rFonts w:eastAsia="Calibri"/>
                <w:color w:val="000000"/>
              </w:rPr>
            </w:pPr>
            <w:r w:rsidRPr="003658B8">
              <w:rPr>
                <w:rFonts w:eastAsia="Calibri"/>
                <w:color w:val="000000"/>
              </w:rPr>
              <w:t>- выполнять расчеты соединений элементов конструкции;</w:t>
            </w:r>
          </w:p>
          <w:p w:rsidR="001E598B" w:rsidRPr="003658B8" w:rsidRDefault="001E598B" w:rsidP="00A36E94">
            <w:pPr>
              <w:jc w:val="both"/>
              <w:rPr>
                <w:rFonts w:eastAsia="Calibri"/>
                <w:color w:val="000000"/>
              </w:rPr>
            </w:pPr>
            <w:r w:rsidRPr="003658B8">
              <w:rPr>
                <w:rFonts w:eastAsia="Calibri"/>
                <w:color w:val="000000"/>
              </w:rPr>
              <w:t>- читать проектно-технологическую документацию;</w:t>
            </w:r>
          </w:p>
          <w:p w:rsidR="001E598B" w:rsidRPr="003658B8" w:rsidRDefault="001E598B" w:rsidP="00A36E94">
            <w:pPr>
              <w:jc w:val="both"/>
              <w:rPr>
                <w:rFonts w:eastAsia="Calibri"/>
                <w:color w:val="000000"/>
              </w:rPr>
            </w:pPr>
            <w:r w:rsidRPr="003658B8">
              <w:rPr>
                <w:rFonts w:eastAsia="Calibri"/>
                <w:color w:val="000000"/>
              </w:rPr>
              <w:t>-пользоваться компьютером с применением специализированного программного обеспечения;</w:t>
            </w:r>
          </w:p>
          <w:p w:rsidR="001E598B" w:rsidRPr="003658B8" w:rsidRDefault="001E598B" w:rsidP="00A36E94">
            <w:pPr>
              <w:jc w:val="both"/>
              <w:rPr>
                <w:rFonts w:eastAsia="Calibri"/>
                <w:color w:val="000000"/>
              </w:rPr>
            </w:pPr>
            <w:r w:rsidRPr="003658B8">
              <w:rPr>
                <w:rFonts w:eastAsia="Calibri"/>
                <w:color w:val="000000"/>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1E598B" w:rsidRPr="003658B8" w:rsidRDefault="001E598B" w:rsidP="00A36E94">
            <w:pPr>
              <w:jc w:val="both"/>
              <w:rPr>
                <w:rFonts w:eastAsia="Calibri"/>
                <w:color w:val="000000"/>
              </w:rPr>
            </w:pPr>
            <w:r w:rsidRPr="003658B8">
              <w:rPr>
                <w:rFonts w:eastAsia="Calibri"/>
                <w:color w:val="000000"/>
              </w:rPr>
              <w:t xml:space="preserve">-разрабатывать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 </w:t>
            </w:r>
          </w:p>
          <w:p w:rsidR="001E598B" w:rsidRPr="003658B8" w:rsidRDefault="001E598B" w:rsidP="00A36E94">
            <w:pPr>
              <w:jc w:val="both"/>
              <w:rPr>
                <w:rFonts w:eastAsia="Calibri"/>
                <w:color w:val="000000"/>
              </w:rPr>
            </w:pPr>
            <w:r w:rsidRPr="003658B8">
              <w:rPr>
                <w:rFonts w:eastAsia="Calibri"/>
                <w:color w:val="000000"/>
              </w:rPr>
              <w:t xml:space="preserve">-определять состав и расчёт показателей использования трудовых и материально-технических ресурсов; </w:t>
            </w:r>
          </w:p>
          <w:p w:rsidR="001E598B" w:rsidRPr="003658B8" w:rsidRDefault="001E598B" w:rsidP="00107833">
            <w:pPr>
              <w:jc w:val="both"/>
              <w:rPr>
                <w:bCs/>
                <w:color w:val="000000"/>
              </w:rPr>
            </w:pPr>
            <w:r w:rsidRPr="003658B8">
              <w:rPr>
                <w:rFonts w:eastAsia="Calibri"/>
                <w:color w:val="000000"/>
              </w:rPr>
              <w:t xml:space="preserve">- заполнять унифицированные формы плановой документации распределения ресурсов при производстве строительных работ; - определять перечень необходимого обеспечения работников бытовыми и санитарно-гигиеническими помещениями.  </w:t>
            </w:r>
          </w:p>
        </w:tc>
      </w:tr>
      <w:tr w:rsidR="001E598B" w:rsidRPr="003658B8" w:rsidTr="00A36E94">
        <w:tc>
          <w:tcPr>
            <w:tcW w:w="2802" w:type="dxa"/>
          </w:tcPr>
          <w:p w:rsidR="001E598B" w:rsidRPr="003658B8" w:rsidRDefault="001E598B" w:rsidP="00A36E94">
            <w:pPr>
              <w:rPr>
                <w:bCs/>
              </w:rPr>
            </w:pPr>
            <w:r w:rsidRPr="003658B8">
              <w:rPr>
                <w:bCs/>
              </w:rPr>
              <w:t>знать</w:t>
            </w:r>
          </w:p>
        </w:tc>
        <w:tc>
          <w:tcPr>
            <w:tcW w:w="6804" w:type="dxa"/>
          </w:tcPr>
          <w:p w:rsidR="001E598B" w:rsidRPr="003658B8" w:rsidRDefault="001E598B" w:rsidP="00A36E94">
            <w:pPr>
              <w:jc w:val="both"/>
              <w:rPr>
                <w:rFonts w:eastAsia="Calibri"/>
              </w:rPr>
            </w:pPr>
            <w:r w:rsidRPr="003658B8">
              <w:rPr>
                <w:rFonts w:eastAsia="Calibri"/>
              </w:rPr>
              <w:t xml:space="preserve">-виды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w:t>
            </w:r>
          </w:p>
          <w:p w:rsidR="001E598B" w:rsidRPr="003658B8" w:rsidRDefault="001E598B" w:rsidP="00A36E94">
            <w:pPr>
              <w:jc w:val="both"/>
              <w:rPr>
                <w:rFonts w:eastAsia="Calibri"/>
                <w:b/>
              </w:rPr>
            </w:pPr>
            <w:r w:rsidRPr="003658B8">
              <w:rPr>
                <w:rFonts w:eastAsia="Calibri"/>
              </w:rPr>
              <w:t>-конструктивные системы зданий, основные узлы сопряжений конструкций зданий</w:t>
            </w:r>
            <w:r w:rsidRPr="003658B8">
              <w:rPr>
                <w:rFonts w:ascii="Calibri" w:eastAsia="Calibri" w:hAnsi="Calibri"/>
              </w:rPr>
              <w:t>;</w:t>
            </w:r>
          </w:p>
          <w:p w:rsidR="001E598B" w:rsidRPr="003658B8" w:rsidRDefault="001E598B" w:rsidP="00A36E94">
            <w:pPr>
              <w:jc w:val="both"/>
              <w:rPr>
                <w:rFonts w:eastAsia="Calibri"/>
              </w:rPr>
            </w:pPr>
            <w:r w:rsidRPr="003658B8">
              <w:rPr>
                <w:rFonts w:eastAsia="Calibri"/>
              </w:rPr>
              <w:t>-принципы проектирования схемы планировочной организации земельного участка;</w:t>
            </w:r>
          </w:p>
          <w:p w:rsidR="001E598B" w:rsidRPr="003658B8" w:rsidRDefault="001E598B" w:rsidP="00A36E94">
            <w:pPr>
              <w:jc w:val="both"/>
              <w:rPr>
                <w:rFonts w:eastAsia="Calibri"/>
                <w:b/>
              </w:rPr>
            </w:pPr>
            <w:r w:rsidRPr="003658B8">
              <w:rPr>
                <w:rFonts w:eastAsia="Calibri"/>
              </w:rPr>
              <w:t xml:space="preserve">-международные стандарты по проектированию строительных конструкций, в том числе информационное моделирование </w:t>
            </w:r>
            <w:r w:rsidRPr="003658B8">
              <w:rPr>
                <w:rFonts w:eastAsia="Calibri"/>
              </w:rPr>
              <w:lastRenderedPageBreak/>
              <w:t>зданий (BIM-технологии);</w:t>
            </w:r>
          </w:p>
          <w:p w:rsidR="001E598B" w:rsidRPr="003658B8" w:rsidRDefault="001E598B" w:rsidP="00A36E94">
            <w:pPr>
              <w:jc w:val="both"/>
              <w:rPr>
                <w:rFonts w:eastAsia="Calibri"/>
              </w:rPr>
            </w:pPr>
            <w:r w:rsidRPr="003658B8">
              <w:rPr>
                <w:rFonts w:eastAsia="Calibri"/>
              </w:rPr>
              <w:t>- способы и методы планирования строительных работ (календарные планы, графики производства работ);</w:t>
            </w:r>
          </w:p>
          <w:p w:rsidR="001E598B" w:rsidRPr="003658B8" w:rsidRDefault="001E598B" w:rsidP="00A36E94">
            <w:pPr>
              <w:jc w:val="both"/>
              <w:rPr>
                <w:rFonts w:eastAsia="Calibri"/>
              </w:rPr>
            </w:pPr>
            <w:r w:rsidRPr="003658B8">
              <w:rPr>
                <w:rFonts w:eastAsia="Calibri"/>
              </w:rPr>
              <w:t xml:space="preserve">-виды и характеристики строительных машин, энергетических установок, транспортных средств и другой техники; </w:t>
            </w:r>
          </w:p>
          <w:p w:rsidR="001E598B" w:rsidRPr="003658B8" w:rsidRDefault="001E598B" w:rsidP="00A36E94">
            <w:pPr>
              <w:jc w:val="both"/>
              <w:rPr>
                <w:rFonts w:eastAsia="Calibri"/>
              </w:rPr>
            </w:pPr>
            <w:r w:rsidRPr="003658B8">
              <w:rPr>
                <w:rFonts w:eastAsia="Calibri"/>
              </w:rPr>
              <w:t>-требования нормативных правовых актов и нормативных технических документов к составу, содержанию и оформлению проектной документации;</w:t>
            </w:r>
          </w:p>
          <w:p w:rsidR="001E598B" w:rsidRPr="003658B8" w:rsidRDefault="001E598B" w:rsidP="00A36E94">
            <w:pPr>
              <w:jc w:val="both"/>
              <w:rPr>
                <w:rFonts w:eastAsia="Calibri"/>
              </w:rPr>
            </w:pPr>
            <w:r w:rsidRPr="003658B8">
              <w:rPr>
                <w:rFonts w:eastAsia="Calibri"/>
              </w:rPr>
              <w:t xml:space="preserve">- в составе </w:t>
            </w:r>
            <w:proofErr w:type="gramStart"/>
            <w:r w:rsidRPr="003658B8">
              <w:rPr>
                <w:rFonts w:eastAsia="Calibri"/>
              </w:rPr>
              <w:t>проекта организации строительства ведомости потребности</w:t>
            </w:r>
            <w:proofErr w:type="gramEnd"/>
            <w:r w:rsidRPr="003658B8">
              <w:rPr>
                <w:rFonts w:eastAsia="Calibri"/>
              </w:rPr>
              <w:t xml:space="preserve">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1E598B" w:rsidRPr="003658B8" w:rsidRDefault="001E598B" w:rsidP="00A36E94">
            <w:pPr>
              <w:jc w:val="both"/>
              <w:rPr>
                <w:rFonts w:eastAsia="Calibri"/>
              </w:rPr>
            </w:pPr>
            <w:r w:rsidRPr="003658B8">
              <w:rPr>
                <w:rFonts w:eastAsia="Calibri"/>
              </w:rPr>
              <w:t>- графики потребности в основных строительных машинах, транспортных средствах и в кадрах строителей по основным категориям;</w:t>
            </w:r>
          </w:p>
          <w:p w:rsidR="001E598B" w:rsidRPr="003658B8" w:rsidRDefault="001E598B" w:rsidP="00A36E94">
            <w:pPr>
              <w:jc w:val="both"/>
              <w:rPr>
                <w:rFonts w:eastAsia="Calibri"/>
              </w:rPr>
            </w:pPr>
            <w:r w:rsidRPr="003658B8">
              <w:rPr>
                <w:rFonts w:eastAsia="Calibri"/>
              </w:rPr>
              <w:t xml:space="preserve"> -особенности выполнения строительных чертежей;</w:t>
            </w:r>
          </w:p>
          <w:p w:rsidR="001E598B" w:rsidRPr="003658B8" w:rsidRDefault="001E598B" w:rsidP="00A36E94">
            <w:pPr>
              <w:jc w:val="both"/>
              <w:rPr>
                <w:rFonts w:eastAsia="Calibri"/>
              </w:rPr>
            </w:pPr>
            <w:r w:rsidRPr="003658B8">
              <w:rPr>
                <w:rFonts w:eastAsia="Calibri"/>
              </w:rPr>
              <w:t xml:space="preserve"> -графические обозначения материалов и элементов конструкций; </w:t>
            </w:r>
          </w:p>
          <w:p w:rsidR="001E598B" w:rsidRPr="003658B8" w:rsidRDefault="001E598B" w:rsidP="00A36E94">
            <w:pPr>
              <w:jc w:val="both"/>
              <w:rPr>
                <w:rFonts w:ascii="Calibri" w:eastAsia="Calibri" w:hAnsi="Calibri"/>
              </w:rPr>
            </w:pPr>
            <w:r w:rsidRPr="003658B8">
              <w:rPr>
                <w:rFonts w:eastAsia="Calibri"/>
              </w:rPr>
              <w:t>-требования нормативно-технической документации на оформление строительных чертежей</w:t>
            </w:r>
            <w:r w:rsidRPr="003658B8">
              <w:rPr>
                <w:rFonts w:ascii="Calibri" w:eastAsia="Calibri" w:hAnsi="Calibri"/>
              </w:rPr>
              <w:t xml:space="preserve">; </w:t>
            </w:r>
          </w:p>
          <w:p w:rsidR="001E598B" w:rsidRPr="003658B8" w:rsidRDefault="001E598B" w:rsidP="00A36E94">
            <w:pPr>
              <w:jc w:val="both"/>
              <w:rPr>
                <w:rFonts w:eastAsia="Calibri"/>
              </w:rPr>
            </w:pPr>
            <w:r w:rsidRPr="003658B8">
              <w:rPr>
                <w:rFonts w:eastAsia="Calibri"/>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w:t>
            </w:r>
            <w:r w:rsidR="00C6131E">
              <w:rPr>
                <w:rFonts w:eastAsia="Calibri"/>
              </w:rPr>
              <w:t>я особым потребностям инвалидов.</w:t>
            </w:r>
          </w:p>
          <w:p w:rsidR="001E598B" w:rsidRPr="003658B8" w:rsidRDefault="001E598B" w:rsidP="00A36E94">
            <w:pPr>
              <w:jc w:val="both"/>
              <w:rPr>
                <w:rFonts w:eastAsia="Calibri"/>
              </w:rPr>
            </w:pPr>
          </w:p>
          <w:p w:rsidR="001E598B" w:rsidRPr="003658B8" w:rsidRDefault="001E598B" w:rsidP="00A36E94">
            <w:pPr>
              <w:jc w:val="both"/>
              <w:rPr>
                <w:bCs/>
              </w:rPr>
            </w:pPr>
          </w:p>
        </w:tc>
      </w:tr>
    </w:tbl>
    <w:p w:rsidR="001E598B" w:rsidRPr="003658B8" w:rsidRDefault="001E598B" w:rsidP="001E598B">
      <w:pPr>
        <w:rPr>
          <w:b/>
        </w:rPr>
      </w:pPr>
    </w:p>
    <w:p w:rsidR="001E598B" w:rsidRPr="000C6E35" w:rsidRDefault="001E598B" w:rsidP="001E598B">
      <w:pPr>
        <w:rPr>
          <w:b/>
        </w:rPr>
      </w:pPr>
      <w:r w:rsidRPr="000C6E35">
        <w:rPr>
          <w:b/>
        </w:rPr>
        <w:t>1.2. Количество часов, отводимое на освоение профессионального модуля</w:t>
      </w:r>
    </w:p>
    <w:p w:rsidR="001E598B" w:rsidRPr="000C6E35" w:rsidRDefault="001E598B" w:rsidP="001E598B">
      <w:pPr>
        <w:rPr>
          <w:u w:val="single"/>
        </w:rPr>
      </w:pPr>
      <w:r w:rsidRPr="000C6E35">
        <w:t xml:space="preserve">Всего часов   </w:t>
      </w:r>
      <w:r w:rsidR="00C16F00" w:rsidRPr="000C6E35">
        <w:rPr>
          <w:b/>
          <w:i/>
        </w:rPr>
        <w:t>796</w:t>
      </w:r>
      <w:r w:rsidRPr="000C6E35">
        <w:t>_______</w:t>
      </w:r>
    </w:p>
    <w:p w:rsidR="001E598B" w:rsidRPr="000C6E35" w:rsidRDefault="001E598B" w:rsidP="001E598B">
      <w:r w:rsidRPr="000C6E35">
        <w:t>Из них   на освоение МДК____</w:t>
      </w:r>
      <w:r w:rsidR="004D2379" w:rsidRPr="000C6E35">
        <w:rPr>
          <w:b/>
          <w:i/>
        </w:rPr>
        <w:t>546</w:t>
      </w:r>
      <w:r w:rsidRPr="000C6E35">
        <w:t xml:space="preserve"> </w:t>
      </w:r>
    </w:p>
    <w:p w:rsidR="001E598B" w:rsidRPr="000C6E35" w:rsidRDefault="001E598B" w:rsidP="001E598B">
      <w:r w:rsidRPr="000C6E35">
        <w:t xml:space="preserve">на практики, в том числе </w:t>
      </w:r>
      <w:proofErr w:type="gramStart"/>
      <w:r w:rsidRPr="000C6E35">
        <w:t>учебную</w:t>
      </w:r>
      <w:proofErr w:type="gramEnd"/>
      <w:r w:rsidRPr="000C6E35">
        <w:t xml:space="preserve"> ___</w:t>
      </w:r>
      <w:r w:rsidR="004D2379" w:rsidRPr="000C6E35">
        <w:rPr>
          <w:b/>
          <w:i/>
        </w:rPr>
        <w:t>144</w:t>
      </w:r>
      <w:r w:rsidRPr="000C6E35">
        <w:t xml:space="preserve">____________ </w:t>
      </w:r>
    </w:p>
    <w:p w:rsidR="001E598B" w:rsidRPr="000C6E35" w:rsidRDefault="001E598B" w:rsidP="001E598B">
      <w:r w:rsidRPr="000C6E35">
        <w:t>и производственную______</w:t>
      </w:r>
      <w:r w:rsidRPr="000C6E35">
        <w:rPr>
          <w:b/>
          <w:i/>
        </w:rPr>
        <w:t>36</w:t>
      </w:r>
      <w:r w:rsidRPr="000C6E35">
        <w:t>___________</w:t>
      </w:r>
    </w:p>
    <w:p w:rsidR="001E598B" w:rsidRPr="004D2379" w:rsidRDefault="001E598B" w:rsidP="001E598B">
      <w:pPr>
        <w:rPr>
          <w:b/>
          <w:i/>
          <w:color w:val="FF0000"/>
        </w:rPr>
        <w:sectPr w:rsidR="001E598B" w:rsidRPr="004D2379" w:rsidSect="00A36E94">
          <w:pgSz w:w="11907" w:h="16840"/>
          <w:pgMar w:top="1134" w:right="851" w:bottom="992" w:left="1418" w:header="709" w:footer="709" w:gutter="0"/>
          <w:cols w:space="720"/>
        </w:sectPr>
      </w:pPr>
      <w:r w:rsidRPr="000C6E35">
        <w:t>самостоятельная работа</w:t>
      </w:r>
      <w:r w:rsidRPr="000C6E35">
        <w:rPr>
          <w:i/>
        </w:rPr>
        <w:t>_________</w:t>
      </w:r>
      <w:r w:rsidRPr="000C6E35">
        <w:rPr>
          <w:b/>
          <w:i/>
        </w:rPr>
        <w:t>70</w:t>
      </w:r>
      <w:r w:rsidRPr="000C6E35">
        <w:rPr>
          <w:i/>
        </w:rPr>
        <w:t>____________________________</w:t>
      </w:r>
      <w:r w:rsidRPr="004D2379">
        <w:rPr>
          <w:i/>
          <w:color w:val="FF0000"/>
        </w:rPr>
        <w:t xml:space="preserve"> </w:t>
      </w:r>
    </w:p>
    <w:p w:rsidR="001E598B" w:rsidRDefault="001E598B" w:rsidP="001E598B">
      <w:pPr>
        <w:rPr>
          <w:b/>
        </w:rPr>
      </w:pPr>
      <w:r w:rsidRPr="003658B8">
        <w:rPr>
          <w:b/>
        </w:rPr>
        <w:lastRenderedPageBreak/>
        <w:t>2. Структура и содержание профессионального модуля</w:t>
      </w:r>
    </w:p>
    <w:p w:rsidR="001E598B" w:rsidRPr="003658B8" w:rsidRDefault="001E598B" w:rsidP="001E598B">
      <w:pPr>
        <w:rPr>
          <w:b/>
        </w:rPr>
      </w:pPr>
    </w:p>
    <w:p w:rsidR="001E598B" w:rsidRPr="003658B8" w:rsidRDefault="001E598B" w:rsidP="001E598B">
      <w:pPr>
        <w:rPr>
          <w:b/>
        </w:rPr>
      </w:pPr>
      <w:r w:rsidRPr="003658B8">
        <w:rPr>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2"/>
        <w:gridCol w:w="1314"/>
        <w:gridCol w:w="1559"/>
        <w:gridCol w:w="1559"/>
        <w:gridCol w:w="1135"/>
        <w:gridCol w:w="1902"/>
        <w:gridCol w:w="1926"/>
        <w:gridCol w:w="1212"/>
      </w:tblGrid>
      <w:tr w:rsidR="001E598B" w:rsidRPr="003658B8" w:rsidTr="00A36E94">
        <w:trPr>
          <w:trHeight w:val="353"/>
        </w:trPr>
        <w:tc>
          <w:tcPr>
            <w:tcW w:w="653" w:type="pct"/>
            <w:vMerge w:val="restart"/>
            <w:vAlign w:val="center"/>
          </w:tcPr>
          <w:p w:rsidR="001E598B" w:rsidRPr="003658B8" w:rsidRDefault="001E598B" w:rsidP="00A36E94">
            <w:pPr>
              <w:suppressAutoHyphens/>
              <w:jc w:val="center"/>
              <w:rPr>
                <w:sz w:val="20"/>
                <w:szCs w:val="20"/>
              </w:rPr>
            </w:pPr>
            <w:r w:rsidRPr="003658B8">
              <w:rPr>
                <w:sz w:val="20"/>
                <w:szCs w:val="20"/>
              </w:rPr>
              <w:t>Коды профессиональных общих компетенций</w:t>
            </w:r>
          </w:p>
        </w:tc>
        <w:tc>
          <w:tcPr>
            <w:tcW w:w="794" w:type="pct"/>
            <w:vMerge w:val="restart"/>
            <w:vAlign w:val="center"/>
          </w:tcPr>
          <w:p w:rsidR="001E598B" w:rsidRPr="003658B8" w:rsidRDefault="001E598B" w:rsidP="00A36E94">
            <w:pPr>
              <w:suppressAutoHyphens/>
              <w:jc w:val="center"/>
              <w:rPr>
                <w:sz w:val="20"/>
                <w:szCs w:val="20"/>
              </w:rPr>
            </w:pPr>
            <w:r w:rsidRPr="003658B8">
              <w:rPr>
                <w:sz w:val="20"/>
                <w:szCs w:val="20"/>
              </w:rPr>
              <w:t>Наименования разделов профессионального модуля</w:t>
            </w:r>
          </w:p>
        </w:tc>
        <w:tc>
          <w:tcPr>
            <w:tcW w:w="440" w:type="pct"/>
            <w:vMerge w:val="restart"/>
            <w:vAlign w:val="center"/>
          </w:tcPr>
          <w:p w:rsidR="001E598B" w:rsidRPr="003658B8" w:rsidRDefault="001E598B" w:rsidP="00A36E94">
            <w:pPr>
              <w:suppressAutoHyphens/>
              <w:jc w:val="center"/>
              <w:rPr>
                <w:iCs/>
                <w:sz w:val="20"/>
                <w:szCs w:val="20"/>
              </w:rPr>
            </w:pPr>
            <w:r w:rsidRPr="003658B8">
              <w:rPr>
                <w:iCs/>
                <w:sz w:val="20"/>
                <w:szCs w:val="20"/>
              </w:rPr>
              <w:t>Суммарный объем нагрузки, час.</w:t>
            </w:r>
          </w:p>
        </w:tc>
        <w:tc>
          <w:tcPr>
            <w:tcW w:w="3112" w:type="pct"/>
            <w:gridSpan w:val="6"/>
            <w:vAlign w:val="center"/>
          </w:tcPr>
          <w:p w:rsidR="001E598B" w:rsidRPr="003658B8" w:rsidRDefault="001E598B" w:rsidP="00A36E94">
            <w:pPr>
              <w:suppressAutoHyphens/>
              <w:jc w:val="center"/>
              <w:rPr>
                <w:sz w:val="20"/>
                <w:szCs w:val="20"/>
              </w:rPr>
            </w:pPr>
            <w:r w:rsidRPr="003658B8">
              <w:rPr>
                <w:sz w:val="20"/>
                <w:szCs w:val="20"/>
              </w:rPr>
              <w:t>Объем профессионального модуля, час.</w:t>
            </w:r>
          </w:p>
        </w:tc>
      </w:tr>
      <w:tr w:rsidR="001E598B" w:rsidRPr="003658B8" w:rsidTr="00A36E94">
        <w:trPr>
          <w:trHeight w:val="353"/>
        </w:trPr>
        <w:tc>
          <w:tcPr>
            <w:tcW w:w="653" w:type="pct"/>
            <w:vMerge/>
            <w:vAlign w:val="center"/>
          </w:tcPr>
          <w:p w:rsidR="001E598B" w:rsidRPr="003658B8" w:rsidRDefault="001E598B" w:rsidP="00A36E94">
            <w:pPr>
              <w:suppressAutoHyphens/>
              <w:jc w:val="center"/>
              <w:rPr>
                <w:sz w:val="20"/>
                <w:szCs w:val="20"/>
              </w:rPr>
            </w:pPr>
          </w:p>
        </w:tc>
        <w:tc>
          <w:tcPr>
            <w:tcW w:w="794" w:type="pct"/>
            <w:vMerge/>
            <w:vAlign w:val="center"/>
          </w:tcPr>
          <w:p w:rsidR="001E598B" w:rsidRPr="003658B8" w:rsidRDefault="001E598B" w:rsidP="00A36E94">
            <w:pPr>
              <w:suppressAutoHyphens/>
              <w:jc w:val="center"/>
              <w:rPr>
                <w:sz w:val="20"/>
                <w:szCs w:val="20"/>
              </w:rPr>
            </w:pPr>
          </w:p>
        </w:tc>
        <w:tc>
          <w:tcPr>
            <w:tcW w:w="440" w:type="pct"/>
            <w:vMerge/>
            <w:vAlign w:val="center"/>
          </w:tcPr>
          <w:p w:rsidR="001E598B" w:rsidRPr="003658B8" w:rsidRDefault="001E598B" w:rsidP="00A36E94">
            <w:pPr>
              <w:suppressAutoHyphens/>
              <w:jc w:val="center"/>
              <w:rPr>
                <w:iCs/>
                <w:sz w:val="20"/>
                <w:szCs w:val="20"/>
              </w:rPr>
            </w:pPr>
          </w:p>
        </w:tc>
        <w:tc>
          <w:tcPr>
            <w:tcW w:w="2706" w:type="pct"/>
            <w:gridSpan w:val="5"/>
            <w:vAlign w:val="center"/>
          </w:tcPr>
          <w:p w:rsidR="001E598B" w:rsidRPr="003658B8" w:rsidRDefault="001E598B" w:rsidP="00A36E94">
            <w:pPr>
              <w:suppressAutoHyphens/>
              <w:jc w:val="center"/>
              <w:rPr>
                <w:sz w:val="20"/>
                <w:szCs w:val="20"/>
                <w:highlight w:val="yellow"/>
              </w:rPr>
            </w:pPr>
            <w:r w:rsidRPr="003658B8">
              <w:t xml:space="preserve">Работа </w:t>
            </w:r>
            <w:proofErr w:type="gramStart"/>
            <w:r w:rsidRPr="003658B8">
              <w:t>обучающихся</w:t>
            </w:r>
            <w:proofErr w:type="gramEnd"/>
            <w:r w:rsidRPr="003658B8">
              <w:t xml:space="preserve"> во взаимодействии с преподавателем</w:t>
            </w:r>
          </w:p>
        </w:tc>
        <w:tc>
          <w:tcPr>
            <w:tcW w:w="406" w:type="pct"/>
            <w:vMerge w:val="restart"/>
            <w:vAlign w:val="center"/>
          </w:tcPr>
          <w:p w:rsidR="001E598B" w:rsidRPr="003658B8" w:rsidRDefault="001E598B" w:rsidP="000C6E35">
            <w:pPr>
              <w:suppressAutoHyphens/>
              <w:jc w:val="center"/>
              <w:rPr>
                <w:sz w:val="20"/>
                <w:szCs w:val="20"/>
              </w:rPr>
            </w:pPr>
            <w:r w:rsidRPr="003658B8">
              <w:rPr>
                <w:sz w:val="20"/>
                <w:szCs w:val="20"/>
              </w:rPr>
              <w:t>Самостоятельная работа</w:t>
            </w:r>
          </w:p>
        </w:tc>
      </w:tr>
      <w:tr w:rsidR="001E598B" w:rsidRPr="003658B8" w:rsidTr="00107833">
        <w:tc>
          <w:tcPr>
            <w:tcW w:w="653" w:type="pct"/>
            <w:vMerge/>
          </w:tcPr>
          <w:p w:rsidR="001E598B" w:rsidRPr="003658B8" w:rsidRDefault="001E598B" w:rsidP="00A36E94">
            <w:pPr>
              <w:rPr>
                <w:i/>
              </w:rPr>
            </w:pPr>
          </w:p>
        </w:tc>
        <w:tc>
          <w:tcPr>
            <w:tcW w:w="794"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iCs/>
              </w:rPr>
            </w:pPr>
          </w:p>
        </w:tc>
        <w:tc>
          <w:tcPr>
            <w:tcW w:w="1424" w:type="pct"/>
            <w:gridSpan w:val="3"/>
            <w:vAlign w:val="center"/>
          </w:tcPr>
          <w:p w:rsidR="001E598B" w:rsidRPr="003658B8" w:rsidRDefault="001E598B" w:rsidP="00A36E94">
            <w:pPr>
              <w:suppressAutoHyphens/>
              <w:jc w:val="center"/>
              <w:rPr>
                <w:i/>
              </w:rPr>
            </w:pPr>
            <w:r w:rsidRPr="003658B8">
              <w:rPr>
                <w:i/>
              </w:rPr>
              <w:t>Обучение по МДК</w:t>
            </w:r>
          </w:p>
        </w:tc>
        <w:tc>
          <w:tcPr>
            <w:tcW w:w="1282" w:type="pct"/>
            <w:gridSpan w:val="2"/>
            <w:vMerge w:val="restart"/>
            <w:vAlign w:val="center"/>
          </w:tcPr>
          <w:p w:rsidR="001E598B" w:rsidRPr="003658B8" w:rsidRDefault="001E598B" w:rsidP="00A36E94">
            <w:pPr>
              <w:suppressAutoHyphens/>
              <w:jc w:val="center"/>
              <w:rPr>
                <w:i/>
              </w:rPr>
            </w:pPr>
            <w:r w:rsidRPr="003658B8">
              <w:rPr>
                <w:i/>
              </w:rPr>
              <w:t>Практики</w:t>
            </w:r>
          </w:p>
        </w:tc>
        <w:tc>
          <w:tcPr>
            <w:tcW w:w="406" w:type="pct"/>
            <w:vMerge/>
            <w:vAlign w:val="center"/>
          </w:tcPr>
          <w:p w:rsidR="001E598B" w:rsidRPr="003658B8" w:rsidRDefault="001E598B" w:rsidP="00A36E94">
            <w:pPr>
              <w:rPr>
                <w:i/>
              </w:rPr>
            </w:pPr>
          </w:p>
        </w:tc>
      </w:tr>
      <w:tr w:rsidR="001E598B" w:rsidRPr="003658B8" w:rsidTr="00107833">
        <w:tc>
          <w:tcPr>
            <w:tcW w:w="653" w:type="pct"/>
            <w:vMerge/>
          </w:tcPr>
          <w:p w:rsidR="001E598B" w:rsidRPr="003658B8" w:rsidRDefault="001E598B" w:rsidP="00A36E94">
            <w:pPr>
              <w:rPr>
                <w:i/>
              </w:rPr>
            </w:pPr>
          </w:p>
        </w:tc>
        <w:tc>
          <w:tcPr>
            <w:tcW w:w="794"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iCs/>
              </w:rPr>
            </w:pPr>
          </w:p>
        </w:tc>
        <w:tc>
          <w:tcPr>
            <w:tcW w:w="522" w:type="pct"/>
            <w:vMerge w:val="restart"/>
            <w:vAlign w:val="center"/>
          </w:tcPr>
          <w:p w:rsidR="001E598B" w:rsidRPr="003658B8" w:rsidRDefault="001E598B" w:rsidP="00A36E94">
            <w:pPr>
              <w:suppressAutoHyphens/>
              <w:jc w:val="center"/>
              <w:rPr>
                <w:sz w:val="20"/>
                <w:szCs w:val="20"/>
              </w:rPr>
            </w:pPr>
            <w:r w:rsidRPr="003658B8">
              <w:rPr>
                <w:sz w:val="20"/>
                <w:szCs w:val="20"/>
              </w:rPr>
              <w:t>Всего</w:t>
            </w:r>
          </w:p>
          <w:p w:rsidR="001E598B" w:rsidRPr="003658B8" w:rsidRDefault="001E598B" w:rsidP="00A36E94">
            <w:pPr>
              <w:suppressAutoHyphens/>
              <w:jc w:val="center"/>
              <w:rPr>
                <w:i/>
              </w:rPr>
            </w:pPr>
          </w:p>
        </w:tc>
        <w:tc>
          <w:tcPr>
            <w:tcW w:w="902" w:type="pct"/>
            <w:gridSpan w:val="2"/>
            <w:vAlign w:val="center"/>
          </w:tcPr>
          <w:p w:rsidR="001E598B" w:rsidRPr="003658B8" w:rsidRDefault="001E598B" w:rsidP="00A36E94">
            <w:pPr>
              <w:suppressAutoHyphens/>
              <w:jc w:val="center"/>
              <w:rPr>
                <w:i/>
              </w:rPr>
            </w:pPr>
            <w:r w:rsidRPr="003658B8">
              <w:rPr>
                <w:i/>
              </w:rPr>
              <w:t>В том числе</w:t>
            </w:r>
          </w:p>
        </w:tc>
        <w:tc>
          <w:tcPr>
            <w:tcW w:w="1282" w:type="pct"/>
            <w:gridSpan w:val="2"/>
            <w:vMerge/>
            <w:vAlign w:val="center"/>
          </w:tcPr>
          <w:p w:rsidR="001E598B" w:rsidRPr="003658B8" w:rsidRDefault="001E598B" w:rsidP="00A36E94">
            <w:pPr>
              <w:suppressAutoHyphens/>
              <w:jc w:val="center"/>
              <w:rPr>
                <w:i/>
              </w:rPr>
            </w:pPr>
          </w:p>
        </w:tc>
        <w:tc>
          <w:tcPr>
            <w:tcW w:w="406" w:type="pct"/>
            <w:vMerge/>
            <w:vAlign w:val="center"/>
          </w:tcPr>
          <w:p w:rsidR="001E598B" w:rsidRPr="003658B8" w:rsidRDefault="001E598B" w:rsidP="00A36E94">
            <w:pPr>
              <w:rPr>
                <w:i/>
              </w:rPr>
            </w:pPr>
          </w:p>
        </w:tc>
      </w:tr>
      <w:tr w:rsidR="001E598B" w:rsidRPr="003658B8" w:rsidTr="00107833">
        <w:tc>
          <w:tcPr>
            <w:tcW w:w="653" w:type="pct"/>
            <w:vMerge/>
          </w:tcPr>
          <w:p w:rsidR="001E598B" w:rsidRPr="003658B8" w:rsidRDefault="001E598B" w:rsidP="00A36E94">
            <w:pPr>
              <w:rPr>
                <w:i/>
              </w:rPr>
            </w:pPr>
          </w:p>
        </w:tc>
        <w:tc>
          <w:tcPr>
            <w:tcW w:w="794" w:type="pct"/>
            <w:vMerge/>
            <w:vAlign w:val="center"/>
          </w:tcPr>
          <w:p w:rsidR="001E598B" w:rsidRPr="003658B8" w:rsidRDefault="001E598B" w:rsidP="00A36E94">
            <w:pPr>
              <w:rPr>
                <w:i/>
              </w:rPr>
            </w:pPr>
          </w:p>
        </w:tc>
        <w:tc>
          <w:tcPr>
            <w:tcW w:w="440" w:type="pct"/>
            <w:vMerge/>
            <w:vAlign w:val="center"/>
          </w:tcPr>
          <w:p w:rsidR="001E598B" w:rsidRPr="003658B8" w:rsidRDefault="001E598B" w:rsidP="00A36E94">
            <w:pPr>
              <w:rPr>
                <w:i/>
              </w:rPr>
            </w:pPr>
          </w:p>
        </w:tc>
        <w:tc>
          <w:tcPr>
            <w:tcW w:w="522" w:type="pct"/>
            <w:vMerge/>
            <w:vAlign w:val="center"/>
          </w:tcPr>
          <w:p w:rsidR="001E598B" w:rsidRPr="003658B8" w:rsidRDefault="001E598B" w:rsidP="00A36E94">
            <w:pPr>
              <w:suppressAutoHyphens/>
              <w:jc w:val="center"/>
              <w:rPr>
                <w:i/>
                <w:sz w:val="20"/>
                <w:szCs w:val="20"/>
              </w:rPr>
            </w:pPr>
          </w:p>
        </w:tc>
        <w:tc>
          <w:tcPr>
            <w:tcW w:w="522" w:type="pct"/>
            <w:vAlign w:val="center"/>
          </w:tcPr>
          <w:p w:rsidR="001E598B" w:rsidRPr="003658B8" w:rsidRDefault="001E598B" w:rsidP="00A36E94">
            <w:pPr>
              <w:suppressAutoHyphens/>
              <w:jc w:val="center"/>
              <w:rPr>
                <w:color w:val="000000"/>
                <w:sz w:val="20"/>
                <w:szCs w:val="20"/>
              </w:rPr>
            </w:pPr>
            <w:r w:rsidRPr="003658B8">
              <w:rPr>
                <w:color w:val="000000"/>
                <w:sz w:val="20"/>
                <w:szCs w:val="20"/>
              </w:rPr>
              <w:t>Лабораторных и практических занятий</w:t>
            </w:r>
          </w:p>
        </w:tc>
        <w:tc>
          <w:tcPr>
            <w:tcW w:w="380" w:type="pct"/>
            <w:vAlign w:val="center"/>
          </w:tcPr>
          <w:p w:rsidR="001E598B" w:rsidRPr="003658B8" w:rsidRDefault="001E598B" w:rsidP="00A36E94">
            <w:pPr>
              <w:suppressAutoHyphens/>
              <w:jc w:val="center"/>
              <w:rPr>
                <w:color w:val="000000"/>
                <w:sz w:val="20"/>
                <w:szCs w:val="20"/>
              </w:rPr>
            </w:pPr>
            <w:r w:rsidRPr="003658B8">
              <w:rPr>
                <w:color w:val="000000"/>
                <w:sz w:val="20"/>
                <w:szCs w:val="20"/>
              </w:rPr>
              <w:t>Курсовых работ (проектов)</w:t>
            </w:r>
          </w:p>
        </w:tc>
        <w:tc>
          <w:tcPr>
            <w:tcW w:w="637" w:type="pct"/>
            <w:vAlign w:val="center"/>
          </w:tcPr>
          <w:p w:rsidR="001E598B" w:rsidRPr="003658B8" w:rsidRDefault="001E598B" w:rsidP="00A36E94">
            <w:pPr>
              <w:suppressAutoHyphens/>
              <w:jc w:val="center"/>
              <w:rPr>
                <w:sz w:val="20"/>
                <w:szCs w:val="20"/>
              </w:rPr>
            </w:pPr>
            <w:r w:rsidRPr="003658B8">
              <w:rPr>
                <w:sz w:val="20"/>
                <w:szCs w:val="20"/>
              </w:rPr>
              <w:t>Учебная</w:t>
            </w:r>
          </w:p>
          <w:p w:rsidR="001E598B" w:rsidRPr="003658B8" w:rsidRDefault="001E598B" w:rsidP="00A36E94">
            <w:pPr>
              <w:suppressAutoHyphens/>
              <w:jc w:val="center"/>
              <w:rPr>
                <w:i/>
                <w:sz w:val="20"/>
                <w:szCs w:val="20"/>
              </w:rPr>
            </w:pPr>
          </w:p>
        </w:tc>
        <w:tc>
          <w:tcPr>
            <w:tcW w:w="645" w:type="pct"/>
            <w:vAlign w:val="center"/>
          </w:tcPr>
          <w:p w:rsidR="001E598B" w:rsidRPr="003658B8" w:rsidRDefault="001E598B" w:rsidP="00A36E94">
            <w:pPr>
              <w:suppressAutoHyphens/>
              <w:jc w:val="center"/>
              <w:rPr>
                <w:sz w:val="20"/>
                <w:szCs w:val="20"/>
              </w:rPr>
            </w:pPr>
            <w:r w:rsidRPr="003658B8">
              <w:rPr>
                <w:sz w:val="20"/>
                <w:szCs w:val="20"/>
              </w:rPr>
              <w:t>Производственная</w:t>
            </w:r>
          </w:p>
          <w:p w:rsidR="001E598B" w:rsidRPr="003658B8" w:rsidRDefault="001E598B" w:rsidP="00A36E94">
            <w:pPr>
              <w:suppressAutoHyphens/>
              <w:jc w:val="center"/>
              <w:rPr>
                <w:i/>
                <w:sz w:val="20"/>
                <w:szCs w:val="20"/>
              </w:rPr>
            </w:pPr>
          </w:p>
        </w:tc>
        <w:tc>
          <w:tcPr>
            <w:tcW w:w="406" w:type="pct"/>
            <w:vMerge/>
            <w:vAlign w:val="center"/>
          </w:tcPr>
          <w:p w:rsidR="001E598B" w:rsidRPr="003658B8" w:rsidRDefault="001E598B" w:rsidP="00A36E94">
            <w:pPr>
              <w:rPr>
                <w:i/>
              </w:rPr>
            </w:pPr>
          </w:p>
        </w:tc>
      </w:tr>
      <w:tr w:rsidR="001E598B" w:rsidRPr="003658B8" w:rsidTr="00107833">
        <w:tc>
          <w:tcPr>
            <w:tcW w:w="653" w:type="pct"/>
            <w:vAlign w:val="center"/>
          </w:tcPr>
          <w:p w:rsidR="001E598B" w:rsidRPr="003658B8" w:rsidRDefault="001E598B" w:rsidP="00A36E94">
            <w:pPr>
              <w:jc w:val="center"/>
              <w:rPr>
                <w:i/>
              </w:rPr>
            </w:pPr>
            <w:r w:rsidRPr="003658B8">
              <w:rPr>
                <w:i/>
              </w:rPr>
              <w:t>1</w:t>
            </w:r>
          </w:p>
        </w:tc>
        <w:tc>
          <w:tcPr>
            <w:tcW w:w="794" w:type="pct"/>
            <w:vAlign w:val="center"/>
          </w:tcPr>
          <w:p w:rsidR="001E598B" w:rsidRPr="003658B8" w:rsidRDefault="001E598B" w:rsidP="00A36E94">
            <w:pPr>
              <w:jc w:val="center"/>
              <w:rPr>
                <w:i/>
              </w:rPr>
            </w:pPr>
            <w:r w:rsidRPr="003658B8">
              <w:rPr>
                <w:i/>
              </w:rPr>
              <w:t>2</w:t>
            </w:r>
          </w:p>
        </w:tc>
        <w:tc>
          <w:tcPr>
            <w:tcW w:w="440" w:type="pct"/>
            <w:vAlign w:val="center"/>
          </w:tcPr>
          <w:p w:rsidR="001E598B" w:rsidRPr="003658B8" w:rsidRDefault="001E598B" w:rsidP="00A36E94">
            <w:pPr>
              <w:jc w:val="center"/>
              <w:rPr>
                <w:i/>
              </w:rPr>
            </w:pPr>
            <w:r w:rsidRPr="003658B8">
              <w:rPr>
                <w:i/>
              </w:rPr>
              <w:t>3</w:t>
            </w:r>
          </w:p>
        </w:tc>
        <w:tc>
          <w:tcPr>
            <w:tcW w:w="522" w:type="pct"/>
            <w:vAlign w:val="center"/>
          </w:tcPr>
          <w:p w:rsidR="001E598B" w:rsidRPr="003658B8" w:rsidRDefault="001E598B" w:rsidP="00A36E94">
            <w:pPr>
              <w:jc w:val="center"/>
              <w:rPr>
                <w:i/>
              </w:rPr>
            </w:pPr>
            <w:r w:rsidRPr="003658B8">
              <w:rPr>
                <w:i/>
              </w:rPr>
              <w:t>4</w:t>
            </w:r>
          </w:p>
        </w:tc>
        <w:tc>
          <w:tcPr>
            <w:tcW w:w="522" w:type="pct"/>
            <w:vAlign w:val="center"/>
          </w:tcPr>
          <w:p w:rsidR="001E598B" w:rsidRPr="003658B8" w:rsidRDefault="001E598B" w:rsidP="00A36E94">
            <w:pPr>
              <w:jc w:val="center"/>
              <w:rPr>
                <w:i/>
              </w:rPr>
            </w:pPr>
            <w:r w:rsidRPr="003658B8">
              <w:rPr>
                <w:i/>
              </w:rPr>
              <w:t>5</w:t>
            </w:r>
          </w:p>
        </w:tc>
        <w:tc>
          <w:tcPr>
            <w:tcW w:w="380" w:type="pct"/>
            <w:vAlign w:val="center"/>
          </w:tcPr>
          <w:p w:rsidR="001E598B" w:rsidRPr="003658B8" w:rsidRDefault="001E598B" w:rsidP="00A36E94">
            <w:pPr>
              <w:jc w:val="center"/>
              <w:rPr>
                <w:i/>
              </w:rPr>
            </w:pPr>
            <w:r w:rsidRPr="003658B8">
              <w:rPr>
                <w:i/>
              </w:rPr>
              <w:t>6</w:t>
            </w:r>
          </w:p>
        </w:tc>
        <w:tc>
          <w:tcPr>
            <w:tcW w:w="637" w:type="pct"/>
            <w:vAlign w:val="center"/>
          </w:tcPr>
          <w:p w:rsidR="001E598B" w:rsidRPr="003658B8" w:rsidRDefault="001E598B" w:rsidP="00A36E94">
            <w:pPr>
              <w:jc w:val="center"/>
              <w:rPr>
                <w:i/>
              </w:rPr>
            </w:pPr>
            <w:r w:rsidRPr="003658B8">
              <w:rPr>
                <w:i/>
              </w:rPr>
              <w:t>7</w:t>
            </w:r>
          </w:p>
        </w:tc>
        <w:tc>
          <w:tcPr>
            <w:tcW w:w="645" w:type="pct"/>
            <w:vAlign w:val="center"/>
          </w:tcPr>
          <w:p w:rsidR="001E598B" w:rsidRPr="003658B8" w:rsidRDefault="001E598B" w:rsidP="00A36E94">
            <w:pPr>
              <w:jc w:val="center"/>
              <w:rPr>
                <w:i/>
              </w:rPr>
            </w:pPr>
            <w:r w:rsidRPr="003658B8">
              <w:rPr>
                <w:i/>
              </w:rPr>
              <w:t>8</w:t>
            </w:r>
          </w:p>
        </w:tc>
        <w:tc>
          <w:tcPr>
            <w:tcW w:w="406" w:type="pct"/>
            <w:vAlign w:val="center"/>
          </w:tcPr>
          <w:p w:rsidR="001E598B" w:rsidRPr="003658B8" w:rsidRDefault="001E598B" w:rsidP="00A36E94">
            <w:pPr>
              <w:jc w:val="center"/>
              <w:rPr>
                <w:i/>
              </w:rPr>
            </w:pPr>
            <w:r w:rsidRPr="003658B8">
              <w:rPr>
                <w:i/>
              </w:rPr>
              <w:t>9</w:t>
            </w:r>
          </w:p>
        </w:tc>
      </w:tr>
      <w:tr w:rsidR="001E598B" w:rsidRPr="003658B8" w:rsidTr="00107833">
        <w:tc>
          <w:tcPr>
            <w:tcW w:w="653" w:type="pct"/>
          </w:tcPr>
          <w:p w:rsidR="001E598B" w:rsidRPr="003658B8" w:rsidRDefault="001E598B" w:rsidP="00A36E94">
            <w:r w:rsidRPr="003658B8">
              <w:t>ПК</w:t>
            </w:r>
            <w:proofErr w:type="gramStart"/>
            <w:r w:rsidRPr="003658B8">
              <w:t>1</w:t>
            </w:r>
            <w:proofErr w:type="gramEnd"/>
            <w:r w:rsidRPr="003658B8">
              <w:t>.1, ПК1.3</w:t>
            </w:r>
          </w:p>
          <w:p w:rsidR="001E598B" w:rsidRPr="003658B8" w:rsidRDefault="00C16F00" w:rsidP="00A36E94">
            <w:proofErr w:type="gramStart"/>
            <w:r>
              <w:t>ОК</w:t>
            </w:r>
            <w:proofErr w:type="gramEnd"/>
            <w:r w:rsidR="00A863EA">
              <w:t xml:space="preserve"> </w:t>
            </w:r>
            <w:r>
              <w:t>01-ОК</w:t>
            </w:r>
            <w:r w:rsidR="00A863EA">
              <w:t xml:space="preserve"> </w:t>
            </w:r>
            <w:r w:rsidR="001E598B" w:rsidRPr="003658B8">
              <w:t>11</w:t>
            </w:r>
          </w:p>
        </w:tc>
        <w:tc>
          <w:tcPr>
            <w:tcW w:w="794" w:type="pct"/>
          </w:tcPr>
          <w:p w:rsidR="00A36E94" w:rsidRDefault="001E598B" w:rsidP="00A36E94">
            <w:r w:rsidRPr="003658B8">
              <w:t>Раздел 1</w:t>
            </w:r>
            <w:r w:rsidR="00A863EA">
              <w:t>.</w:t>
            </w:r>
          </w:p>
          <w:p w:rsidR="001E598B" w:rsidRPr="003658B8" w:rsidRDefault="001E598B" w:rsidP="00720A10">
            <w:r w:rsidRPr="003658B8">
              <w:t>Участие в проектировании архитектурно-конструктивной части проекта зданий</w:t>
            </w:r>
          </w:p>
        </w:tc>
        <w:tc>
          <w:tcPr>
            <w:tcW w:w="440" w:type="pct"/>
            <w:vAlign w:val="center"/>
          </w:tcPr>
          <w:p w:rsidR="001E598B" w:rsidRPr="00201805" w:rsidRDefault="00B55779" w:rsidP="00A36E94">
            <w:pPr>
              <w:jc w:val="center"/>
              <w:rPr>
                <w:b/>
              </w:rPr>
            </w:pPr>
            <w:r w:rsidRPr="00201805">
              <w:rPr>
                <w:b/>
              </w:rPr>
              <w:t>352</w:t>
            </w:r>
          </w:p>
        </w:tc>
        <w:tc>
          <w:tcPr>
            <w:tcW w:w="522" w:type="pct"/>
            <w:vAlign w:val="center"/>
          </w:tcPr>
          <w:p w:rsidR="001E598B" w:rsidRPr="00201805" w:rsidRDefault="007A658C" w:rsidP="00A36E94">
            <w:pPr>
              <w:jc w:val="center"/>
              <w:rPr>
                <w:b/>
              </w:rPr>
            </w:pPr>
            <w:r w:rsidRPr="00201805">
              <w:rPr>
                <w:b/>
              </w:rPr>
              <w:t>250</w:t>
            </w:r>
          </w:p>
        </w:tc>
        <w:tc>
          <w:tcPr>
            <w:tcW w:w="522" w:type="pct"/>
            <w:vAlign w:val="center"/>
          </w:tcPr>
          <w:p w:rsidR="001E598B" w:rsidRPr="00C16F00" w:rsidRDefault="00B55779" w:rsidP="00A36E94">
            <w:pPr>
              <w:jc w:val="center"/>
            </w:pPr>
            <w:r w:rsidRPr="00C16F00">
              <w:t>92</w:t>
            </w:r>
          </w:p>
        </w:tc>
        <w:tc>
          <w:tcPr>
            <w:tcW w:w="380" w:type="pct"/>
            <w:vAlign w:val="center"/>
          </w:tcPr>
          <w:p w:rsidR="001E598B" w:rsidRPr="00C16F00" w:rsidRDefault="001E598B" w:rsidP="00A36E94">
            <w:pPr>
              <w:jc w:val="center"/>
            </w:pPr>
            <w:r w:rsidRPr="00C16F00">
              <w:t>50</w:t>
            </w:r>
          </w:p>
        </w:tc>
        <w:tc>
          <w:tcPr>
            <w:tcW w:w="637" w:type="pct"/>
            <w:vAlign w:val="center"/>
          </w:tcPr>
          <w:p w:rsidR="001E598B" w:rsidRPr="00201805" w:rsidRDefault="00B55779" w:rsidP="00A36E94">
            <w:pPr>
              <w:jc w:val="center"/>
              <w:rPr>
                <w:b/>
              </w:rPr>
            </w:pPr>
            <w:r w:rsidRPr="00201805">
              <w:rPr>
                <w:b/>
              </w:rPr>
              <w:t>72</w:t>
            </w:r>
          </w:p>
        </w:tc>
        <w:tc>
          <w:tcPr>
            <w:tcW w:w="645" w:type="pct"/>
            <w:vAlign w:val="center"/>
          </w:tcPr>
          <w:p w:rsidR="001E598B" w:rsidRPr="003658B8" w:rsidRDefault="001E598B" w:rsidP="00A36E94">
            <w:pPr>
              <w:jc w:val="center"/>
              <w:rPr>
                <w:b/>
              </w:rPr>
            </w:pPr>
          </w:p>
        </w:tc>
        <w:tc>
          <w:tcPr>
            <w:tcW w:w="406" w:type="pct"/>
            <w:vAlign w:val="center"/>
          </w:tcPr>
          <w:p w:rsidR="001E598B" w:rsidRPr="003658B8" w:rsidRDefault="001E598B" w:rsidP="00A36E94">
            <w:pPr>
              <w:jc w:val="center"/>
              <w:rPr>
                <w:b/>
              </w:rPr>
            </w:pPr>
            <w:r w:rsidRPr="003658B8">
              <w:rPr>
                <w:b/>
              </w:rPr>
              <w:t>30</w:t>
            </w:r>
          </w:p>
        </w:tc>
      </w:tr>
      <w:tr w:rsidR="001E598B" w:rsidRPr="003658B8" w:rsidTr="00107833">
        <w:tc>
          <w:tcPr>
            <w:tcW w:w="653" w:type="pct"/>
          </w:tcPr>
          <w:p w:rsidR="001E598B" w:rsidRPr="003658B8" w:rsidRDefault="001E598B" w:rsidP="00A36E94">
            <w:r w:rsidRPr="003658B8">
              <w:t>ПК</w:t>
            </w:r>
            <w:proofErr w:type="gramStart"/>
            <w:r w:rsidRPr="003658B8">
              <w:t>1</w:t>
            </w:r>
            <w:proofErr w:type="gramEnd"/>
            <w:r w:rsidRPr="003658B8">
              <w:t>.2</w:t>
            </w:r>
          </w:p>
          <w:p w:rsidR="001E598B" w:rsidRPr="003658B8" w:rsidRDefault="001E598B" w:rsidP="00A36E94">
            <w:proofErr w:type="gramStart"/>
            <w:r w:rsidRPr="003658B8">
              <w:t>ОК</w:t>
            </w:r>
            <w:proofErr w:type="gramEnd"/>
            <w:r w:rsidR="00A863EA">
              <w:t xml:space="preserve"> </w:t>
            </w:r>
            <w:r w:rsidRPr="003658B8">
              <w:t xml:space="preserve">01- </w:t>
            </w:r>
            <w:r w:rsidR="00C16F00">
              <w:t>ОК</w:t>
            </w:r>
            <w:r w:rsidR="00A863EA">
              <w:t xml:space="preserve"> </w:t>
            </w:r>
            <w:r w:rsidRPr="003658B8">
              <w:t>11</w:t>
            </w:r>
          </w:p>
        </w:tc>
        <w:tc>
          <w:tcPr>
            <w:tcW w:w="794" w:type="pct"/>
          </w:tcPr>
          <w:p w:rsidR="001E598B" w:rsidRPr="003658B8" w:rsidRDefault="001E598B" w:rsidP="00A36E94">
            <w:r w:rsidRPr="003658B8">
              <w:t>Раздел 2</w:t>
            </w:r>
            <w:r w:rsidR="00A863EA">
              <w:t xml:space="preserve">. </w:t>
            </w:r>
            <w:r w:rsidRPr="003658B8">
              <w:t>Проектирование строительных конструкций</w:t>
            </w:r>
          </w:p>
        </w:tc>
        <w:tc>
          <w:tcPr>
            <w:tcW w:w="440" w:type="pct"/>
          </w:tcPr>
          <w:p w:rsidR="001E598B" w:rsidRPr="001A0AA9" w:rsidRDefault="001A0AA9" w:rsidP="00A36E94">
            <w:pPr>
              <w:jc w:val="center"/>
            </w:pPr>
            <w:r w:rsidRPr="001A0AA9">
              <w:rPr>
                <w:b/>
              </w:rPr>
              <w:t>136</w:t>
            </w:r>
          </w:p>
        </w:tc>
        <w:tc>
          <w:tcPr>
            <w:tcW w:w="522" w:type="pct"/>
          </w:tcPr>
          <w:p w:rsidR="001E598B" w:rsidRPr="003658B8" w:rsidRDefault="001A0AA9" w:rsidP="00A36E94">
            <w:pPr>
              <w:jc w:val="center"/>
            </w:pPr>
            <w:r>
              <w:rPr>
                <w:b/>
              </w:rPr>
              <w:t>90</w:t>
            </w:r>
          </w:p>
        </w:tc>
        <w:tc>
          <w:tcPr>
            <w:tcW w:w="522" w:type="pct"/>
          </w:tcPr>
          <w:p w:rsidR="001E598B" w:rsidRPr="003658B8" w:rsidRDefault="001A0AA9" w:rsidP="00A36E94">
            <w:pPr>
              <w:jc w:val="center"/>
            </w:pPr>
            <w:r>
              <w:t>38</w:t>
            </w:r>
          </w:p>
        </w:tc>
        <w:tc>
          <w:tcPr>
            <w:tcW w:w="380" w:type="pct"/>
          </w:tcPr>
          <w:p w:rsidR="001E598B" w:rsidRPr="003658B8" w:rsidRDefault="00A863EA" w:rsidP="00A36E94">
            <w:pPr>
              <w:jc w:val="center"/>
            </w:pPr>
            <w:r>
              <w:t>-</w:t>
            </w:r>
          </w:p>
        </w:tc>
        <w:tc>
          <w:tcPr>
            <w:tcW w:w="637" w:type="pct"/>
          </w:tcPr>
          <w:p w:rsidR="001E598B" w:rsidRPr="003658B8" w:rsidRDefault="001A0AA9" w:rsidP="00A36E94">
            <w:pPr>
              <w:jc w:val="center"/>
            </w:pPr>
            <w:r>
              <w:rPr>
                <w:b/>
              </w:rPr>
              <w:t>36</w:t>
            </w:r>
          </w:p>
        </w:tc>
        <w:tc>
          <w:tcPr>
            <w:tcW w:w="645" w:type="pct"/>
          </w:tcPr>
          <w:p w:rsidR="001E598B" w:rsidRPr="003658B8" w:rsidRDefault="001E598B" w:rsidP="00A36E94">
            <w:pPr>
              <w:jc w:val="center"/>
            </w:pPr>
          </w:p>
        </w:tc>
        <w:tc>
          <w:tcPr>
            <w:tcW w:w="406" w:type="pct"/>
          </w:tcPr>
          <w:p w:rsidR="001E598B" w:rsidRPr="003658B8" w:rsidRDefault="001E598B" w:rsidP="00A36E94">
            <w:pPr>
              <w:jc w:val="center"/>
            </w:pPr>
            <w:r w:rsidRPr="003658B8">
              <w:rPr>
                <w:b/>
              </w:rPr>
              <w:t>10</w:t>
            </w:r>
          </w:p>
        </w:tc>
      </w:tr>
      <w:tr w:rsidR="001E598B" w:rsidRPr="003658B8" w:rsidTr="00107833">
        <w:tc>
          <w:tcPr>
            <w:tcW w:w="653" w:type="pct"/>
          </w:tcPr>
          <w:p w:rsidR="001E598B" w:rsidRPr="003658B8" w:rsidRDefault="001E598B" w:rsidP="00A36E94">
            <w:r w:rsidRPr="003658B8">
              <w:t>ПК 1.4.</w:t>
            </w:r>
          </w:p>
        </w:tc>
        <w:tc>
          <w:tcPr>
            <w:tcW w:w="794" w:type="pct"/>
          </w:tcPr>
          <w:p w:rsidR="001E598B" w:rsidRPr="003658B8" w:rsidRDefault="001E598B" w:rsidP="00A36E94">
            <w:r w:rsidRPr="00A863EA">
              <w:t>Раздел 3.</w:t>
            </w:r>
            <w:r w:rsidRPr="003658B8">
              <w:t xml:space="preserve"> Разработка проекта производства работ</w:t>
            </w:r>
          </w:p>
        </w:tc>
        <w:tc>
          <w:tcPr>
            <w:tcW w:w="440" w:type="pct"/>
          </w:tcPr>
          <w:p w:rsidR="001E598B" w:rsidRPr="003658B8" w:rsidRDefault="00D410A9" w:rsidP="00A36E94">
            <w:pPr>
              <w:jc w:val="center"/>
              <w:rPr>
                <w:b/>
              </w:rPr>
            </w:pPr>
            <w:r>
              <w:rPr>
                <w:b/>
              </w:rPr>
              <w:t>308</w:t>
            </w:r>
          </w:p>
        </w:tc>
        <w:tc>
          <w:tcPr>
            <w:tcW w:w="522" w:type="pct"/>
          </w:tcPr>
          <w:p w:rsidR="001E598B" w:rsidRPr="003658B8" w:rsidRDefault="001A0AA9" w:rsidP="00A36E94">
            <w:pPr>
              <w:jc w:val="center"/>
              <w:rPr>
                <w:b/>
              </w:rPr>
            </w:pPr>
            <w:r>
              <w:rPr>
                <w:b/>
              </w:rPr>
              <w:t>206</w:t>
            </w:r>
          </w:p>
        </w:tc>
        <w:tc>
          <w:tcPr>
            <w:tcW w:w="522" w:type="pct"/>
          </w:tcPr>
          <w:p w:rsidR="001E598B" w:rsidRPr="00C16F00" w:rsidRDefault="001A0AA9" w:rsidP="00A36E94">
            <w:pPr>
              <w:jc w:val="center"/>
            </w:pPr>
            <w:r w:rsidRPr="00C16F00">
              <w:t>50</w:t>
            </w:r>
          </w:p>
        </w:tc>
        <w:tc>
          <w:tcPr>
            <w:tcW w:w="380" w:type="pct"/>
          </w:tcPr>
          <w:p w:rsidR="001E598B" w:rsidRPr="00C16F00" w:rsidRDefault="001E598B" w:rsidP="00A36E94">
            <w:pPr>
              <w:jc w:val="center"/>
            </w:pPr>
            <w:r w:rsidRPr="00C16F00">
              <w:t>50</w:t>
            </w:r>
          </w:p>
        </w:tc>
        <w:tc>
          <w:tcPr>
            <w:tcW w:w="637" w:type="pct"/>
          </w:tcPr>
          <w:p w:rsidR="001E598B" w:rsidRPr="003658B8" w:rsidRDefault="001A0AA9" w:rsidP="00A36E94">
            <w:pPr>
              <w:jc w:val="center"/>
              <w:rPr>
                <w:b/>
              </w:rPr>
            </w:pPr>
            <w:r>
              <w:rPr>
                <w:b/>
              </w:rPr>
              <w:t>36</w:t>
            </w:r>
          </w:p>
        </w:tc>
        <w:tc>
          <w:tcPr>
            <w:tcW w:w="645" w:type="pct"/>
          </w:tcPr>
          <w:p w:rsidR="001E598B" w:rsidRPr="003658B8" w:rsidRDefault="001E598B" w:rsidP="00A36E94">
            <w:pPr>
              <w:jc w:val="center"/>
              <w:rPr>
                <w:b/>
              </w:rPr>
            </w:pPr>
            <w:r w:rsidRPr="003658B8">
              <w:rPr>
                <w:b/>
              </w:rPr>
              <w:t>36</w:t>
            </w:r>
          </w:p>
        </w:tc>
        <w:tc>
          <w:tcPr>
            <w:tcW w:w="406" w:type="pct"/>
          </w:tcPr>
          <w:p w:rsidR="001E598B" w:rsidRPr="003658B8" w:rsidRDefault="001E598B" w:rsidP="00A36E94">
            <w:pPr>
              <w:jc w:val="center"/>
              <w:rPr>
                <w:b/>
              </w:rPr>
            </w:pPr>
            <w:r w:rsidRPr="003658B8">
              <w:rPr>
                <w:b/>
              </w:rPr>
              <w:t>30</w:t>
            </w:r>
          </w:p>
        </w:tc>
      </w:tr>
      <w:tr w:rsidR="001E598B" w:rsidRPr="003658B8" w:rsidTr="00107833">
        <w:tc>
          <w:tcPr>
            <w:tcW w:w="653" w:type="pct"/>
          </w:tcPr>
          <w:p w:rsidR="001E598B" w:rsidRPr="003658B8" w:rsidRDefault="001E598B" w:rsidP="00A36E94">
            <w:pPr>
              <w:rPr>
                <w:b/>
                <w:i/>
              </w:rPr>
            </w:pPr>
          </w:p>
        </w:tc>
        <w:tc>
          <w:tcPr>
            <w:tcW w:w="794" w:type="pct"/>
          </w:tcPr>
          <w:p w:rsidR="001E598B" w:rsidRPr="003658B8" w:rsidRDefault="001E598B" w:rsidP="00A36E94">
            <w:pPr>
              <w:rPr>
                <w:b/>
                <w:i/>
              </w:rPr>
            </w:pPr>
            <w:r w:rsidRPr="003658B8">
              <w:rPr>
                <w:b/>
                <w:i/>
              </w:rPr>
              <w:t>Всего:</w:t>
            </w:r>
          </w:p>
        </w:tc>
        <w:tc>
          <w:tcPr>
            <w:tcW w:w="440" w:type="pct"/>
          </w:tcPr>
          <w:p w:rsidR="001E598B" w:rsidRPr="003658B8" w:rsidRDefault="00D410A9" w:rsidP="00A36E94">
            <w:pPr>
              <w:rPr>
                <w:b/>
                <w:i/>
              </w:rPr>
            </w:pPr>
            <w:r>
              <w:rPr>
                <w:b/>
                <w:i/>
              </w:rPr>
              <w:t>796</w:t>
            </w:r>
          </w:p>
        </w:tc>
        <w:tc>
          <w:tcPr>
            <w:tcW w:w="522" w:type="pct"/>
          </w:tcPr>
          <w:p w:rsidR="001E598B" w:rsidRPr="003658B8" w:rsidRDefault="00D410A9" w:rsidP="00A36E94">
            <w:pPr>
              <w:jc w:val="center"/>
              <w:rPr>
                <w:b/>
                <w:i/>
              </w:rPr>
            </w:pPr>
            <w:r>
              <w:rPr>
                <w:b/>
                <w:i/>
              </w:rPr>
              <w:t>546</w:t>
            </w:r>
          </w:p>
        </w:tc>
        <w:tc>
          <w:tcPr>
            <w:tcW w:w="522" w:type="pct"/>
          </w:tcPr>
          <w:p w:rsidR="001E598B" w:rsidRPr="003658B8" w:rsidRDefault="00D410A9" w:rsidP="00A36E94">
            <w:pPr>
              <w:jc w:val="center"/>
              <w:rPr>
                <w:b/>
                <w:i/>
              </w:rPr>
            </w:pPr>
            <w:r>
              <w:rPr>
                <w:b/>
                <w:i/>
              </w:rPr>
              <w:t>180</w:t>
            </w:r>
          </w:p>
        </w:tc>
        <w:tc>
          <w:tcPr>
            <w:tcW w:w="380" w:type="pct"/>
          </w:tcPr>
          <w:p w:rsidR="001E598B" w:rsidRPr="003658B8" w:rsidRDefault="001E598B" w:rsidP="00A36E94">
            <w:pPr>
              <w:jc w:val="center"/>
              <w:rPr>
                <w:b/>
                <w:i/>
              </w:rPr>
            </w:pPr>
            <w:r w:rsidRPr="003658B8">
              <w:rPr>
                <w:b/>
                <w:i/>
              </w:rPr>
              <w:t>100</w:t>
            </w:r>
          </w:p>
        </w:tc>
        <w:tc>
          <w:tcPr>
            <w:tcW w:w="637" w:type="pct"/>
          </w:tcPr>
          <w:p w:rsidR="001E598B" w:rsidRPr="003658B8" w:rsidRDefault="00D410A9" w:rsidP="00A36E94">
            <w:pPr>
              <w:jc w:val="center"/>
              <w:rPr>
                <w:b/>
                <w:i/>
              </w:rPr>
            </w:pPr>
            <w:r>
              <w:rPr>
                <w:b/>
                <w:i/>
              </w:rPr>
              <w:t>144</w:t>
            </w:r>
          </w:p>
        </w:tc>
        <w:tc>
          <w:tcPr>
            <w:tcW w:w="645" w:type="pct"/>
          </w:tcPr>
          <w:p w:rsidR="001E598B" w:rsidRPr="003658B8" w:rsidRDefault="001E598B" w:rsidP="00A36E94">
            <w:pPr>
              <w:jc w:val="center"/>
              <w:rPr>
                <w:b/>
                <w:i/>
              </w:rPr>
            </w:pPr>
            <w:r w:rsidRPr="003658B8">
              <w:rPr>
                <w:b/>
                <w:i/>
              </w:rPr>
              <w:t>36</w:t>
            </w:r>
          </w:p>
        </w:tc>
        <w:tc>
          <w:tcPr>
            <w:tcW w:w="406" w:type="pct"/>
          </w:tcPr>
          <w:p w:rsidR="001E598B" w:rsidRPr="003658B8" w:rsidRDefault="001E598B" w:rsidP="00A36E94">
            <w:pPr>
              <w:jc w:val="center"/>
              <w:rPr>
                <w:b/>
                <w:i/>
              </w:rPr>
            </w:pPr>
            <w:r w:rsidRPr="003658B8">
              <w:rPr>
                <w:b/>
                <w:i/>
              </w:rPr>
              <w:t>70</w:t>
            </w:r>
          </w:p>
        </w:tc>
      </w:tr>
    </w:tbl>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b/>
          <w:color w:val="FF0000"/>
        </w:rPr>
      </w:pPr>
    </w:p>
    <w:p w:rsidR="00334032" w:rsidRPr="00DB6254" w:rsidRDefault="00334032" w:rsidP="0033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sectPr w:rsidR="00334032" w:rsidRPr="00DB6254" w:rsidSect="001E598B">
          <w:pgSz w:w="16840" w:h="11907" w:orient="landscape"/>
          <w:pgMar w:top="851" w:right="992" w:bottom="1418" w:left="1134" w:header="709" w:footer="709" w:gutter="0"/>
          <w:cols w:space="720"/>
          <w:docGrid w:linePitch="326"/>
        </w:sectPr>
      </w:pPr>
    </w:p>
    <w:p w:rsidR="00334032" w:rsidRPr="00AF6F79" w:rsidRDefault="00714298" w:rsidP="00334032">
      <w:pPr>
        <w:pStyle w:val="10"/>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caps/>
        </w:rPr>
      </w:pPr>
      <w:r w:rsidRPr="00AF6F79">
        <w:rPr>
          <w:b/>
          <w:caps/>
        </w:rPr>
        <w:lastRenderedPageBreak/>
        <w:t>2.2</w:t>
      </w:r>
      <w:r w:rsidRPr="00AF6F79">
        <w:rPr>
          <w:b/>
        </w:rPr>
        <w:t xml:space="preserve"> Тематический план и содержание профессионального модуля (ПМ</w:t>
      </w:r>
      <w:r w:rsidRPr="00AF6F79">
        <w:rPr>
          <w:b/>
          <w:caps/>
        </w:rPr>
        <w:t>)</w:t>
      </w:r>
    </w:p>
    <w:tbl>
      <w:tblPr>
        <w:tblpPr w:leftFromText="180" w:rightFromText="180" w:vertAnchor="text" w:tblpXSpec="center" w:tblpY="1"/>
        <w:tblOverlap w:val="neve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574"/>
        <w:gridCol w:w="10209"/>
        <w:gridCol w:w="1407"/>
      </w:tblGrid>
      <w:tr w:rsidR="00D410A9" w:rsidRPr="00DB6254" w:rsidTr="000C6E35">
        <w:trPr>
          <w:trHeight w:val="20"/>
        </w:trPr>
        <w:tc>
          <w:tcPr>
            <w:tcW w:w="1007" w:type="pct"/>
            <w:shd w:val="clear" w:color="auto" w:fill="auto"/>
          </w:tcPr>
          <w:p w:rsidR="00D410A9" w:rsidRPr="00DB6254" w:rsidRDefault="00D410A9" w:rsidP="00B2371B">
            <w:pPr>
              <w:contextualSpacing/>
              <w:rPr>
                <w:b/>
                <w:color w:val="FF0000"/>
              </w:rPr>
            </w:pPr>
            <w:r w:rsidRPr="00782581">
              <w:rPr>
                <w:b/>
                <w:bCs/>
                <w:lang w:eastAsia="en-US"/>
              </w:rPr>
              <w:t>Наименование разделов профессионального модуля (ПМ), междисциплинарных курсов (МДК) и тем</w:t>
            </w:r>
          </w:p>
        </w:tc>
        <w:tc>
          <w:tcPr>
            <w:tcW w:w="3532" w:type="pct"/>
            <w:gridSpan w:val="2"/>
            <w:shd w:val="clear" w:color="auto" w:fill="auto"/>
          </w:tcPr>
          <w:p w:rsidR="00D410A9" w:rsidRPr="00DB6254" w:rsidRDefault="00D410A9" w:rsidP="00720A10">
            <w:pPr>
              <w:contextualSpacing/>
              <w:rPr>
                <w:b/>
                <w:color w:val="FF0000"/>
              </w:rPr>
            </w:pPr>
            <w:proofErr w:type="gramStart"/>
            <w:r w:rsidRPr="00782581">
              <w:rPr>
                <w:b/>
                <w:bCs/>
                <w:lang w:eastAsia="en-US"/>
              </w:rPr>
              <w:t>Содержание учебного материала,</w:t>
            </w:r>
            <w:r>
              <w:rPr>
                <w:b/>
                <w:bCs/>
                <w:lang w:eastAsia="en-US"/>
              </w:rPr>
              <w:t xml:space="preserve"> </w:t>
            </w:r>
            <w:r w:rsidRPr="00782581">
              <w:rPr>
                <w:b/>
                <w:bCs/>
                <w:lang w:eastAsia="en-US"/>
              </w:rPr>
              <w:t>лабораторные работы и практические занятия, самостоятельная работа обучающихся, курсовая работ (проект)</w:t>
            </w:r>
            <w:proofErr w:type="gramEnd"/>
          </w:p>
        </w:tc>
        <w:tc>
          <w:tcPr>
            <w:tcW w:w="461" w:type="pct"/>
            <w:shd w:val="clear" w:color="auto" w:fill="auto"/>
          </w:tcPr>
          <w:p w:rsidR="00D410A9" w:rsidRPr="000C6E35" w:rsidRDefault="00D410A9" w:rsidP="00B2371B">
            <w:pPr>
              <w:ind w:left="-35" w:firstLine="35"/>
              <w:contextualSpacing/>
              <w:jc w:val="center"/>
              <w:rPr>
                <w:rFonts w:eastAsia="Calibri"/>
                <w:b/>
                <w:bCs/>
              </w:rPr>
            </w:pPr>
            <w:r w:rsidRPr="000C6E35">
              <w:rPr>
                <w:rFonts w:eastAsia="Calibri"/>
                <w:b/>
                <w:bCs/>
              </w:rPr>
              <w:t>Объем часов</w:t>
            </w:r>
          </w:p>
        </w:tc>
      </w:tr>
      <w:tr w:rsidR="00D410A9" w:rsidRPr="00DB6254" w:rsidTr="000C6E35">
        <w:trPr>
          <w:trHeight w:val="20"/>
        </w:trPr>
        <w:tc>
          <w:tcPr>
            <w:tcW w:w="1007" w:type="pct"/>
            <w:shd w:val="clear" w:color="auto" w:fill="auto"/>
          </w:tcPr>
          <w:p w:rsidR="00D410A9" w:rsidRPr="000C6E35" w:rsidRDefault="00D410A9" w:rsidP="000C6E35">
            <w:pPr>
              <w:contextualSpacing/>
              <w:jc w:val="center"/>
              <w:rPr>
                <w:b/>
                <w:bCs/>
              </w:rPr>
            </w:pPr>
            <w:r w:rsidRPr="000C6E35">
              <w:rPr>
                <w:b/>
                <w:bCs/>
              </w:rPr>
              <w:t>1</w:t>
            </w:r>
          </w:p>
        </w:tc>
        <w:tc>
          <w:tcPr>
            <w:tcW w:w="3532" w:type="pct"/>
            <w:gridSpan w:val="2"/>
            <w:shd w:val="clear" w:color="auto" w:fill="auto"/>
          </w:tcPr>
          <w:p w:rsidR="00D410A9" w:rsidRPr="000C6E35" w:rsidRDefault="00D410A9" w:rsidP="000C6E35">
            <w:pPr>
              <w:contextualSpacing/>
              <w:jc w:val="center"/>
              <w:rPr>
                <w:rFonts w:eastAsia="Calibri"/>
                <w:b/>
                <w:bCs/>
              </w:rPr>
            </w:pPr>
            <w:r w:rsidRPr="000C6E35">
              <w:rPr>
                <w:rFonts w:eastAsia="Calibri"/>
                <w:b/>
                <w:bCs/>
              </w:rPr>
              <w:t>2</w:t>
            </w:r>
          </w:p>
        </w:tc>
        <w:tc>
          <w:tcPr>
            <w:tcW w:w="461" w:type="pct"/>
            <w:shd w:val="clear" w:color="auto" w:fill="auto"/>
          </w:tcPr>
          <w:p w:rsidR="00D410A9" w:rsidRPr="000C6E35" w:rsidRDefault="00D410A9" w:rsidP="00B2371B">
            <w:pPr>
              <w:ind w:left="-35" w:firstLine="35"/>
              <w:contextualSpacing/>
              <w:jc w:val="center"/>
              <w:rPr>
                <w:rFonts w:eastAsia="Calibri"/>
                <w:b/>
                <w:bCs/>
              </w:rPr>
            </w:pPr>
            <w:r w:rsidRPr="000C6E35">
              <w:rPr>
                <w:rFonts w:eastAsia="Calibri"/>
                <w:b/>
                <w:bCs/>
              </w:rPr>
              <w:t>3</w:t>
            </w:r>
          </w:p>
        </w:tc>
      </w:tr>
      <w:tr w:rsidR="00D410A9" w:rsidRPr="00DB6254" w:rsidTr="000C6E35">
        <w:trPr>
          <w:trHeight w:val="20"/>
        </w:trPr>
        <w:tc>
          <w:tcPr>
            <w:tcW w:w="4539" w:type="pct"/>
            <w:gridSpan w:val="3"/>
            <w:shd w:val="clear" w:color="auto" w:fill="auto"/>
          </w:tcPr>
          <w:p w:rsidR="00D410A9" w:rsidRPr="00C6131E" w:rsidRDefault="00D410A9" w:rsidP="00714298">
            <w:pPr>
              <w:rPr>
                <w:b/>
                <w:bCs/>
              </w:rPr>
            </w:pPr>
            <w:r w:rsidRPr="00C6131E">
              <w:rPr>
                <w:b/>
                <w:bCs/>
              </w:rPr>
              <w:t>МДК</w:t>
            </w:r>
            <w:r w:rsidR="000C6E35" w:rsidRPr="00C6131E">
              <w:rPr>
                <w:b/>
                <w:bCs/>
              </w:rPr>
              <w:t xml:space="preserve"> </w:t>
            </w:r>
            <w:r w:rsidRPr="00C6131E">
              <w:rPr>
                <w:b/>
                <w:bCs/>
              </w:rPr>
              <w:t>01.01 Проектирование зданий и сооружений</w:t>
            </w:r>
          </w:p>
        </w:tc>
        <w:tc>
          <w:tcPr>
            <w:tcW w:w="461" w:type="pct"/>
            <w:shd w:val="clear" w:color="auto" w:fill="auto"/>
          </w:tcPr>
          <w:p w:rsidR="00D410A9" w:rsidRPr="00C6131E" w:rsidRDefault="00C6131E" w:rsidP="00B2371B">
            <w:pPr>
              <w:jc w:val="center"/>
              <w:rPr>
                <w:b/>
                <w:highlight w:val="yellow"/>
              </w:rPr>
            </w:pPr>
            <w:r w:rsidRPr="00C6131E">
              <w:rPr>
                <w:b/>
              </w:rPr>
              <w:t>488</w:t>
            </w:r>
          </w:p>
        </w:tc>
      </w:tr>
      <w:tr w:rsidR="00DE0666" w:rsidRPr="00DB6254" w:rsidTr="000C6E35">
        <w:trPr>
          <w:trHeight w:val="20"/>
        </w:trPr>
        <w:tc>
          <w:tcPr>
            <w:tcW w:w="4539" w:type="pct"/>
            <w:gridSpan w:val="3"/>
            <w:shd w:val="clear" w:color="auto" w:fill="auto"/>
          </w:tcPr>
          <w:p w:rsidR="00DE0666" w:rsidRPr="00C6131E" w:rsidRDefault="00DE0666" w:rsidP="00C6131E">
            <w:pPr>
              <w:rPr>
                <w:b/>
                <w:color w:val="FF0000"/>
              </w:rPr>
            </w:pPr>
            <w:r w:rsidRPr="00C6131E">
              <w:rPr>
                <w:b/>
                <w:bCs/>
              </w:rPr>
              <w:t xml:space="preserve">Раздел 1. </w:t>
            </w:r>
            <w:r w:rsidRPr="00C6131E">
              <w:rPr>
                <w:b/>
              </w:rPr>
              <w:t>Участие в проектировании архитектурно-конструктивной части проекта зданий</w:t>
            </w:r>
          </w:p>
        </w:tc>
        <w:tc>
          <w:tcPr>
            <w:tcW w:w="461" w:type="pct"/>
            <w:shd w:val="clear" w:color="auto" w:fill="auto"/>
          </w:tcPr>
          <w:p w:rsidR="00DE0666" w:rsidRPr="00F37822" w:rsidRDefault="00C6131E" w:rsidP="00DE0666">
            <w:pPr>
              <w:jc w:val="center"/>
              <w:rPr>
                <w:b/>
                <w:color w:val="FF0000"/>
                <w:highlight w:val="yellow"/>
              </w:rPr>
            </w:pPr>
            <w:r w:rsidRPr="00C6131E">
              <w:rPr>
                <w:b/>
              </w:rPr>
              <w:t>352</w:t>
            </w:r>
          </w:p>
        </w:tc>
      </w:tr>
      <w:tr w:rsidR="00DE0666" w:rsidRPr="00DB6254" w:rsidTr="000C6E35">
        <w:trPr>
          <w:trHeight w:val="317"/>
        </w:trPr>
        <w:tc>
          <w:tcPr>
            <w:tcW w:w="1007" w:type="pct"/>
            <w:vMerge w:val="restart"/>
            <w:shd w:val="clear" w:color="auto" w:fill="auto"/>
          </w:tcPr>
          <w:p w:rsidR="00DE0666" w:rsidRPr="00DB6254" w:rsidRDefault="00DE0666" w:rsidP="00DE0666">
            <w:pPr>
              <w:contextualSpacing/>
              <w:rPr>
                <w:rFonts w:eastAsia="Calibri"/>
                <w:bCs/>
                <w:color w:val="FF0000"/>
              </w:rPr>
            </w:pPr>
            <w:r>
              <w:rPr>
                <w:b/>
                <w:bCs/>
              </w:rPr>
              <w:t xml:space="preserve">Тема 1.1.1. </w:t>
            </w:r>
            <w:r w:rsidRPr="000C6E35">
              <w:t>Инженерно-геологические исследования строительных площадок</w:t>
            </w:r>
          </w:p>
        </w:tc>
        <w:tc>
          <w:tcPr>
            <w:tcW w:w="3532" w:type="pct"/>
            <w:gridSpan w:val="2"/>
            <w:shd w:val="clear" w:color="auto" w:fill="auto"/>
          </w:tcPr>
          <w:p w:rsidR="00DE0666" w:rsidRPr="00A36E94" w:rsidRDefault="00DE0666" w:rsidP="00DE0666">
            <w:pPr>
              <w:pStyle w:val="af0"/>
              <w:spacing w:after="0"/>
              <w:contextualSpacing/>
              <w:jc w:val="left"/>
              <w:rPr>
                <w:rFonts w:ascii="Times New Roman" w:hAnsi="Times New Roman"/>
                <w:b/>
              </w:rPr>
            </w:pPr>
            <w:r w:rsidRPr="00A36E94">
              <w:rPr>
                <w:rFonts w:ascii="Times New Roman" w:eastAsia="Calibri" w:hAnsi="Times New Roman"/>
                <w:b/>
                <w:bCs/>
              </w:rPr>
              <w:t>Содержание</w:t>
            </w:r>
          </w:p>
        </w:tc>
        <w:tc>
          <w:tcPr>
            <w:tcW w:w="461" w:type="pct"/>
            <w:shd w:val="clear" w:color="auto" w:fill="auto"/>
          </w:tcPr>
          <w:p w:rsidR="00DE0666" w:rsidRPr="00EE631E" w:rsidRDefault="00DE0666" w:rsidP="00DE0666">
            <w:pPr>
              <w:pStyle w:val="af0"/>
              <w:spacing w:after="0"/>
              <w:contextualSpacing/>
              <w:rPr>
                <w:rFonts w:ascii="Times New Roman" w:eastAsia="Calibri" w:hAnsi="Times New Roman"/>
                <w:b/>
                <w:bCs/>
              </w:rPr>
            </w:pPr>
            <w:r w:rsidRPr="00EE631E">
              <w:rPr>
                <w:rFonts w:ascii="Times New Roman" w:eastAsia="Calibri" w:hAnsi="Times New Roman"/>
                <w:b/>
                <w:bCs/>
              </w:rPr>
              <w:t>16</w:t>
            </w:r>
          </w:p>
        </w:tc>
      </w:tr>
      <w:tr w:rsidR="00DE0666" w:rsidRPr="00DB6254" w:rsidTr="000C6E35">
        <w:trPr>
          <w:trHeight w:val="285"/>
        </w:trPr>
        <w:tc>
          <w:tcPr>
            <w:tcW w:w="1007" w:type="pct"/>
            <w:vMerge/>
            <w:shd w:val="clear" w:color="auto" w:fill="auto"/>
          </w:tcPr>
          <w:p w:rsidR="00DE0666" w:rsidRPr="00DB6254" w:rsidRDefault="00DE0666" w:rsidP="00DE0666">
            <w:pPr>
              <w:contextualSpacing/>
              <w:rPr>
                <w:rFonts w:eastAsia="Calibri"/>
                <w:bCs/>
                <w:color w:val="FF0000"/>
              </w:rPr>
            </w:pPr>
          </w:p>
        </w:tc>
        <w:tc>
          <w:tcPr>
            <w:tcW w:w="188" w:type="pct"/>
            <w:vMerge w:val="restart"/>
            <w:shd w:val="clear" w:color="auto" w:fill="auto"/>
          </w:tcPr>
          <w:p w:rsidR="00DE0666" w:rsidRPr="00240325" w:rsidRDefault="00DE0666" w:rsidP="00DE0666">
            <w:pPr>
              <w:pStyle w:val="af0"/>
              <w:spacing w:after="0"/>
              <w:contextualSpacing/>
              <w:jc w:val="left"/>
              <w:rPr>
                <w:rFonts w:ascii="Times New Roman" w:eastAsia="Calibri" w:hAnsi="Times New Roman"/>
                <w:b/>
                <w:bCs/>
              </w:rPr>
            </w:pPr>
          </w:p>
          <w:p w:rsidR="00DE0666" w:rsidRPr="000C6E35" w:rsidRDefault="00DE0666" w:rsidP="00DE0666">
            <w:pPr>
              <w:pStyle w:val="af0"/>
              <w:spacing w:after="0"/>
              <w:contextualSpacing/>
              <w:jc w:val="left"/>
              <w:rPr>
                <w:rFonts w:ascii="Times New Roman" w:eastAsia="Calibri" w:hAnsi="Times New Roman"/>
                <w:bCs/>
              </w:rPr>
            </w:pPr>
            <w:r w:rsidRPr="000C6E35">
              <w:rPr>
                <w:rFonts w:ascii="Times New Roman" w:hAnsi="Times New Roman"/>
              </w:rPr>
              <w:t>1</w:t>
            </w:r>
          </w:p>
        </w:tc>
        <w:tc>
          <w:tcPr>
            <w:tcW w:w="3344" w:type="pct"/>
            <w:vMerge w:val="restart"/>
            <w:shd w:val="clear" w:color="auto" w:fill="auto"/>
          </w:tcPr>
          <w:p w:rsidR="00DE0666" w:rsidRPr="00DB6254" w:rsidRDefault="00DE0666" w:rsidP="00DE0666">
            <w:pPr>
              <w:contextualSpacing/>
              <w:jc w:val="both"/>
              <w:rPr>
                <w:rFonts w:eastAsia="Calibri"/>
                <w:b/>
                <w:bCs/>
                <w:color w:val="FF0000"/>
              </w:rPr>
            </w:pPr>
            <w:r w:rsidRPr="003658B8">
              <w:rPr>
                <w:b/>
                <w:bCs/>
              </w:rPr>
              <w:t xml:space="preserve">Геологическое строение и возраст горных пород. </w:t>
            </w:r>
            <w:r w:rsidRPr="003658B8">
              <w:rPr>
                <w:bCs/>
              </w:rPr>
              <w:t>Абсолютный и относительный возраст горных пород. Условия залегания горных пород. Виды дислокаций горных пород. Понятие о геологической карте и разрезе. Значение представлений о возрасте горных пород при инженерно-геологических работах.</w:t>
            </w:r>
          </w:p>
        </w:tc>
        <w:tc>
          <w:tcPr>
            <w:tcW w:w="461" w:type="pct"/>
            <w:shd w:val="clear" w:color="auto" w:fill="auto"/>
          </w:tcPr>
          <w:p w:rsidR="00DE0666" w:rsidRPr="00EE631E" w:rsidRDefault="00DE0666" w:rsidP="00DE0666">
            <w:pPr>
              <w:contextualSpacing/>
              <w:jc w:val="center"/>
              <w:rPr>
                <w:rFonts w:eastAsia="Calibri"/>
                <w:b/>
                <w:bCs/>
              </w:rPr>
            </w:pPr>
            <w:r w:rsidRPr="00EE631E">
              <w:rPr>
                <w:rFonts w:eastAsia="Calibri"/>
                <w:b/>
                <w:bCs/>
              </w:rPr>
              <w:t>10</w:t>
            </w:r>
          </w:p>
        </w:tc>
      </w:tr>
      <w:tr w:rsidR="00DE0666" w:rsidRPr="00DB6254" w:rsidTr="000C6E35">
        <w:trPr>
          <w:trHeight w:val="807"/>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vMerge/>
            <w:shd w:val="clear" w:color="auto" w:fill="auto"/>
          </w:tcPr>
          <w:p w:rsidR="00DE0666" w:rsidRPr="00240325" w:rsidRDefault="00DE0666" w:rsidP="00DE0666">
            <w:pPr>
              <w:pStyle w:val="af0"/>
              <w:spacing w:after="0"/>
              <w:contextualSpacing/>
              <w:jc w:val="left"/>
              <w:rPr>
                <w:rFonts w:ascii="Times New Roman" w:hAnsi="Times New Roman"/>
              </w:rPr>
            </w:pPr>
          </w:p>
        </w:tc>
        <w:tc>
          <w:tcPr>
            <w:tcW w:w="3344" w:type="pct"/>
            <w:vMerge/>
            <w:shd w:val="clear" w:color="auto" w:fill="auto"/>
          </w:tcPr>
          <w:p w:rsidR="00DE0666" w:rsidRPr="00DB6254" w:rsidRDefault="00DE0666" w:rsidP="00DE0666">
            <w:pPr>
              <w:contextualSpacing/>
              <w:jc w:val="both"/>
              <w:rPr>
                <w:color w:val="FF0000"/>
              </w:rPr>
            </w:pPr>
          </w:p>
        </w:tc>
        <w:tc>
          <w:tcPr>
            <w:tcW w:w="461" w:type="pct"/>
            <w:shd w:val="clear" w:color="auto" w:fill="auto"/>
          </w:tcPr>
          <w:p w:rsidR="00DE0666" w:rsidRPr="00240325" w:rsidRDefault="00DE0666" w:rsidP="00DE0666">
            <w:pPr>
              <w:contextualSpacing/>
              <w:rPr>
                <w:rFonts w:eastAsia="Calibri"/>
                <w:bCs/>
              </w:rPr>
            </w:pPr>
          </w:p>
          <w:p w:rsidR="00DE0666" w:rsidRPr="00240325" w:rsidRDefault="00DE0666" w:rsidP="00DE0666">
            <w:pPr>
              <w:contextualSpacing/>
              <w:jc w:val="center"/>
            </w:pPr>
            <w:r w:rsidRPr="00240325">
              <w:rPr>
                <w:rFonts w:eastAsia="Calibri"/>
                <w:bCs/>
              </w:rPr>
              <w:t>2</w:t>
            </w:r>
          </w:p>
        </w:tc>
      </w:tr>
      <w:tr w:rsidR="00DE0666" w:rsidRPr="00DB6254" w:rsidTr="000C6E35">
        <w:trPr>
          <w:trHeight w:val="568"/>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240325" w:rsidRDefault="00DE0666" w:rsidP="00DE0666">
            <w:pPr>
              <w:pStyle w:val="af0"/>
              <w:spacing w:after="0"/>
              <w:contextualSpacing/>
              <w:jc w:val="left"/>
              <w:rPr>
                <w:rFonts w:ascii="Times New Roman" w:hAnsi="Times New Roman"/>
              </w:rPr>
            </w:pPr>
            <w:r w:rsidRPr="00240325">
              <w:rPr>
                <w:rFonts w:ascii="Times New Roman" w:hAnsi="Times New Roman"/>
              </w:rPr>
              <w:t>2</w:t>
            </w:r>
          </w:p>
          <w:p w:rsidR="00DE0666" w:rsidRPr="00240325" w:rsidRDefault="00DE0666" w:rsidP="00DE0666"/>
        </w:tc>
        <w:tc>
          <w:tcPr>
            <w:tcW w:w="3344" w:type="pct"/>
            <w:shd w:val="clear" w:color="auto" w:fill="auto"/>
          </w:tcPr>
          <w:p w:rsidR="00DE0666" w:rsidRPr="00EE631E" w:rsidRDefault="00DE0666" w:rsidP="00DE0666">
            <w:pPr>
              <w:contextualSpacing/>
              <w:jc w:val="both"/>
            </w:pPr>
            <w:r w:rsidRPr="003658B8">
              <w:rPr>
                <w:b/>
                <w:bCs/>
              </w:rPr>
              <w:t xml:space="preserve">Минералы горных пород. </w:t>
            </w:r>
            <w:r w:rsidRPr="003658B8">
              <w:rPr>
                <w:bCs/>
              </w:rPr>
              <w:t>Классификация минералов, происхождение, химический состав, строение и свойства. Диагностические признаки.</w:t>
            </w:r>
          </w:p>
        </w:tc>
        <w:tc>
          <w:tcPr>
            <w:tcW w:w="461" w:type="pct"/>
            <w:shd w:val="clear" w:color="auto" w:fill="auto"/>
          </w:tcPr>
          <w:p w:rsidR="00DE0666" w:rsidRPr="00240325" w:rsidRDefault="00DE0666" w:rsidP="00DE0666">
            <w:pPr>
              <w:jc w:val="center"/>
            </w:pPr>
            <w:r w:rsidRPr="00240325">
              <w:t>2</w:t>
            </w:r>
          </w:p>
        </w:tc>
      </w:tr>
      <w:tr w:rsidR="00DE0666" w:rsidRPr="00DB6254" w:rsidTr="000C6E35">
        <w:trPr>
          <w:trHeight w:val="831"/>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240325" w:rsidRDefault="00DE0666" w:rsidP="00DE0666"/>
          <w:p w:rsidR="00DE0666" w:rsidRPr="00240325" w:rsidRDefault="00DE0666" w:rsidP="00DE0666">
            <w:r w:rsidRPr="00240325">
              <w:t>3</w:t>
            </w:r>
          </w:p>
        </w:tc>
        <w:tc>
          <w:tcPr>
            <w:tcW w:w="3344" w:type="pct"/>
            <w:shd w:val="clear" w:color="auto" w:fill="auto"/>
          </w:tcPr>
          <w:p w:rsidR="00DE0666" w:rsidRPr="00DB6254" w:rsidRDefault="00DE0666" w:rsidP="00DE0666">
            <w:pPr>
              <w:contextualSpacing/>
              <w:jc w:val="both"/>
              <w:rPr>
                <w:b/>
                <w:color w:val="FF0000"/>
              </w:rPr>
            </w:pPr>
            <w:r w:rsidRPr="003658B8">
              <w:rPr>
                <w:b/>
                <w:bCs/>
              </w:rPr>
              <w:t xml:space="preserve">Горные породы и процессы в них. </w:t>
            </w:r>
            <w:r w:rsidRPr="003658B8">
              <w:rPr>
                <w:bCs/>
              </w:rPr>
              <w:t>Классификация горных пород по происхождению. Магматические, осадочные, метаморфические горные породы, их происхождение, классификация, основные свойства.</w:t>
            </w:r>
          </w:p>
        </w:tc>
        <w:tc>
          <w:tcPr>
            <w:tcW w:w="461" w:type="pct"/>
            <w:shd w:val="clear" w:color="auto" w:fill="auto"/>
          </w:tcPr>
          <w:p w:rsidR="00DE0666" w:rsidRPr="00240325" w:rsidRDefault="00DE0666" w:rsidP="00DE0666">
            <w:pPr>
              <w:pStyle w:val="af0"/>
              <w:spacing w:after="0"/>
              <w:contextualSpacing/>
              <w:rPr>
                <w:rFonts w:ascii="Times New Roman" w:hAnsi="Times New Roman"/>
              </w:rPr>
            </w:pPr>
            <w:r w:rsidRPr="00240325">
              <w:rPr>
                <w:rFonts w:ascii="Times New Roman" w:hAnsi="Times New Roman"/>
              </w:rPr>
              <w:t>2</w:t>
            </w:r>
          </w:p>
        </w:tc>
      </w:tr>
      <w:tr w:rsidR="00DE0666" w:rsidRPr="00DB6254" w:rsidTr="000C6E35">
        <w:trPr>
          <w:trHeight w:val="825"/>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240325" w:rsidRDefault="00DE0666" w:rsidP="00DE0666">
            <w:pPr>
              <w:pStyle w:val="af0"/>
              <w:spacing w:after="0"/>
              <w:contextualSpacing/>
              <w:jc w:val="left"/>
              <w:rPr>
                <w:rFonts w:ascii="Times New Roman" w:hAnsi="Times New Roman"/>
              </w:rPr>
            </w:pPr>
            <w:r w:rsidRPr="00240325">
              <w:rPr>
                <w:rFonts w:ascii="Times New Roman" w:hAnsi="Times New Roman"/>
              </w:rPr>
              <w:t>4</w:t>
            </w:r>
          </w:p>
          <w:p w:rsidR="00DE0666" w:rsidRPr="00240325" w:rsidRDefault="00DE0666" w:rsidP="00DE0666"/>
          <w:p w:rsidR="00DE0666" w:rsidRPr="00240325" w:rsidRDefault="00DE0666" w:rsidP="00DE0666"/>
        </w:tc>
        <w:tc>
          <w:tcPr>
            <w:tcW w:w="3344" w:type="pct"/>
            <w:shd w:val="clear" w:color="auto" w:fill="auto"/>
          </w:tcPr>
          <w:p w:rsidR="00DE0666" w:rsidRPr="00DB6254" w:rsidRDefault="00DE0666" w:rsidP="00DE0666">
            <w:pPr>
              <w:contextualSpacing/>
              <w:jc w:val="both"/>
              <w:rPr>
                <w:color w:val="FF0000"/>
              </w:rPr>
            </w:pPr>
            <w:r>
              <w:rPr>
                <w:b/>
                <w:bCs/>
              </w:rPr>
              <w:t xml:space="preserve">Грунтоведение и геоморфология </w:t>
            </w:r>
            <w:r w:rsidRPr="003658B8">
              <w:rPr>
                <w:bCs/>
              </w:rPr>
              <w:t xml:space="preserve">Строительная классификация грунтов. </w:t>
            </w:r>
            <w:proofErr w:type="spellStart"/>
            <w:r w:rsidRPr="003658B8">
              <w:rPr>
                <w:bCs/>
              </w:rPr>
              <w:t>Физико</w:t>
            </w:r>
            <w:proofErr w:type="spellEnd"/>
            <w:r w:rsidRPr="003658B8">
              <w:rPr>
                <w:bCs/>
              </w:rPr>
              <w:t>–механические свойства, лабораторные и полевые методы</w:t>
            </w:r>
            <w:r>
              <w:rPr>
                <w:bCs/>
              </w:rPr>
              <w:t>,</w:t>
            </w:r>
            <w:r w:rsidRPr="003658B8">
              <w:rPr>
                <w:bCs/>
              </w:rPr>
              <w:t xml:space="preserve"> их определения.</w:t>
            </w:r>
            <w:r>
              <w:rPr>
                <w:bCs/>
              </w:rPr>
              <w:t xml:space="preserve"> </w:t>
            </w:r>
            <w:r w:rsidRPr="003658B8">
              <w:rPr>
                <w:bCs/>
              </w:rPr>
              <w:t>Значение геоморфологии для градостроительства. Типы рельефа. Геоморфологические элементы, форма и особенности рельефа.</w:t>
            </w:r>
          </w:p>
        </w:tc>
        <w:tc>
          <w:tcPr>
            <w:tcW w:w="461" w:type="pct"/>
            <w:shd w:val="clear" w:color="auto" w:fill="auto"/>
          </w:tcPr>
          <w:p w:rsidR="00DE0666" w:rsidRPr="00240325" w:rsidRDefault="00DE0666" w:rsidP="00DE0666">
            <w:pPr>
              <w:pStyle w:val="af0"/>
              <w:spacing w:after="0"/>
              <w:contextualSpacing/>
              <w:rPr>
                <w:rFonts w:ascii="Times New Roman" w:hAnsi="Times New Roman"/>
              </w:rPr>
            </w:pPr>
            <w:r w:rsidRPr="00240325">
              <w:rPr>
                <w:rFonts w:ascii="Times New Roman" w:hAnsi="Times New Roman"/>
              </w:rPr>
              <w:t>2</w:t>
            </w:r>
          </w:p>
          <w:p w:rsidR="00DE0666" w:rsidRPr="00240325" w:rsidRDefault="00DE0666" w:rsidP="00DE0666">
            <w:pPr>
              <w:jc w:val="center"/>
            </w:pPr>
          </w:p>
          <w:p w:rsidR="00DE0666" w:rsidRPr="00240325" w:rsidRDefault="00DE0666" w:rsidP="00DE0666">
            <w:pPr>
              <w:jc w:val="center"/>
            </w:pPr>
          </w:p>
        </w:tc>
      </w:tr>
      <w:tr w:rsidR="00DE0666" w:rsidRPr="00DB6254" w:rsidTr="000C6E35">
        <w:trPr>
          <w:trHeight w:val="859"/>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DB6254" w:rsidRDefault="00DE0666" w:rsidP="00DE0666">
            <w:pPr>
              <w:rPr>
                <w:color w:val="FF0000"/>
              </w:rPr>
            </w:pPr>
          </w:p>
          <w:p w:rsidR="00DE0666" w:rsidRPr="00DB6254" w:rsidRDefault="00DE0666" w:rsidP="00DE0666">
            <w:pPr>
              <w:rPr>
                <w:color w:val="FF0000"/>
              </w:rPr>
            </w:pPr>
            <w:r w:rsidRPr="00240325">
              <w:t>5</w:t>
            </w:r>
          </w:p>
        </w:tc>
        <w:tc>
          <w:tcPr>
            <w:tcW w:w="3344" w:type="pct"/>
            <w:shd w:val="clear" w:color="auto" w:fill="auto"/>
          </w:tcPr>
          <w:p w:rsidR="00DE0666" w:rsidRPr="00DB6254" w:rsidRDefault="00DE0666" w:rsidP="00DE0666">
            <w:pPr>
              <w:contextualSpacing/>
              <w:jc w:val="both"/>
              <w:rPr>
                <w:b/>
                <w:color w:val="FF0000"/>
              </w:rPr>
            </w:pPr>
            <w:r w:rsidRPr="003658B8">
              <w:rPr>
                <w:b/>
                <w:bCs/>
              </w:rPr>
              <w:t>Инженерно-геологические изыскания</w:t>
            </w:r>
            <w:r w:rsidRPr="003658B8">
              <w:rPr>
                <w:bCs/>
              </w:rPr>
              <w:t xml:space="preserve">. Задачи и стадийность </w:t>
            </w:r>
            <w:proofErr w:type="spellStart"/>
            <w:r w:rsidRPr="003658B8">
              <w:rPr>
                <w:bCs/>
              </w:rPr>
              <w:t>инженерно</w:t>
            </w:r>
            <w:proofErr w:type="spellEnd"/>
            <w:r w:rsidRPr="003658B8">
              <w:rPr>
                <w:bCs/>
              </w:rPr>
              <w:t xml:space="preserve"> – геологических изысканий для обоснования проектирования градостроительства. Методы, состав и объем инженерно-геологических работ. </w:t>
            </w:r>
          </w:p>
        </w:tc>
        <w:tc>
          <w:tcPr>
            <w:tcW w:w="461" w:type="pct"/>
            <w:shd w:val="clear" w:color="auto" w:fill="auto"/>
          </w:tcPr>
          <w:p w:rsidR="00DE0666" w:rsidRPr="00240325" w:rsidRDefault="00DE0666" w:rsidP="00DE0666">
            <w:pPr>
              <w:jc w:val="center"/>
            </w:pPr>
            <w:r w:rsidRPr="00240325">
              <w:t>2</w:t>
            </w:r>
          </w:p>
          <w:p w:rsidR="00DE0666" w:rsidRPr="00DB6254" w:rsidRDefault="00DE0666" w:rsidP="00DE0666">
            <w:pPr>
              <w:jc w:val="center"/>
              <w:rPr>
                <w:color w:val="FF0000"/>
              </w:rPr>
            </w:pPr>
          </w:p>
        </w:tc>
      </w:tr>
      <w:tr w:rsidR="00DE0666" w:rsidRPr="00DB6254" w:rsidTr="000C6E35">
        <w:trPr>
          <w:trHeight w:val="231"/>
        </w:trPr>
        <w:tc>
          <w:tcPr>
            <w:tcW w:w="1007" w:type="pct"/>
            <w:vMerge/>
            <w:shd w:val="clear" w:color="auto" w:fill="auto"/>
          </w:tcPr>
          <w:p w:rsidR="00DE0666" w:rsidRPr="00DB6254" w:rsidRDefault="00DE0666" w:rsidP="00DE0666">
            <w:pPr>
              <w:contextualSpacing/>
              <w:rPr>
                <w:rFonts w:eastAsia="Calibri"/>
                <w:bCs/>
                <w:i/>
                <w:color w:val="FF0000"/>
              </w:rPr>
            </w:pPr>
          </w:p>
        </w:tc>
        <w:tc>
          <w:tcPr>
            <w:tcW w:w="3532" w:type="pct"/>
            <w:gridSpan w:val="2"/>
            <w:shd w:val="clear" w:color="auto" w:fill="auto"/>
          </w:tcPr>
          <w:p w:rsidR="00DE0666" w:rsidRPr="00862060" w:rsidRDefault="00DE0666" w:rsidP="00DE0666">
            <w:pPr>
              <w:contextualSpacing/>
              <w:jc w:val="both"/>
              <w:rPr>
                <w:rFonts w:eastAsia="Calibri"/>
                <w:b/>
                <w:bCs/>
              </w:rPr>
            </w:pPr>
            <w:r w:rsidRPr="00862848">
              <w:rPr>
                <w:rFonts w:eastAsia="Calibri"/>
                <w:b/>
                <w:bCs/>
              </w:rPr>
              <w:t>Практические занятия</w:t>
            </w:r>
          </w:p>
        </w:tc>
        <w:tc>
          <w:tcPr>
            <w:tcW w:w="461" w:type="pct"/>
            <w:shd w:val="clear" w:color="auto" w:fill="auto"/>
          </w:tcPr>
          <w:p w:rsidR="00DE0666" w:rsidRPr="00EE631E" w:rsidRDefault="00DE0666" w:rsidP="00DE0666">
            <w:pPr>
              <w:contextualSpacing/>
              <w:jc w:val="center"/>
              <w:rPr>
                <w:rFonts w:eastAsia="Calibri"/>
                <w:b/>
                <w:bCs/>
              </w:rPr>
            </w:pPr>
            <w:r w:rsidRPr="00EE631E">
              <w:rPr>
                <w:rFonts w:eastAsia="Calibri"/>
                <w:b/>
                <w:bCs/>
              </w:rPr>
              <w:t>6</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060" w:rsidRDefault="00DE0666" w:rsidP="00DE0666">
            <w:pPr>
              <w:pStyle w:val="af0"/>
              <w:spacing w:after="0"/>
              <w:contextualSpacing/>
              <w:jc w:val="left"/>
              <w:rPr>
                <w:rFonts w:ascii="Times New Roman" w:hAnsi="Times New Roman"/>
              </w:rPr>
            </w:pPr>
            <w:r w:rsidRPr="00862060">
              <w:rPr>
                <w:rFonts w:ascii="Times New Roman" w:hAnsi="Times New Roman"/>
              </w:rPr>
              <w:t>1</w:t>
            </w:r>
          </w:p>
        </w:tc>
        <w:tc>
          <w:tcPr>
            <w:tcW w:w="3344" w:type="pct"/>
            <w:shd w:val="clear" w:color="auto" w:fill="auto"/>
          </w:tcPr>
          <w:p w:rsidR="00DE0666" w:rsidRPr="003658B8" w:rsidRDefault="00DE0666" w:rsidP="00DE0666">
            <w:pPr>
              <w:jc w:val="both"/>
              <w:rPr>
                <w:bCs/>
              </w:rPr>
            </w:pPr>
            <w:r w:rsidRPr="003658B8">
              <w:rPr>
                <w:bCs/>
              </w:rPr>
              <w:t>Практическое занятие №1.</w:t>
            </w:r>
            <w:r>
              <w:rPr>
                <w:bCs/>
              </w:rPr>
              <w:t xml:space="preserve"> </w:t>
            </w:r>
            <w:r w:rsidRPr="003658B8">
              <w:rPr>
                <w:bCs/>
              </w:rPr>
              <w:t>Определение диагностических признаков минералов</w:t>
            </w:r>
          </w:p>
          <w:p w:rsidR="00DE0666" w:rsidRPr="003658B8" w:rsidRDefault="00DE0666" w:rsidP="00DE0666">
            <w:pPr>
              <w:jc w:val="both"/>
              <w:rPr>
                <w:b/>
                <w:bCs/>
              </w:rPr>
            </w:pPr>
            <w:r w:rsidRPr="003658B8">
              <w:rPr>
                <w:bCs/>
              </w:rPr>
              <w:t>Определение магматических, осадочных, метаморфических горных пород по образцам</w:t>
            </w:r>
          </w:p>
        </w:tc>
        <w:tc>
          <w:tcPr>
            <w:tcW w:w="461" w:type="pct"/>
            <w:shd w:val="clear" w:color="auto" w:fill="auto"/>
          </w:tcPr>
          <w:p w:rsidR="00DE0666" w:rsidRPr="00862060" w:rsidRDefault="00DE0666" w:rsidP="00DE0666">
            <w:pPr>
              <w:contextualSpacing/>
              <w:jc w:val="center"/>
            </w:pPr>
            <w:r w:rsidRPr="00862060">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060" w:rsidRDefault="00DE0666" w:rsidP="00DE0666">
            <w:pPr>
              <w:pStyle w:val="af0"/>
              <w:spacing w:after="0"/>
              <w:contextualSpacing/>
              <w:jc w:val="left"/>
              <w:rPr>
                <w:rFonts w:ascii="Times New Roman" w:hAnsi="Times New Roman"/>
              </w:rPr>
            </w:pPr>
            <w:r w:rsidRPr="00862060">
              <w:rPr>
                <w:rFonts w:ascii="Times New Roman" w:hAnsi="Times New Roman"/>
              </w:rPr>
              <w:t>2</w:t>
            </w:r>
          </w:p>
        </w:tc>
        <w:tc>
          <w:tcPr>
            <w:tcW w:w="3344" w:type="pct"/>
            <w:shd w:val="clear" w:color="auto" w:fill="auto"/>
          </w:tcPr>
          <w:p w:rsidR="00DE0666" w:rsidRPr="003658B8" w:rsidRDefault="00DE0666" w:rsidP="00720A10">
            <w:pPr>
              <w:jc w:val="both"/>
              <w:rPr>
                <w:bCs/>
              </w:rPr>
            </w:pPr>
            <w:r w:rsidRPr="003658B8">
              <w:rPr>
                <w:bCs/>
              </w:rPr>
              <w:t>Практическое занятие №2.</w:t>
            </w:r>
            <w:r>
              <w:rPr>
                <w:bCs/>
              </w:rPr>
              <w:t xml:space="preserve"> </w:t>
            </w:r>
            <w:r w:rsidRPr="003658B8">
              <w:rPr>
                <w:bCs/>
              </w:rPr>
              <w:t>Построение геоморфологического и геологического разрезов</w:t>
            </w:r>
          </w:p>
        </w:tc>
        <w:tc>
          <w:tcPr>
            <w:tcW w:w="461" w:type="pct"/>
            <w:shd w:val="clear" w:color="auto" w:fill="auto"/>
          </w:tcPr>
          <w:p w:rsidR="00DE0666" w:rsidRPr="00862060" w:rsidRDefault="00DE0666" w:rsidP="00DE0666">
            <w:pPr>
              <w:contextualSpacing/>
              <w:jc w:val="center"/>
            </w:pPr>
            <w:r w:rsidRPr="00862060">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060" w:rsidRDefault="00DE0666" w:rsidP="00DE0666">
            <w:pPr>
              <w:pStyle w:val="af0"/>
              <w:spacing w:after="0"/>
              <w:contextualSpacing/>
              <w:jc w:val="left"/>
              <w:rPr>
                <w:rFonts w:ascii="Times New Roman" w:hAnsi="Times New Roman"/>
              </w:rPr>
            </w:pPr>
            <w:r w:rsidRPr="00862060">
              <w:rPr>
                <w:rFonts w:ascii="Times New Roman" w:hAnsi="Times New Roman"/>
              </w:rPr>
              <w:t>3</w:t>
            </w:r>
          </w:p>
        </w:tc>
        <w:tc>
          <w:tcPr>
            <w:tcW w:w="3344" w:type="pct"/>
            <w:shd w:val="clear" w:color="auto" w:fill="auto"/>
          </w:tcPr>
          <w:p w:rsidR="00DE0666" w:rsidRPr="00DB6254" w:rsidRDefault="00DE0666" w:rsidP="00720A10">
            <w:pPr>
              <w:jc w:val="both"/>
              <w:rPr>
                <w:color w:val="FF0000"/>
              </w:rPr>
            </w:pPr>
            <w:r>
              <w:rPr>
                <w:bCs/>
              </w:rPr>
              <w:t>Практическое занятие №3. О</w:t>
            </w:r>
            <w:r>
              <w:t>пределение физических свой</w:t>
            </w:r>
            <w:proofErr w:type="gramStart"/>
            <w:r>
              <w:t>ств гл</w:t>
            </w:r>
            <w:proofErr w:type="gramEnd"/>
            <w:r>
              <w:t>инистых грунтов (плотности минеральной части грунта, плотности влажного грунта методом режущего кольца, плотности скелета грунта, пористости, коэффициента пористости, полной влагоёмкости, относительной влажности грунта).</w:t>
            </w:r>
          </w:p>
        </w:tc>
        <w:tc>
          <w:tcPr>
            <w:tcW w:w="461" w:type="pct"/>
            <w:shd w:val="clear" w:color="auto" w:fill="auto"/>
          </w:tcPr>
          <w:p w:rsidR="00DE0666" w:rsidRPr="00862060" w:rsidRDefault="00DE0666" w:rsidP="00DE0666">
            <w:pPr>
              <w:contextualSpacing/>
              <w:jc w:val="center"/>
            </w:pPr>
            <w:r w:rsidRPr="00862060">
              <w:t>2</w:t>
            </w:r>
          </w:p>
        </w:tc>
      </w:tr>
      <w:tr w:rsidR="00DE0666" w:rsidRPr="00DB6254" w:rsidTr="000C6E35">
        <w:trPr>
          <w:trHeight w:val="20"/>
        </w:trPr>
        <w:tc>
          <w:tcPr>
            <w:tcW w:w="1007" w:type="pct"/>
            <w:vMerge w:val="restart"/>
            <w:shd w:val="clear" w:color="auto" w:fill="auto"/>
          </w:tcPr>
          <w:p w:rsidR="00DE0666" w:rsidRPr="000C6E35" w:rsidRDefault="00DE0666" w:rsidP="00DE0666">
            <w:pPr>
              <w:contextualSpacing/>
              <w:rPr>
                <w:b/>
              </w:rPr>
            </w:pPr>
            <w:r w:rsidRPr="000C6E35">
              <w:rPr>
                <w:b/>
              </w:rPr>
              <w:t xml:space="preserve">Тема 1.1.2 </w:t>
            </w:r>
          </w:p>
          <w:p w:rsidR="00DE0666" w:rsidRPr="00DB6254" w:rsidRDefault="00DE0666" w:rsidP="00DE0666">
            <w:pPr>
              <w:contextualSpacing/>
              <w:rPr>
                <w:color w:val="FF0000"/>
              </w:rPr>
            </w:pPr>
            <w:r w:rsidRPr="00457370">
              <w:lastRenderedPageBreak/>
              <w:t>Строительные материалы и изделия</w:t>
            </w:r>
          </w:p>
        </w:tc>
        <w:tc>
          <w:tcPr>
            <w:tcW w:w="3532" w:type="pct"/>
            <w:gridSpan w:val="2"/>
            <w:shd w:val="clear" w:color="auto" w:fill="auto"/>
          </w:tcPr>
          <w:p w:rsidR="00DE0666" w:rsidRPr="00457370" w:rsidRDefault="00DE0666" w:rsidP="00DE0666">
            <w:pPr>
              <w:contextualSpacing/>
            </w:pPr>
            <w:r w:rsidRPr="00457370">
              <w:rPr>
                <w:rFonts w:eastAsia="Calibri"/>
                <w:b/>
                <w:bCs/>
              </w:rPr>
              <w:lastRenderedPageBreak/>
              <w:t>Содержание</w:t>
            </w:r>
          </w:p>
        </w:tc>
        <w:tc>
          <w:tcPr>
            <w:tcW w:w="461" w:type="pct"/>
            <w:shd w:val="clear" w:color="auto" w:fill="auto"/>
          </w:tcPr>
          <w:p w:rsidR="00DE0666" w:rsidRPr="00705510" w:rsidRDefault="00DE0666" w:rsidP="00DE0666">
            <w:pPr>
              <w:contextualSpacing/>
              <w:jc w:val="center"/>
              <w:rPr>
                <w:rFonts w:eastAsia="Calibri"/>
                <w:b/>
                <w:bCs/>
              </w:rPr>
            </w:pPr>
            <w:r w:rsidRPr="00705510">
              <w:rPr>
                <w:rFonts w:eastAsia="Calibri"/>
                <w:b/>
                <w:bCs/>
              </w:rPr>
              <w:t>58</w:t>
            </w:r>
          </w:p>
        </w:tc>
      </w:tr>
      <w:tr w:rsidR="00DE0666" w:rsidRPr="00DB6254" w:rsidTr="000C6E35">
        <w:trPr>
          <w:trHeight w:val="315"/>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vMerge w:val="restart"/>
            <w:shd w:val="clear" w:color="auto" w:fill="auto"/>
          </w:tcPr>
          <w:p w:rsidR="00DE0666" w:rsidRPr="000C6E35" w:rsidRDefault="00DE0666" w:rsidP="00DE0666">
            <w:pPr>
              <w:contextualSpacing/>
            </w:pPr>
            <w:r w:rsidRPr="000C6E35">
              <w:t>1</w:t>
            </w:r>
          </w:p>
        </w:tc>
        <w:tc>
          <w:tcPr>
            <w:tcW w:w="3344" w:type="pct"/>
            <w:vMerge w:val="restart"/>
            <w:shd w:val="clear" w:color="auto" w:fill="auto"/>
          </w:tcPr>
          <w:p w:rsidR="00DE0666" w:rsidRPr="00DB6254" w:rsidRDefault="00DE0666" w:rsidP="00DE0666">
            <w:pPr>
              <w:pStyle w:val="af0"/>
              <w:spacing w:after="0"/>
              <w:contextualSpacing/>
              <w:jc w:val="both"/>
              <w:rPr>
                <w:rFonts w:ascii="Times New Roman" w:hAnsi="Times New Roman"/>
                <w:b/>
                <w:color w:val="FF0000"/>
                <w:lang w:val="en-US"/>
              </w:rPr>
            </w:pPr>
            <w:r w:rsidRPr="003658B8">
              <w:rPr>
                <w:rFonts w:ascii="Times New Roman" w:hAnsi="Times New Roman"/>
                <w:b/>
              </w:rPr>
              <w:t xml:space="preserve">Основные свойства строительных материалов.  </w:t>
            </w:r>
            <w:r w:rsidRPr="003658B8">
              <w:rPr>
                <w:rFonts w:ascii="Times New Roman" w:hAnsi="Times New Roman"/>
              </w:rPr>
              <w:t>Работа материала в сооружении</w:t>
            </w:r>
            <w:r w:rsidRPr="003658B8">
              <w:rPr>
                <w:rFonts w:ascii="Times New Roman" w:hAnsi="Times New Roman"/>
                <w:b/>
              </w:rPr>
              <w:t xml:space="preserve">. </w:t>
            </w:r>
            <w:r w:rsidRPr="003658B8">
              <w:rPr>
                <w:rFonts w:ascii="Times New Roman" w:hAnsi="Times New Roman"/>
              </w:rPr>
              <w:t xml:space="preserve">Зависимость свойств материала от его состава (материалы органические и неорганические) и структуры. Структурные характеристики материала и параметры состояния. </w:t>
            </w:r>
            <w:r w:rsidRPr="004453B8">
              <w:rPr>
                <w:rFonts w:ascii="Times New Roman" w:hAnsi="Times New Roman"/>
                <w:sz w:val="22"/>
                <w:szCs w:val="22"/>
              </w:rPr>
              <w:t xml:space="preserve"> Свойства по отношению к воде:</w:t>
            </w:r>
            <w:r>
              <w:rPr>
                <w:rFonts w:ascii="Times New Roman" w:hAnsi="Times New Roman"/>
                <w:sz w:val="22"/>
                <w:szCs w:val="22"/>
              </w:rPr>
              <w:t> </w:t>
            </w:r>
            <w:proofErr w:type="spellStart"/>
            <w:r>
              <w:rPr>
                <w:rFonts w:ascii="Times New Roman" w:hAnsi="Times New Roman"/>
                <w:sz w:val="22"/>
                <w:szCs w:val="22"/>
              </w:rPr>
              <w:t>водопогла</w:t>
            </w:r>
            <w:r w:rsidRPr="004453B8">
              <w:rPr>
                <w:rFonts w:ascii="Times New Roman" w:hAnsi="Times New Roman"/>
                <w:sz w:val="22"/>
                <w:szCs w:val="22"/>
              </w:rPr>
              <w:t>щение</w:t>
            </w:r>
            <w:proofErr w:type="spellEnd"/>
            <w:r w:rsidRPr="004453B8">
              <w:rPr>
                <w:rFonts w:ascii="Times New Roman" w:hAnsi="Times New Roman"/>
                <w:sz w:val="22"/>
                <w:szCs w:val="22"/>
              </w:rPr>
              <w:t xml:space="preserve">, гигроскопичность, морозостойкость, </w:t>
            </w:r>
            <w:proofErr w:type="spellStart"/>
            <w:r w:rsidRPr="004453B8">
              <w:rPr>
                <w:rFonts w:ascii="Times New Roman" w:hAnsi="Times New Roman"/>
                <w:sz w:val="22"/>
                <w:szCs w:val="22"/>
              </w:rPr>
              <w:t>вод</w:t>
            </w:r>
            <w:proofErr w:type="gramStart"/>
            <w:r w:rsidRPr="004453B8">
              <w:rPr>
                <w:rFonts w:ascii="Times New Roman" w:hAnsi="Times New Roman"/>
                <w:sz w:val="22"/>
                <w:szCs w:val="22"/>
              </w:rPr>
              <w:t>о</w:t>
            </w:r>
            <w:proofErr w:type="spellEnd"/>
            <w:r>
              <w:rPr>
                <w:rFonts w:ascii="Times New Roman" w:hAnsi="Times New Roman"/>
                <w:sz w:val="22"/>
                <w:szCs w:val="22"/>
              </w:rPr>
              <w:t>–</w:t>
            </w:r>
            <w:proofErr w:type="gramEnd"/>
            <w:r w:rsidRPr="004453B8">
              <w:rPr>
                <w:rFonts w:ascii="Times New Roman" w:hAnsi="Times New Roman"/>
                <w:sz w:val="22"/>
                <w:szCs w:val="22"/>
              </w:rPr>
              <w:t xml:space="preserve"> </w:t>
            </w:r>
            <w:proofErr w:type="spellStart"/>
            <w:r w:rsidRPr="004453B8">
              <w:rPr>
                <w:rFonts w:ascii="Times New Roman" w:hAnsi="Times New Roman"/>
                <w:sz w:val="22"/>
                <w:szCs w:val="22"/>
              </w:rPr>
              <w:t>ипаропроницаемость</w:t>
            </w:r>
            <w:proofErr w:type="spellEnd"/>
            <w:r w:rsidRPr="004453B8">
              <w:rPr>
                <w:rFonts w:ascii="Times New Roman" w:hAnsi="Times New Roman"/>
                <w:sz w:val="22"/>
                <w:szCs w:val="22"/>
              </w:rPr>
              <w:t xml:space="preserve">, водостойкость, влажность, влагоотдача. Свойства по отношению к действию тепла: теплопроводность, теплоемкость, огнестойкость, огнеупорность. Механические свойства. Понятие о деформации и напряжении. Упругость, пластичность, хрупкость. Предел прочности. Твердость. </w:t>
            </w:r>
            <w:proofErr w:type="spellStart"/>
            <w:r w:rsidRPr="004453B8">
              <w:rPr>
                <w:rFonts w:ascii="Times New Roman" w:hAnsi="Times New Roman"/>
                <w:sz w:val="22"/>
                <w:szCs w:val="22"/>
              </w:rPr>
              <w:t>Истираемость</w:t>
            </w:r>
            <w:proofErr w:type="spellEnd"/>
            <w:r w:rsidRPr="004453B8">
              <w:rPr>
                <w:rFonts w:ascii="Times New Roman" w:hAnsi="Times New Roman"/>
                <w:sz w:val="22"/>
                <w:szCs w:val="22"/>
              </w:rPr>
              <w:t>. Сопротивление удару.</w:t>
            </w:r>
            <w:r>
              <w:rPr>
                <w:rFonts w:ascii="Times New Roman" w:hAnsi="Times New Roman"/>
                <w:sz w:val="22"/>
                <w:szCs w:val="22"/>
              </w:rPr>
              <w:t xml:space="preserve"> </w:t>
            </w:r>
            <w:r w:rsidRPr="003658B8">
              <w:rPr>
                <w:rFonts w:ascii="Times New Roman" w:hAnsi="Times New Roman"/>
              </w:rPr>
              <w:t>Эстетические характеристики материала.</w:t>
            </w:r>
          </w:p>
        </w:tc>
        <w:tc>
          <w:tcPr>
            <w:tcW w:w="461" w:type="pct"/>
            <w:shd w:val="clear" w:color="auto" w:fill="auto"/>
          </w:tcPr>
          <w:p w:rsidR="00DE0666" w:rsidRPr="00705510" w:rsidRDefault="00DE0666" w:rsidP="00DE0666">
            <w:pPr>
              <w:contextualSpacing/>
              <w:jc w:val="center"/>
              <w:rPr>
                <w:rFonts w:eastAsia="Calibri"/>
                <w:b/>
                <w:bCs/>
              </w:rPr>
            </w:pPr>
            <w:r w:rsidRPr="00705510">
              <w:rPr>
                <w:rFonts w:eastAsia="Calibri"/>
                <w:b/>
                <w:bCs/>
              </w:rPr>
              <w:t>28</w:t>
            </w:r>
          </w:p>
        </w:tc>
      </w:tr>
      <w:tr w:rsidR="00DE0666" w:rsidRPr="00DB6254" w:rsidTr="000C6E35">
        <w:trPr>
          <w:trHeight w:val="1797"/>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vMerge/>
            <w:shd w:val="clear" w:color="auto" w:fill="auto"/>
          </w:tcPr>
          <w:p w:rsidR="00DE0666" w:rsidRPr="004D19F3" w:rsidRDefault="00DE0666" w:rsidP="00DE0666">
            <w:pPr>
              <w:contextualSpacing/>
              <w:rPr>
                <w:b/>
              </w:rPr>
            </w:pPr>
          </w:p>
        </w:tc>
        <w:tc>
          <w:tcPr>
            <w:tcW w:w="3344" w:type="pct"/>
            <w:vMerge/>
            <w:shd w:val="clear" w:color="auto" w:fill="auto"/>
          </w:tcPr>
          <w:p w:rsidR="00DE0666" w:rsidRPr="00DB6254" w:rsidRDefault="00DE0666" w:rsidP="00DE0666">
            <w:pPr>
              <w:pStyle w:val="af0"/>
              <w:spacing w:after="0"/>
              <w:contextualSpacing/>
              <w:jc w:val="both"/>
              <w:rPr>
                <w:rFonts w:ascii="Times New Roman" w:hAnsi="Times New Roman"/>
                <w:b/>
                <w:color w:val="FF0000"/>
              </w:rPr>
            </w:pPr>
          </w:p>
        </w:tc>
        <w:tc>
          <w:tcPr>
            <w:tcW w:w="461" w:type="pct"/>
            <w:shd w:val="clear" w:color="auto" w:fill="auto"/>
          </w:tcPr>
          <w:p w:rsidR="00DE0666" w:rsidRPr="004D19F3" w:rsidRDefault="00DE0666" w:rsidP="00DE0666">
            <w:pPr>
              <w:contextualSpacing/>
              <w:jc w:val="center"/>
              <w:rPr>
                <w:rFonts w:eastAsia="Calibri"/>
                <w:bCs/>
              </w:rPr>
            </w:pPr>
            <w:r w:rsidRPr="004D19F3">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F37822">
        <w:trPr>
          <w:trHeight w:val="2106"/>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D19F3" w:rsidRDefault="00DE0666" w:rsidP="00DE0666">
            <w:pPr>
              <w:contextualSpacing/>
              <w:rPr>
                <w:rFonts w:eastAsia="Calibri"/>
                <w:bCs/>
              </w:rPr>
            </w:pPr>
            <w:r w:rsidRPr="004D19F3">
              <w:rPr>
                <w:rFonts w:eastAsia="Calibri"/>
                <w:bCs/>
              </w:rPr>
              <w:t>2</w:t>
            </w:r>
          </w:p>
        </w:tc>
        <w:tc>
          <w:tcPr>
            <w:tcW w:w="3344" w:type="pct"/>
            <w:shd w:val="clear" w:color="auto" w:fill="auto"/>
          </w:tcPr>
          <w:p w:rsidR="00DE0666" w:rsidRPr="00DB6254" w:rsidRDefault="00DE0666" w:rsidP="00720A10">
            <w:pPr>
              <w:contextualSpacing/>
              <w:jc w:val="both"/>
              <w:rPr>
                <w:color w:val="FF0000"/>
                <w:u w:val="single"/>
              </w:rPr>
            </w:pPr>
            <w:r w:rsidRPr="003658B8">
              <w:rPr>
                <w:b/>
              </w:rPr>
              <w:t>Д</w:t>
            </w:r>
            <w:r w:rsidRPr="00705510">
              <w:rPr>
                <w:b/>
              </w:rPr>
              <w:t>ревесные материалы</w:t>
            </w:r>
            <w:r w:rsidRPr="00705510">
              <w:t xml:space="preserve">. Строение и свойства древесины. Пороки древесины. Сушка и хранение древесины. Породы древесины, используемые в строительстве. Круглый лес. Сортамент пиломатериалов; изделия, паркетные изделия. Комплексное использование древесины: клееные деревянные конструкции, шпон, фанера, </w:t>
            </w:r>
            <w:r>
              <w:t>твердые и сверхтвердые древесно</w:t>
            </w:r>
            <w:r w:rsidRPr="00705510">
              <w:t>волокнистые плиты (</w:t>
            </w:r>
            <w:proofErr w:type="spellStart"/>
            <w:r w:rsidRPr="00705510">
              <w:t>оргалит</w:t>
            </w:r>
            <w:proofErr w:type="spellEnd"/>
            <w:r w:rsidRPr="00705510">
              <w:t>), МДФ (мелко</w:t>
            </w:r>
            <w:r>
              <w:t>-</w:t>
            </w:r>
            <w:r w:rsidRPr="00705510">
              <w:t xml:space="preserve">модифицированная ДВП), древесно-стружечные плиты, фибролит, </w:t>
            </w:r>
            <w:proofErr w:type="spellStart"/>
            <w:r w:rsidRPr="00705510">
              <w:t>арболит</w:t>
            </w:r>
            <w:proofErr w:type="spellEnd"/>
            <w:r w:rsidRPr="00705510">
              <w:t>. Способы повышения долговечности древесины.</w:t>
            </w:r>
            <w:r>
              <w:t xml:space="preserve"> </w:t>
            </w:r>
            <w:r w:rsidRPr="00705510">
              <w:t>Породы древесины, используемые в строительстве. Круглый лес. Сортамент пиломатериалов: столярные и паркетные изделия.</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sidRPr="004D19F3">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F37822">
        <w:trPr>
          <w:trHeight w:val="1413"/>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D19F3" w:rsidRDefault="00DE0666" w:rsidP="00DE0666">
            <w:pPr>
              <w:contextualSpacing/>
              <w:rPr>
                <w:rFonts w:eastAsia="Calibri"/>
                <w:bCs/>
              </w:rPr>
            </w:pPr>
            <w:r>
              <w:rPr>
                <w:rFonts w:eastAsia="Calibri"/>
                <w:bCs/>
              </w:rPr>
              <w:t>3</w:t>
            </w:r>
          </w:p>
        </w:tc>
        <w:tc>
          <w:tcPr>
            <w:tcW w:w="3344" w:type="pct"/>
            <w:shd w:val="clear" w:color="auto" w:fill="auto"/>
          </w:tcPr>
          <w:p w:rsidR="00DE0666" w:rsidRPr="00DB6254" w:rsidRDefault="00DE0666" w:rsidP="00DE0666">
            <w:pPr>
              <w:contextualSpacing/>
              <w:jc w:val="both"/>
              <w:rPr>
                <w:color w:val="FF0000"/>
              </w:rPr>
            </w:pPr>
            <w:r w:rsidRPr="003658B8">
              <w:rPr>
                <w:b/>
              </w:rPr>
              <w:t xml:space="preserve">Природные каменные материалы.  </w:t>
            </w:r>
            <w:r w:rsidRPr="003658B8">
              <w:t>Способы добычи и обработки природных каменных материалов. Область применения горных пород. Номенклатура изделий для подземной и наземной частей зданий. Способы повышения долговечности изделий</w:t>
            </w:r>
            <w:r w:rsidRPr="004D19F3">
              <w:t>. Материалы и изделия из природного камня. Технические требования к каменным материалам. Использование отходов камнеобработки. Коррозия природного камня и меры защиты от неё.</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Pr>
                <w:rFonts w:eastAsia="Calibri"/>
                <w:bCs/>
              </w:rPr>
              <w:t>2</w:t>
            </w:r>
          </w:p>
          <w:p w:rsidR="00DE0666" w:rsidRPr="004D19F3" w:rsidRDefault="00DE0666" w:rsidP="00DE0666">
            <w:pPr>
              <w:contextualSpacing/>
              <w:jc w:val="center"/>
              <w:rPr>
                <w:rFonts w:eastAsia="Calibri"/>
                <w:bCs/>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4</w:t>
            </w:r>
          </w:p>
        </w:tc>
        <w:tc>
          <w:tcPr>
            <w:tcW w:w="3344" w:type="pct"/>
            <w:shd w:val="clear" w:color="auto" w:fill="auto"/>
          </w:tcPr>
          <w:p w:rsidR="00DE0666" w:rsidRPr="003658B8" w:rsidRDefault="00DE0666" w:rsidP="00DE0666">
            <w:pPr>
              <w:jc w:val="both"/>
            </w:pPr>
            <w:r w:rsidRPr="003658B8">
              <w:rPr>
                <w:b/>
              </w:rPr>
              <w:t xml:space="preserve">Керамические и стеклянные материалы. </w:t>
            </w:r>
            <w:r w:rsidRPr="003658B8">
              <w:t xml:space="preserve">Классификация керамических материалов и строительного стекла. Основы технологий производства строительной керамики и стекла.  Стеновые керамические материалы. Кирпич керамический обыкновенный, свойства, марки кирпича. Специальные виды кирпича и керамических камней. Облицовочная керамика: для облицовки фасадов, интерьера, плитки для полов. Специальная керамика. Керамическая черепица. Керамические трубы и санитарно-техническая керамика. Кислотоупорная керамика. Огнеупорная и теплоизоляционная керамика. Керамзит и </w:t>
            </w:r>
            <w:proofErr w:type="spellStart"/>
            <w:r w:rsidRPr="003658B8">
              <w:t>аглопорит</w:t>
            </w:r>
            <w:proofErr w:type="spellEnd"/>
            <w:r w:rsidRPr="003658B8">
              <w:t xml:space="preserve">. </w:t>
            </w:r>
          </w:p>
          <w:p w:rsidR="00DE0666" w:rsidRPr="00DB6254" w:rsidRDefault="00DE0666" w:rsidP="00DE0666">
            <w:pPr>
              <w:pStyle w:val="af0"/>
              <w:spacing w:after="0"/>
              <w:contextualSpacing/>
              <w:jc w:val="both"/>
              <w:rPr>
                <w:rFonts w:ascii="Times New Roman" w:hAnsi="Times New Roman"/>
                <w:b/>
                <w:color w:val="FF0000"/>
              </w:rPr>
            </w:pPr>
            <w:r w:rsidRPr="003658B8">
              <w:rPr>
                <w:rFonts w:ascii="Times New Roman" w:hAnsi="Times New Roman"/>
              </w:rPr>
              <w:t xml:space="preserve">Номенклатура строительных стеклоизделий и рациональные области их применения. </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sidRPr="004D19F3">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5</w:t>
            </w:r>
          </w:p>
        </w:tc>
        <w:tc>
          <w:tcPr>
            <w:tcW w:w="3344" w:type="pct"/>
            <w:shd w:val="clear" w:color="auto" w:fill="auto"/>
          </w:tcPr>
          <w:p w:rsidR="00DE0666" w:rsidRPr="003658B8" w:rsidRDefault="00DE0666" w:rsidP="00DE0666">
            <w:pPr>
              <w:jc w:val="both"/>
            </w:pPr>
            <w:r w:rsidRPr="003658B8">
              <w:rPr>
                <w:b/>
              </w:rPr>
              <w:t xml:space="preserve">Металлические материалы и изделия. </w:t>
            </w:r>
            <w:r w:rsidRPr="003658B8">
              <w:t>Классификация металлов (чистые металлы и сплавы). Свойства металлов. Защита металлов от коррозии.</w:t>
            </w:r>
          </w:p>
          <w:p w:rsidR="00DE0666" w:rsidRPr="00DB6254" w:rsidRDefault="00DE0666" w:rsidP="00DE0666">
            <w:pPr>
              <w:contextualSpacing/>
              <w:jc w:val="both"/>
              <w:rPr>
                <w:color w:val="FF0000"/>
                <w:u w:val="single"/>
              </w:rPr>
            </w:pPr>
            <w:r w:rsidRPr="003658B8">
              <w:t xml:space="preserve">Черные металлы. Основы технологии производства чугуна и стали, их состав и свойства. Легированные стали. Виды строительных изделий из черных металлов. Химико-термическая обработка сталей (хромирование, </w:t>
            </w:r>
            <w:proofErr w:type="spellStart"/>
            <w:r w:rsidRPr="003658B8">
              <w:t>борирование</w:t>
            </w:r>
            <w:proofErr w:type="spellEnd"/>
            <w:r w:rsidRPr="003658B8">
              <w:t xml:space="preserve">). Цветные металлы. Основные виды цветных металлов, применяемых в строительстве, их свойства. Рациональные области применения этих металлов. </w:t>
            </w:r>
            <w:proofErr w:type="spellStart"/>
            <w:r w:rsidRPr="003658B8">
              <w:t>Металлопластики</w:t>
            </w:r>
            <w:proofErr w:type="spellEnd"/>
            <w:r w:rsidRPr="003658B8">
              <w:t>. Металлокерамика. Их свойства и области применения.</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sidRPr="004D19F3">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F37822">
        <w:trPr>
          <w:trHeight w:val="2685"/>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6</w:t>
            </w:r>
          </w:p>
        </w:tc>
        <w:tc>
          <w:tcPr>
            <w:tcW w:w="3344" w:type="pct"/>
            <w:shd w:val="clear" w:color="auto" w:fill="auto"/>
          </w:tcPr>
          <w:p w:rsidR="00DE0666" w:rsidRPr="00DB6254" w:rsidRDefault="00DE0666" w:rsidP="00DE0666">
            <w:pPr>
              <w:contextualSpacing/>
              <w:jc w:val="both"/>
              <w:rPr>
                <w:color w:val="FF0000"/>
                <w:u w:val="single"/>
              </w:rPr>
            </w:pPr>
            <w:r w:rsidRPr="003658B8">
              <w:rPr>
                <w:b/>
              </w:rPr>
              <w:t xml:space="preserve">Минеральные вяжущие. </w:t>
            </w:r>
            <w:r w:rsidRPr="003658B8">
              <w:t xml:space="preserve">Классификация </w:t>
            </w:r>
            <w:proofErr w:type="gramStart"/>
            <w:r w:rsidRPr="003658B8">
              <w:t>вяжущих</w:t>
            </w:r>
            <w:proofErr w:type="gramEnd"/>
            <w:r w:rsidRPr="003658B8">
              <w:t xml:space="preserve">. Воздушные вяжущие вещества. Глина как вяжущее вещество. Гипсовые вяжущие вещества: сырье, производство, схватывание и твердение гипса, технические требования. </w:t>
            </w:r>
            <w:proofErr w:type="gramStart"/>
            <w:r w:rsidRPr="003658B8">
              <w:t>Известь воздушная: сырье, получение, гашение, виды, механизм твердения, применение в строительстве.</w:t>
            </w:r>
            <w:proofErr w:type="gramEnd"/>
            <w:r w:rsidRPr="003658B8">
              <w:t xml:space="preserve"> Магнезиальные, гидравлические вяжущие вещества. Гидравлическая известь. Портландцемент: сырье, производство, химический и минеральный состав клинкера. Механизм твердения портландцемента. Свойства, марки портландцемента, сроки схватывания цементного теста. Специальные виды портландцемента. Расширяющиеся, напрягающие, безусадочные цементы, их свойства, область применения. Кислотоупорный цемент. Жидкое стекло.  Искусственные каменные материалы и изделия на основе </w:t>
            </w:r>
            <w:proofErr w:type="gramStart"/>
            <w:r w:rsidRPr="003658B8">
              <w:t>минеральных</w:t>
            </w:r>
            <w:proofErr w:type="gramEnd"/>
            <w:r w:rsidRPr="003658B8">
              <w:t xml:space="preserve"> вяжущих.</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466A79">
        <w:trPr>
          <w:trHeight w:val="1104"/>
        </w:trPr>
        <w:tc>
          <w:tcPr>
            <w:tcW w:w="1007" w:type="pct"/>
            <w:vMerge/>
            <w:tcBorders>
              <w:bottom w:val="single" w:sz="4" w:space="0" w:color="auto"/>
            </w:tcBorders>
            <w:shd w:val="clear" w:color="auto" w:fill="auto"/>
          </w:tcPr>
          <w:p w:rsidR="00DE0666" w:rsidRPr="00DB6254" w:rsidRDefault="00DE0666" w:rsidP="00DE0666">
            <w:pPr>
              <w:contextualSpacing/>
              <w:rPr>
                <w:rFonts w:eastAsia="Calibri"/>
                <w:bCs/>
                <w:i/>
                <w:color w:val="FF0000"/>
              </w:rPr>
            </w:pPr>
          </w:p>
        </w:tc>
        <w:tc>
          <w:tcPr>
            <w:tcW w:w="188" w:type="pct"/>
            <w:tcBorders>
              <w:bottom w:val="single" w:sz="4" w:space="0" w:color="auto"/>
            </w:tcBorders>
            <w:shd w:val="clear" w:color="auto" w:fill="auto"/>
          </w:tcPr>
          <w:p w:rsidR="00DE0666" w:rsidRPr="00457370" w:rsidRDefault="00DE0666" w:rsidP="00DE0666">
            <w:pPr>
              <w:contextualSpacing/>
              <w:rPr>
                <w:rFonts w:eastAsia="Calibri"/>
                <w:bCs/>
              </w:rPr>
            </w:pPr>
            <w:r w:rsidRPr="00457370">
              <w:rPr>
                <w:rFonts w:eastAsia="Calibri"/>
                <w:bCs/>
              </w:rPr>
              <w:t>7</w:t>
            </w:r>
          </w:p>
        </w:tc>
        <w:tc>
          <w:tcPr>
            <w:tcW w:w="3344" w:type="pct"/>
            <w:tcBorders>
              <w:bottom w:val="single" w:sz="4" w:space="0" w:color="auto"/>
            </w:tcBorders>
            <w:shd w:val="clear" w:color="auto" w:fill="auto"/>
          </w:tcPr>
          <w:p w:rsidR="00DE0666" w:rsidRPr="00DB6254" w:rsidRDefault="00DE0666" w:rsidP="00DE0666">
            <w:pPr>
              <w:contextualSpacing/>
              <w:jc w:val="both"/>
              <w:rPr>
                <w:color w:val="FF0000"/>
                <w:u w:val="single"/>
              </w:rPr>
            </w:pPr>
            <w:r w:rsidRPr="003658B8">
              <w:rPr>
                <w:b/>
              </w:rPr>
              <w:t xml:space="preserve">Органические вяжущие вещества. </w:t>
            </w:r>
            <w:r w:rsidRPr="003658B8">
              <w:t xml:space="preserve">Свойства. Старение </w:t>
            </w:r>
            <w:proofErr w:type="gramStart"/>
            <w:r w:rsidRPr="003658B8">
              <w:t>органических</w:t>
            </w:r>
            <w:proofErr w:type="gramEnd"/>
            <w:r w:rsidRPr="003658B8">
              <w:t xml:space="preserve"> вяжущих. Полимеры: свойства, области применения. Черные вяжущие: битумы, дегти; их получение, состав, свойства, области применения. Добавки к </w:t>
            </w:r>
            <w:proofErr w:type="gramStart"/>
            <w:r w:rsidRPr="003658B8">
              <w:t>органическим</w:t>
            </w:r>
            <w:proofErr w:type="gramEnd"/>
            <w:r w:rsidRPr="003658B8">
              <w:t xml:space="preserve"> вяжущим (пластификаторы, отвердители, ускорители отверждения, стабилизаторы).</w:t>
            </w:r>
          </w:p>
        </w:tc>
        <w:tc>
          <w:tcPr>
            <w:tcW w:w="461" w:type="pct"/>
            <w:vMerge w:val="restart"/>
            <w:tcBorders>
              <w:bottom w:val="single" w:sz="4" w:space="0" w:color="auto"/>
            </w:tcBorders>
            <w:shd w:val="clear" w:color="auto" w:fill="auto"/>
          </w:tcPr>
          <w:p w:rsidR="00DE0666" w:rsidRPr="004D19F3" w:rsidRDefault="00DE0666" w:rsidP="00DE0666">
            <w:pPr>
              <w:contextualSpacing/>
              <w:jc w:val="center"/>
              <w:rPr>
                <w:rFonts w:eastAsia="Calibri"/>
                <w:bCs/>
              </w:rPr>
            </w:pPr>
            <w:r>
              <w:rPr>
                <w:rFonts w:eastAsia="Calibri"/>
                <w:bCs/>
              </w:rPr>
              <w:t>2</w:t>
            </w:r>
          </w:p>
          <w:p w:rsidR="00DE0666" w:rsidRDefault="00DE0666" w:rsidP="00DE0666">
            <w:pPr>
              <w:contextualSpacing/>
              <w:jc w:val="center"/>
              <w:rPr>
                <w:rFonts w:eastAsia="Calibri"/>
                <w:bCs/>
              </w:rPr>
            </w:pPr>
          </w:p>
          <w:p w:rsidR="00DE0666" w:rsidRDefault="00DE0666" w:rsidP="00DE0666">
            <w:pPr>
              <w:contextualSpacing/>
              <w:jc w:val="center"/>
              <w:rPr>
                <w:rFonts w:eastAsia="Calibri"/>
                <w:bCs/>
              </w:rPr>
            </w:pPr>
          </w:p>
          <w:p w:rsidR="00DE0666" w:rsidRDefault="00DE0666" w:rsidP="00DE0666">
            <w:pPr>
              <w:contextualSpacing/>
              <w:jc w:val="center"/>
              <w:rPr>
                <w:rFonts w:eastAsia="Calibri"/>
                <w:bCs/>
              </w:rPr>
            </w:pPr>
          </w:p>
          <w:p w:rsidR="00DE0666" w:rsidRDefault="00DE0666" w:rsidP="00DE0666">
            <w:pPr>
              <w:contextualSpacing/>
              <w:jc w:val="center"/>
              <w:rPr>
                <w:rFonts w:eastAsia="Calibri"/>
                <w:bCs/>
              </w:rPr>
            </w:pPr>
          </w:p>
          <w:p w:rsidR="00DE0666" w:rsidRDefault="00DE0666" w:rsidP="00DE0666">
            <w:pPr>
              <w:contextualSpacing/>
              <w:jc w:val="center"/>
              <w:rPr>
                <w:rFonts w:eastAsia="Calibri"/>
                <w:bCs/>
              </w:rPr>
            </w:pPr>
          </w:p>
          <w:p w:rsidR="00DE0666"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Pr>
                <w:rFonts w:eastAsia="Calibri"/>
                <w:bCs/>
              </w:rPr>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8</w:t>
            </w:r>
          </w:p>
        </w:tc>
        <w:tc>
          <w:tcPr>
            <w:tcW w:w="3344" w:type="pct"/>
            <w:shd w:val="clear" w:color="auto" w:fill="auto"/>
          </w:tcPr>
          <w:p w:rsidR="00DE0666" w:rsidRPr="00DB6254" w:rsidRDefault="00DE0666" w:rsidP="00DE0666">
            <w:pPr>
              <w:contextualSpacing/>
              <w:jc w:val="both"/>
              <w:rPr>
                <w:color w:val="FF0000"/>
                <w:u w:val="single"/>
              </w:rPr>
            </w:pPr>
            <w:r w:rsidRPr="003658B8">
              <w:rPr>
                <w:b/>
              </w:rPr>
              <w:t xml:space="preserve"> Бетоны. Железобетон</w:t>
            </w:r>
            <w:r w:rsidRPr="003658B8">
              <w:t>. Классификация. Тяжелый бетон. Заполнители. Приготовление бетонной смеси. Проектирование состава бетона. Свойства бетонной смеси, бетона. Специальные виды тяжелого бетона. Легкие бетоны. Классификация, свойства, области применения. Ячеистые бетоны. Технология приготовления, свойства, использование в строительстве. Асфальтовые бетоны.  Железобетон монолитный и сборный. Арматура для изготовления железобетонных конструкций. Предел прочности бетона. Контроль качества бетонных и железобетонных конструкций. Напряженно-армированный бетон. Изготовление железобетонных изделий. Материалы, используемые для электрозащиты: асбестоцемент.</w:t>
            </w:r>
          </w:p>
        </w:tc>
        <w:tc>
          <w:tcPr>
            <w:tcW w:w="461" w:type="pct"/>
            <w:vMerge/>
            <w:shd w:val="clear" w:color="auto" w:fill="auto"/>
          </w:tcPr>
          <w:p w:rsidR="00DE0666" w:rsidRPr="004D19F3" w:rsidRDefault="00DE0666" w:rsidP="00DE0666">
            <w:pPr>
              <w:pStyle w:val="af0"/>
              <w:spacing w:after="0"/>
              <w:contextualSpacing/>
              <w:rPr>
                <w:rFonts w:ascii="Times New Roman" w:eastAsia="Calibri" w:hAnsi="Times New Roman"/>
                <w:bCs/>
              </w:rPr>
            </w:pPr>
          </w:p>
        </w:tc>
      </w:tr>
      <w:tr w:rsidR="00DE0666" w:rsidRPr="00DB6254" w:rsidTr="00F37822">
        <w:trPr>
          <w:trHeight w:val="1255"/>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9</w:t>
            </w:r>
          </w:p>
        </w:tc>
        <w:tc>
          <w:tcPr>
            <w:tcW w:w="3344" w:type="pct"/>
            <w:shd w:val="clear" w:color="auto" w:fill="auto"/>
          </w:tcPr>
          <w:p w:rsidR="00DE0666" w:rsidRPr="00DB6254" w:rsidRDefault="00DE0666" w:rsidP="00DE0666">
            <w:pPr>
              <w:pStyle w:val="af0"/>
              <w:spacing w:after="0"/>
              <w:contextualSpacing/>
              <w:jc w:val="both"/>
              <w:rPr>
                <w:rFonts w:ascii="Times New Roman" w:hAnsi="Times New Roman"/>
                <w:b/>
                <w:color w:val="FF0000"/>
              </w:rPr>
            </w:pPr>
            <w:r w:rsidRPr="003658B8">
              <w:rPr>
                <w:rFonts w:ascii="Times New Roman" w:hAnsi="Times New Roman"/>
                <w:b/>
              </w:rPr>
              <w:t xml:space="preserve">Строительные растворы. </w:t>
            </w:r>
            <w:r w:rsidRPr="003658B8">
              <w:rPr>
                <w:rFonts w:ascii="Times New Roman" w:hAnsi="Times New Roman"/>
              </w:rPr>
              <w:t>Классификация. Свойства растворной смеси. Кладочные растворы, штукатурные растворы, специальные растворы. Влияние гранулометрического состава песка на свойства растворов. Сухие растворные смеси и товарные растворы заводского изготовления. Добавки, регулирующие свойства растворных смесей. Противоморозные добавки.</w:t>
            </w:r>
          </w:p>
        </w:tc>
        <w:tc>
          <w:tcPr>
            <w:tcW w:w="461" w:type="pct"/>
            <w:shd w:val="clear" w:color="auto" w:fill="auto"/>
          </w:tcPr>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r>
              <w:rPr>
                <w:rFonts w:eastAsia="Calibri"/>
                <w:bCs/>
              </w:rPr>
              <w:t>2</w:t>
            </w:r>
          </w:p>
          <w:p w:rsidR="00DE0666" w:rsidRPr="004D19F3" w:rsidRDefault="00DE0666" w:rsidP="00DE0666">
            <w:pPr>
              <w:contextualSpacing/>
              <w:jc w:val="center"/>
              <w:rPr>
                <w:rFonts w:eastAsia="Calibri"/>
                <w:bCs/>
              </w:rPr>
            </w:pPr>
          </w:p>
          <w:p w:rsidR="00DE0666" w:rsidRPr="004D19F3" w:rsidRDefault="00DE0666" w:rsidP="00DE0666">
            <w:pPr>
              <w:contextualSpacing/>
              <w:jc w:val="center"/>
              <w:rPr>
                <w:rFonts w:eastAsia="Calibri"/>
                <w:bCs/>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10</w:t>
            </w:r>
          </w:p>
        </w:tc>
        <w:tc>
          <w:tcPr>
            <w:tcW w:w="3344" w:type="pct"/>
            <w:shd w:val="clear" w:color="auto" w:fill="auto"/>
          </w:tcPr>
          <w:p w:rsidR="00DE0666" w:rsidRPr="00DB6254" w:rsidRDefault="00DE0666" w:rsidP="00DE0666">
            <w:pPr>
              <w:pStyle w:val="af0"/>
              <w:spacing w:after="0"/>
              <w:contextualSpacing/>
              <w:jc w:val="both"/>
              <w:rPr>
                <w:rFonts w:ascii="Times New Roman" w:hAnsi="Times New Roman"/>
                <w:b/>
                <w:color w:val="FF0000"/>
              </w:rPr>
            </w:pPr>
            <w:r w:rsidRPr="003658B8">
              <w:rPr>
                <w:rFonts w:ascii="Times New Roman" w:hAnsi="Times New Roman"/>
                <w:b/>
              </w:rPr>
              <w:t xml:space="preserve">Строительные пластмассы. </w:t>
            </w:r>
            <w:r w:rsidRPr="003658B8">
              <w:rPr>
                <w:rFonts w:ascii="Times New Roman" w:hAnsi="Times New Roman"/>
              </w:rPr>
              <w:t xml:space="preserve">Пластмассы: состав и назначение компонентов. Основные свойства пластмасс. Номенклатура полимерных строительных материалов. Материалы для полов: линолеум, монолитные (наливные) покрытия пола. Изделия на основе термопластичных и термореактивных полимеров: </w:t>
            </w:r>
            <w:proofErr w:type="spellStart"/>
            <w:r w:rsidRPr="003658B8">
              <w:rPr>
                <w:rFonts w:ascii="Times New Roman" w:hAnsi="Times New Roman"/>
              </w:rPr>
              <w:t>пенополиуретан</w:t>
            </w:r>
            <w:proofErr w:type="spellEnd"/>
            <w:r w:rsidRPr="003658B8">
              <w:rPr>
                <w:rFonts w:ascii="Times New Roman" w:hAnsi="Times New Roman"/>
              </w:rPr>
              <w:t xml:space="preserve">, </w:t>
            </w:r>
            <w:proofErr w:type="spellStart"/>
            <w:r w:rsidRPr="003658B8">
              <w:rPr>
                <w:rFonts w:ascii="Times New Roman" w:hAnsi="Times New Roman"/>
              </w:rPr>
              <w:t>пенополистирол</w:t>
            </w:r>
            <w:proofErr w:type="spellEnd"/>
            <w:r w:rsidRPr="003658B8">
              <w:rPr>
                <w:rFonts w:ascii="Times New Roman" w:hAnsi="Times New Roman"/>
              </w:rPr>
              <w:t xml:space="preserve">, полипропилен. </w:t>
            </w:r>
            <w:proofErr w:type="spellStart"/>
            <w:r w:rsidRPr="003658B8">
              <w:rPr>
                <w:rFonts w:ascii="Times New Roman" w:hAnsi="Times New Roman"/>
              </w:rPr>
              <w:t>Светопрозрачные</w:t>
            </w:r>
            <w:proofErr w:type="spellEnd"/>
            <w:r w:rsidRPr="003658B8">
              <w:rPr>
                <w:rFonts w:ascii="Times New Roman" w:hAnsi="Times New Roman"/>
              </w:rPr>
              <w:t xml:space="preserve"> изделия из пластмасс. Гидроизоляционные пленочные и мастичные материалы.</w:t>
            </w:r>
          </w:p>
        </w:tc>
        <w:tc>
          <w:tcPr>
            <w:tcW w:w="461" w:type="pct"/>
            <w:tcBorders>
              <w:top w:val="nil"/>
            </w:tcBorders>
            <w:shd w:val="clear" w:color="auto" w:fill="auto"/>
          </w:tcPr>
          <w:p w:rsidR="00DE0666" w:rsidRPr="004D19F3" w:rsidRDefault="00DE0666" w:rsidP="00DE0666">
            <w:pPr>
              <w:pStyle w:val="af0"/>
              <w:spacing w:after="0"/>
              <w:contextualSpacing/>
              <w:rPr>
                <w:rFonts w:ascii="Times New Roman" w:eastAsia="Calibri" w:hAnsi="Times New Roman"/>
                <w:bCs/>
              </w:rPr>
            </w:pPr>
            <w:r>
              <w:rPr>
                <w:rFonts w:ascii="Times New Roman" w:eastAsia="Calibri" w:hAnsi="Times New Roman"/>
                <w:bCs/>
              </w:rPr>
              <w:t>2</w:t>
            </w:r>
          </w:p>
          <w:p w:rsidR="00DE0666" w:rsidRPr="004D19F3" w:rsidRDefault="00DE0666" w:rsidP="00DE0666">
            <w:pPr>
              <w:jc w:val="center"/>
              <w:rPr>
                <w:rFonts w:eastAsia="Calibri"/>
              </w:rPr>
            </w:pPr>
          </w:p>
          <w:p w:rsidR="00DE0666" w:rsidRPr="004D19F3" w:rsidRDefault="00DE0666" w:rsidP="00DE0666">
            <w:pPr>
              <w:jc w:val="center"/>
              <w:rPr>
                <w:rFonts w:eastAsia="Calibri"/>
              </w:rPr>
            </w:pPr>
          </w:p>
          <w:p w:rsidR="00DE0666" w:rsidRPr="004D19F3" w:rsidRDefault="00DE0666" w:rsidP="00DE0666">
            <w:pPr>
              <w:jc w:val="center"/>
              <w:rPr>
                <w:rFonts w:eastAsia="Calibri"/>
              </w:rPr>
            </w:pPr>
          </w:p>
          <w:p w:rsidR="00DE0666" w:rsidRPr="004D19F3" w:rsidRDefault="00DE0666" w:rsidP="00DE0666">
            <w:pPr>
              <w:jc w:val="center"/>
              <w:rPr>
                <w:rFonts w:eastAsia="Calibri"/>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11</w:t>
            </w:r>
          </w:p>
        </w:tc>
        <w:tc>
          <w:tcPr>
            <w:tcW w:w="3344" w:type="pct"/>
            <w:shd w:val="clear" w:color="auto" w:fill="auto"/>
          </w:tcPr>
          <w:p w:rsidR="00DE0666" w:rsidRPr="00DB6254" w:rsidRDefault="00DE0666" w:rsidP="00DE0666">
            <w:pPr>
              <w:pStyle w:val="af0"/>
              <w:spacing w:after="0"/>
              <w:contextualSpacing/>
              <w:jc w:val="both"/>
              <w:rPr>
                <w:rFonts w:ascii="Times New Roman" w:hAnsi="Times New Roman"/>
                <w:b/>
                <w:color w:val="FF0000"/>
              </w:rPr>
            </w:pPr>
            <w:r w:rsidRPr="003658B8">
              <w:rPr>
                <w:rFonts w:ascii="Times New Roman" w:hAnsi="Times New Roman"/>
                <w:b/>
              </w:rPr>
              <w:t xml:space="preserve">Кровельные, гидроизоляционные, герметизирующие материалы. </w:t>
            </w:r>
            <w:r w:rsidRPr="003658B8">
              <w:rPr>
                <w:rFonts w:ascii="Times New Roman" w:hAnsi="Times New Roman"/>
              </w:rPr>
              <w:t>Битумные кровельные материалы: рубероид, пергамин, наплавляемые (</w:t>
            </w:r>
            <w:proofErr w:type="spellStart"/>
            <w:r w:rsidRPr="003658B8">
              <w:rPr>
                <w:rFonts w:ascii="Times New Roman" w:hAnsi="Times New Roman"/>
              </w:rPr>
              <w:t>бикрост</w:t>
            </w:r>
            <w:proofErr w:type="spellEnd"/>
            <w:r w:rsidRPr="003658B8">
              <w:rPr>
                <w:rFonts w:ascii="Times New Roman" w:hAnsi="Times New Roman"/>
              </w:rPr>
              <w:t xml:space="preserve">, </w:t>
            </w:r>
            <w:proofErr w:type="spellStart"/>
            <w:r w:rsidRPr="003658B8">
              <w:rPr>
                <w:rFonts w:ascii="Times New Roman" w:hAnsi="Times New Roman"/>
              </w:rPr>
              <w:t>техноэласт</w:t>
            </w:r>
            <w:proofErr w:type="spellEnd"/>
            <w:r w:rsidRPr="003658B8">
              <w:rPr>
                <w:rFonts w:ascii="Times New Roman" w:hAnsi="Times New Roman"/>
              </w:rPr>
              <w:t xml:space="preserve">, </w:t>
            </w:r>
            <w:proofErr w:type="spellStart"/>
            <w:r w:rsidRPr="003658B8">
              <w:rPr>
                <w:rFonts w:ascii="Times New Roman" w:hAnsi="Times New Roman"/>
              </w:rPr>
              <w:t>рубитекс</w:t>
            </w:r>
            <w:proofErr w:type="spellEnd"/>
            <w:r w:rsidRPr="003658B8">
              <w:rPr>
                <w:rFonts w:ascii="Times New Roman" w:hAnsi="Times New Roman"/>
              </w:rPr>
              <w:t xml:space="preserve">). Гидроизоляционные битумные материалы: </w:t>
            </w:r>
            <w:proofErr w:type="spellStart"/>
            <w:r w:rsidRPr="003658B8">
              <w:rPr>
                <w:rFonts w:ascii="Times New Roman" w:hAnsi="Times New Roman"/>
              </w:rPr>
              <w:t>гидроизол</w:t>
            </w:r>
            <w:proofErr w:type="spellEnd"/>
            <w:r w:rsidRPr="003658B8">
              <w:rPr>
                <w:rFonts w:ascii="Times New Roman" w:hAnsi="Times New Roman"/>
              </w:rPr>
              <w:t xml:space="preserve">, </w:t>
            </w:r>
            <w:proofErr w:type="spellStart"/>
            <w:r w:rsidRPr="003658B8">
              <w:rPr>
                <w:rFonts w:ascii="Times New Roman" w:hAnsi="Times New Roman"/>
              </w:rPr>
              <w:t>фольгоизол</w:t>
            </w:r>
            <w:proofErr w:type="spellEnd"/>
            <w:r w:rsidRPr="003658B8">
              <w:rPr>
                <w:rFonts w:ascii="Times New Roman" w:hAnsi="Times New Roman"/>
              </w:rPr>
              <w:t>. Битумные и битумно-</w:t>
            </w:r>
            <w:r w:rsidRPr="003658B8">
              <w:rPr>
                <w:rFonts w:ascii="Times New Roman" w:hAnsi="Times New Roman"/>
              </w:rPr>
              <w:lastRenderedPageBreak/>
              <w:t>полимерные мастики кровельные, битумные эмульсии. Мембранные покрытия. Герметизирующие материалы: мастики, ленты, упруго</w:t>
            </w:r>
            <w:r>
              <w:rPr>
                <w:rFonts w:ascii="Times New Roman" w:hAnsi="Times New Roman"/>
              </w:rPr>
              <w:t>-</w:t>
            </w:r>
            <w:r w:rsidRPr="003658B8">
              <w:rPr>
                <w:rFonts w:ascii="Times New Roman" w:hAnsi="Times New Roman"/>
              </w:rPr>
              <w:t>эластичные прокладки.</w:t>
            </w:r>
          </w:p>
        </w:tc>
        <w:tc>
          <w:tcPr>
            <w:tcW w:w="461" w:type="pct"/>
            <w:tcBorders>
              <w:top w:val="single" w:sz="4" w:space="0" w:color="auto"/>
            </w:tcBorders>
            <w:shd w:val="clear" w:color="auto" w:fill="auto"/>
          </w:tcPr>
          <w:p w:rsidR="00DE0666" w:rsidRPr="004D19F3" w:rsidRDefault="00DE0666" w:rsidP="00DE0666">
            <w:pPr>
              <w:jc w:val="center"/>
              <w:rPr>
                <w:rFonts w:eastAsia="Calibri"/>
              </w:rPr>
            </w:pPr>
            <w:r w:rsidRPr="004D19F3">
              <w:rPr>
                <w:rFonts w:eastAsia="Calibri"/>
              </w:rPr>
              <w:lastRenderedPageBreak/>
              <w:t>2</w:t>
            </w:r>
          </w:p>
          <w:p w:rsidR="00DE0666" w:rsidRPr="004D19F3" w:rsidRDefault="00DE0666" w:rsidP="00DE0666">
            <w:pPr>
              <w:jc w:val="center"/>
              <w:rPr>
                <w:rFonts w:eastAsia="Calibri"/>
              </w:rPr>
            </w:pPr>
          </w:p>
          <w:p w:rsidR="00DE0666" w:rsidRPr="004D19F3" w:rsidRDefault="00DE0666" w:rsidP="00DE0666">
            <w:pPr>
              <w:jc w:val="center"/>
              <w:rPr>
                <w:rFonts w:eastAsia="Calibri"/>
              </w:rPr>
            </w:pPr>
          </w:p>
          <w:p w:rsidR="00DE0666" w:rsidRPr="004D19F3" w:rsidRDefault="00DE0666" w:rsidP="00DE0666">
            <w:pPr>
              <w:jc w:val="center"/>
              <w:rPr>
                <w:rFonts w:eastAsia="Calibri"/>
              </w:rPr>
            </w:pPr>
          </w:p>
          <w:p w:rsidR="00DE0666" w:rsidRPr="004D19F3" w:rsidRDefault="00DE0666" w:rsidP="00DE0666">
            <w:pPr>
              <w:jc w:val="center"/>
              <w:rPr>
                <w:rFonts w:eastAsia="Calibri"/>
                <w:bCs/>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12</w:t>
            </w:r>
          </w:p>
        </w:tc>
        <w:tc>
          <w:tcPr>
            <w:tcW w:w="3344" w:type="pct"/>
            <w:shd w:val="clear" w:color="auto" w:fill="auto"/>
          </w:tcPr>
          <w:p w:rsidR="00DE0666" w:rsidRPr="00DB6254" w:rsidRDefault="00DE0666" w:rsidP="00DE0666">
            <w:pPr>
              <w:pStyle w:val="af0"/>
              <w:spacing w:after="0"/>
              <w:contextualSpacing/>
              <w:jc w:val="both"/>
              <w:rPr>
                <w:rFonts w:ascii="Times New Roman" w:hAnsi="Times New Roman"/>
                <w:b/>
                <w:color w:val="FF0000"/>
              </w:rPr>
            </w:pPr>
            <w:r w:rsidRPr="003658B8">
              <w:rPr>
                <w:rFonts w:ascii="Times New Roman" w:hAnsi="Times New Roman"/>
                <w:b/>
              </w:rPr>
              <w:t xml:space="preserve">Теплоизоляционные и акустические материалы.  </w:t>
            </w:r>
            <w:r w:rsidRPr="003658B8">
              <w:rPr>
                <w:rFonts w:ascii="Times New Roman" w:hAnsi="Times New Roman"/>
              </w:rPr>
              <w:t>Понятие о теплопередаче и термическом сопротивлении строительных конструкций. Классификация, свойства, номенклатура изделий. Рациональная область применения. Сбережение топливно-энергетических ресурсов с помощью теплоизоляционных материалов. Акустические материалы и изделия. Понятие о звукоизоляции, звукопоглощении. Звукоизолирующие, звукопоглощающие материалы.</w:t>
            </w:r>
          </w:p>
        </w:tc>
        <w:tc>
          <w:tcPr>
            <w:tcW w:w="461" w:type="pct"/>
            <w:tcBorders>
              <w:top w:val="single" w:sz="4" w:space="0" w:color="auto"/>
            </w:tcBorders>
            <w:shd w:val="clear" w:color="auto" w:fill="auto"/>
          </w:tcPr>
          <w:p w:rsidR="00DE0666" w:rsidRPr="004D19F3" w:rsidRDefault="00DE0666" w:rsidP="00DE0666">
            <w:pPr>
              <w:jc w:val="center"/>
              <w:rPr>
                <w:rFonts w:eastAsia="Calibri"/>
              </w:rPr>
            </w:pPr>
          </w:p>
          <w:p w:rsidR="00DE0666" w:rsidRPr="004D19F3" w:rsidRDefault="00DE0666" w:rsidP="00DE0666">
            <w:pPr>
              <w:jc w:val="center"/>
              <w:rPr>
                <w:rFonts w:eastAsia="Calibri"/>
              </w:rPr>
            </w:pPr>
            <w:r>
              <w:rPr>
                <w:rFonts w:eastAsia="Calibri"/>
              </w:rPr>
              <w:t>2</w:t>
            </w:r>
          </w:p>
          <w:p w:rsidR="00DE0666" w:rsidRPr="004D19F3" w:rsidRDefault="00DE0666" w:rsidP="00DE0666">
            <w:pPr>
              <w:jc w:val="center"/>
              <w:rPr>
                <w:rFonts w:eastAsia="Calibri"/>
                <w:bCs/>
              </w:rPr>
            </w:pP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13</w:t>
            </w:r>
          </w:p>
        </w:tc>
        <w:tc>
          <w:tcPr>
            <w:tcW w:w="3344" w:type="pct"/>
            <w:shd w:val="clear" w:color="auto" w:fill="auto"/>
          </w:tcPr>
          <w:p w:rsidR="00DE0666" w:rsidRPr="00457370" w:rsidRDefault="00DE0666" w:rsidP="00DE0666">
            <w:pPr>
              <w:pStyle w:val="af0"/>
              <w:spacing w:after="0"/>
              <w:contextualSpacing/>
              <w:jc w:val="both"/>
              <w:rPr>
                <w:rFonts w:ascii="Times New Roman" w:hAnsi="Times New Roman"/>
                <w:u w:val="single"/>
              </w:rPr>
            </w:pPr>
            <w:r w:rsidRPr="00457370">
              <w:rPr>
                <w:rFonts w:ascii="Times New Roman" w:hAnsi="Times New Roman"/>
                <w:b/>
              </w:rPr>
              <w:t>Лакокрасочные материалы.</w:t>
            </w:r>
            <w:r w:rsidRPr="00457370">
              <w:rPr>
                <w:rFonts w:ascii="Times New Roman" w:hAnsi="Times New Roman"/>
              </w:rPr>
              <w:t xml:space="preserve"> Назначение лакокрасочных материалов. Современные виды лакокрасочных материалов, их состав и назначение компонентов. Связующие (пленкообразующие) вещества. </w:t>
            </w:r>
            <w:proofErr w:type="gramStart"/>
            <w:r w:rsidRPr="00457370">
              <w:rPr>
                <w:rFonts w:ascii="Times New Roman" w:hAnsi="Times New Roman"/>
              </w:rPr>
              <w:t>Минеральные</w:t>
            </w:r>
            <w:proofErr w:type="gramEnd"/>
            <w:r w:rsidRPr="00457370">
              <w:rPr>
                <w:rFonts w:ascii="Times New Roman" w:hAnsi="Times New Roman"/>
              </w:rPr>
              <w:t xml:space="preserve"> связующие (известь, жидкое стекло). Водорастворимые органические клеи (животные, казеиновые, эфиры, целлюлозы и др.). Олифы (натуральные, синтетические). Лаки (нитролаки, битумные и пековые, синтетические олигомеры). Полимерные дисперсии (поливинилацетатные, акриловые). Красочные составы: водные клеевые краски, масляные краски, синтетические эмали, водо-дисперсионные и порошковые краски; их свойства, правила хранения и использования. Пигменты: их виды, свойства. Наполнители. Правила смешивания красок. Техника безопасности при перевозке, хранении и применении лакокрасочных материалов.</w:t>
            </w:r>
          </w:p>
        </w:tc>
        <w:tc>
          <w:tcPr>
            <w:tcW w:w="461" w:type="pct"/>
            <w:shd w:val="clear" w:color="auto" w:fill="auto"/>
          </w:tcPr>
          <w:p w:rsidR="00DE0666" w:rsidRPr="004D19F3" w:rsidRDefault="00DE0666" w:rsidP="00DE0666">
            <w:pPr>
              <w:pStyle w:val="af0"/>
              <w:spacing w:after="0"/>
              <w:contextualSpacing/>
              <w:rPr>
                <w:rFonts w:ascii="Times New Roman" w:eastAsia="Calibri" w:hAnsi="Times New Roman"/>
                <w:bCs/>
              </w:rPr>
            </w:pPr>
            <w:r>
              <w:rPr>
                <w:rFonts w:ascii="Times New Roman" w:eastAsia="Calibri" w:hAnsi="Times New Roman"/>
                <w:bCs/>
              </w:rPr>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457370" w:rsidRDefault="00DE0666" w:rsidP="00DE0666">
            <w:pPr>
              <w:contextualSpacing/>
              <w:rPr>
                <w:rFonts w:eastAsia="Calibri"/>
                <w:bCs/>
              </w:rPr>
            </w:pPr>
            <w:r w:rsidRPr="00457370">
              <w:rPr>
                <w:rFonts w:eastAsia="Calibri"/>
                <w:bCs/>
              </w:rPr>
              <w:t>14</w:t>
            </w:r>
          </w:p>
        </w:tc>
        <w:tc>
          <w:tcPr>
            <w:tcW w:w="3344" w:type="pct"/>
            <w:shd w:val="clear" w:color="auto" w:fill="auto"/>
          </w:tcPr>
          <w:p w:rsidR="00DE0666" w:rsidRPr="00457370" w:rsidRDefault="00DE0666" w:rsidP="00DE0666">
            <w:pPr>
              <w:pStyle w:val="af0"/>
              <w:spacing w:after="0"/>
              <w:contextualSpacing/>
              <w:jc w:val="both"/>
              <w:rPr>
                <w:rFonts w:ascii="Times New Roman" w:hAnsi="Times New Roman"/>
                <w:b/>
              </w:rPr>
            </w:pPr>
            <w:r w:rsidRPr="003658B8">
              <w:rPr>
                <w:rFonts w:ascii="Times New Roman" w:hAnsi="Times New Roman"/>
                <w:b/>
              </w:rPr>
              <w:t xml:space="preserve">Строительные материалы для антивандальной защиты. </w:t>
            </w:r>
            <w:r w:rsidRPr="003658B8">
              <w:rPr>
                <w:rFonts w:ascii="Times New Roman" w:hAnsi="Times New Roman"/>
              </w:rPr>
              <w:t>Классификация материалов. Свойства по отношению к механическим, химическим воздействиям. Механические, специальные свойства. Эстетические характеристики материала.</w:t>
            </w:r>
          </w:p>
        </w:tc>
        <w:tc>
          <w:tcPr>
            <w:tcW w:w="461" w:type="pct"/>
            <w:shd w:val="clear" w:color="auto" w:fill="auto"/>
          </w:tcPr>
          <w:p w:rsidR="00DE0666" w:rsidRDefault="00DE0666" w:rsidP="00DE0666">
            <w:pPr>
              <w:pStyle w:val="af0"/>
              <w:spacing w:after="0"/>
              <w:contextualSpacing/>
              <w:rPr>
                <w:rFonts w:ascii="Times New Roman" w:eastAsia="Calibri" w:hAnsi="Times New Roman"/>
                <w:bCs/>
              </w:rPr>
            </w:pPr>
            <w:r>
              <w:rPr>
                <w:rFonts w:ascii="Times New Roman" w:eastAsia="Calibri" w:hAnsi="Times New Roman"/>
                <w:bCs/>
              </w:rPr>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3532" w:type="pct"/>
            <w:gridSpan w:val="2"/>
            <w:shd w:val="clear" w:color="auto" w:fill="auto"/>
          </w:tcPr>
          <w:p w:rsidR="00DE0666" w:rsidRPr="007A09FE" w:rsidRDefault="00DE0666" w:rsidP="00DE0666">
            <w:pPr>
              <w:contextualSpacing/>
              <w:jc w:val="both"/>
            </w:pPr>
            <w:r w:rsidRPr="007A09FE">
              <w:rPr>
                <w:b/>
                <w:spacing w:val="1"/>
              </w:rPr>
              <w:t>Лабораторные работы</w:t>
            </w:r>
          </w:p>
        </w:tc>
        <w:tc>
          <w:tcPr>
            <w:tcW w:w="461" w:type="pct"/>
            <w:shd w:val="clear" w:color="auto" w:fill="auto"/>
          </w:tcPr>
          <w:p w:rsidR="00DE0666" w:rsidRPr="00705510" w:rsidRDefault="00DE0666" w:rsidP="00DE0666">
            <w:pPr>
              <w:contextualSpacing/>
              <w:jc w:val="center"/>
              <w:rPr>
                <w:b/>
              </w:rPr>
            </w:pPr>
            <w:r w:rsidRPr="00705510">
              <w:rPr>
                <w:b/>
              </w:rPr>
              <w:t>1</w:t>
            </w:r>
            <w:r>
              <w:rPr>
                <w:b/>
              </w:rPr>
              <w:t>2</w:t>
            </w:r>
          </w:p>
        </w:tc>
      </w:tr>
      <w:tr w:rsidR="00DE0666" w:rsidRPr="00DB6254" w:rsidTr="000C6E35">
        <w:trPr>
          <w:trHeight w:val="86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1</w:t>
            </w:r>
          </w:p>
        </w:tc>
        <w:tc>
          <w:tcPr>
            <w:tcW w:w="3344" w:type="pct"/>
            <w:shd w:val="clear" w:color="auto" w:fill="auto"/>
          </w:tcPr>
          <w:p w:rsidR="00DE0666" w:rsidRPr="003658B8" w:rsidRDefault="00DE0666" w:rsidP="00DE0666">
            <w:pPr>
              <w:jc w:val="both"/>
            </w:pPr>
            <w:r w:rsidRPr="003658B8">
              <w:t>Лабораторная работа №</w:t>
            </w:r>
            <w:r>
              <w:t xml:space="preserve"> 1</w:t>
            </w:r>
            <w:r w:rsidRPr="007A09FE">
              <w:t xml:space="preserve">. Испытания воздушной извести. Определение скорости гашения извести, содержание в извести </w:t>
            </w:r>
            <w:proofErr w:type="spellStart"/>
            <w:r w:rsidRPr="007A09FE">
              <w:t>непогасившихся</w:t>
            </w:r>
            <w:proofErr w:type="spellEnd"/>
            <w:r w:rsidRPr="007A09FE">
              <w:t xml:space="preserve"> зерен, насыпной плотности комовой извести, тонкости помола молотой извести.</w:t>
            </w:r>
          </w:p>
        </w:tc>
        <w:tc>
          <w:tcPr>
            <w:tcW w:w="461" w:type="pct"/>
            <w:shd w:val="clear" w:color="auto" w:fill="auto"/>
          </w:tcPr>
          <w:p w:rsidR="00DE0666" w:rsidRPr="007A09FE" w:rsidRDefault="00DE0666" w:rsidP="00DE0666">
            <w:pPr>
              <w:contextualSpacing/>
              <w:jc w:val="center"/>
            </w:pPr>
          </w:p>
          <w:p w:rsidR="00DE0666" w:rsidRPr="007A09FE" w:rsidRDefault="00DE0666" w:rsidP="00DE0666">
            <w:pPr>
              <w:contextualSpacing/>
              <w:jc w:val="center"/>
            </w:pPr>
            <w:r w:rsidRPr="007A09FE">
              <w:t>2</w:t>
            </w:r>
          </w:p>
        </w:tc>
      </w:tr>
      <w:tr w:rsidR="00DE0666" w:rsidRPr="00DB6254" w:rsidTr="00F37822">
        <w:trPr>
          <w:trHeight w:val="371"/>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2</w:t>
            </w:r>
          </w:p>
        </w:tc>
        <w:tc>
          <w:tcPr>
            <w:tcW w:w="3344" w:type="pct"/>
            <w:shd w:val="clear" w:color="auto" w:fill="auto"/>
          </w:tcPr>
          <w:p w:rsidR="00DE0666" w:rsidRPr="003658B8" w:rsidRDefault="00DE0666" w:rsidP="00DE0666">
            <w:pPr>
              <w:jc w:val="both"/>
              <w:rPr>
                <w:b/>
                <w:bCs/>
              </w:rPr>
            </w:pPr>
            <w:r w:rsidRPr="003658B8">
              <w:t>Лабораторная работа №</w:t>
            </w:r>
            <w:r>
              <w:t xml:space="preserve"> 2.</w:t>
            </w:r>
            <w:r w:rsidRPr="003658B8">
              <w:t xml:space="preserve"> Определение вод потребности и сроков схватывания цементного теста. </w:t>
            </w:r>
          </w:p>
        </w:tc>
        <w:tc>
          <w:tcPr>
            <w:tcW w:w="461" w:type="pct"/>
            <w:shd w:val="clear" w:color="auto" w:fill="auto"/>
          </w:tcPr>
          <w:p w:rsidR="00DE0666" w:rsidRPr="007A09FE" w:rsidRDefault="00DE0666" w:rsidP="00DE0666">
            <w:pPr>
              <w:contextualSpacing/>
              <w:jc w:val="center"/>
            </w:pPr>
            <w:r w:rsidRPr="007A09FE">
              <w:t>2</w:t>
            </w:r>
          </w:p>
        </w:tc>
      </w:tr>
      <w:tr w:rsidR="00DE0666" w:rsidRPr="00DB6254" w:rsidTr="00F37822">
        <w:trPr>
          <w:trHeight w:val="277"/>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3</w:t>
            </w:r>
          </w:p>
        </w:tc>
        <w:tc>
          <w:tcPr>
            <w:tcW w:w="3344" w:type="pct"/>
            <w:shd w:val="clear" w:color="auto" w:fill="auto"/>
          </w:tcPr>
          <w:p w:rsidR="00DE0666" w:rsidRPr="003658B8" w:rsidRDefault="00DE0666" w:rsidP="00DE0666">
            <w:pPr>
              <w:jc w:val="both"/>
            </w:pPr>
            <w:r w:rsidRPr="003658B8">
              <w:t>Лабораторная работа №</w:t>
            </w:r>
            <w:r>
              <w:t xml:space="preserve"> 3.</w:t>
            </w:r>
            <w:r w:rsidRPr="003658B8">
              <w:rPr>
                <w:bCs/>
              </w:rPr>
              <w:t xml:space="preserve"> Приготовление бетонной смеси и проверка свойств бетонной смеси</w:t>
            </w:r>
          </w:p>
        </w:tc>
        <w:tc>
          <w:tcPr>
            <w:tcW w:w="461" w:type="pct"/>
            <w:shd w:val="clear" w:color="auto" w:fill="auto"/>
          </w:tcPr>
          <w:p w:rsidR="00DE0666" w:rsidRPr="007A09FE" w:rsidRDefault="00DE0666" w:rsidP="00DE0666">
            <w:pPr>
              <w:contextualSpacing/>
              <w:jc w:val="center"/>
            </w:pPr>
            <w:r w:rsidRPr="007A09FE">
              <w:t>2</w:t>
            </w:r>
          </w:p>
        </w:tc>
      </w:tr>
      <w:tr w:rsidR="00DE0666" w:rsidRPr="00DB6254" w:rsidTr="000C6E35">
        <w:trPr>
          <w:trHeight w:val="28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4</w:t>
            </w:r>
          </w:p>
        </w:tc>
        <w:tc>
          <w:tcPr>
            <w:tcW w:w="3344" w:type="pct"/>
            <w:shd w:val="clear" w:color="auto" w:fill="auto"/>
          </w:tcPr>
          <w:p w:rsidR="00DE0666" w:rsidRPr="003658B8" w:rsidRDefault="00DE0666" w:rsidP="00DE0666">
            <w:pPr>
              <w:jc w:val="both"/>
              <w:rPr>
                <w:b/>
                <w:bCs/>
              </w:rPr>
            </w:pPr>
            <w:r w:rsidRPr="003658B8">
              <w:t>Лабораторная работа №</w:t>
            </w:r>
            <w:r>
              <w:t xml:space="preserve"> 4.</w:t>
            </w:r>
            <w:r w:rsidRPr="003658B8">
              <w:t xml:space="preserve"> Определение гранулометрического состава песка</w:t>
            </w:r>
            <w:r>
              <w:t xml:space="preserve"> и щебня</w:t>
            </w:r>
          </w:p>
        </w:tc>
        <w:tc>
          <w:tcPr>
            <w:tcW w:w="461" w:type="pct"/>
            <w:shd w:val="clear" w:color="auto" w:fill="auto"/>
          </w:tcPr>
          <w:p w:rsidR="00DE0666" w:rsidRPr="007A09FE" w:rsidRDefault="00DE0666" w:rsidP="00DE0666">
            <w:pPr>
              <w:contextualSpacing/>
              <w:jc w:val="center"/>
            </w:pPr>
            <w:r w:rsidRPr="007A09FE">
              <w:t>2</w:t>
            </w:r>
          </w:p>
        </w:tc>
      </w:tr>
      <w:tr w:rsidR="00DE0666" w:rsidRPr="00DB6254" w:rsidTr="000C6E35">
        <w:trPr>
          <w:trHeight w:val="28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5</w:t>
            </w:r>
          </w:p>
        </w:tc>
        <w:tc>
          <w:tcPr>
            <w:tcW w:w="3344" w:type="pct"/>
            <w:shd w:val="clear" w:color="auto" w:fill="auto"/>
          </w:tcPr>
          <w:p w:rsidR="00DE0666" w:rsidRPr="003658B8" w:rsidRDefault="00DE0666" w:rsidP="00DE0666">
            <w:pPr>
              <w:jc w:val="both"/>
              <w:rPr>
                <w:b/>
                <w:bCs/>
              </w:rPr>
            </w:pPr>
            <w:r w:rsidRPr="003658B8">
              <w:t>Лабораторная работа №</w:t>
            </w:r>
            <w:r>
              <w:t xml:space="preserve"> 5.</w:t>
            </w:r>
            <w:r w:rsidRPr="003658B8">
              <w:t xml:space="preserve"> Определение предела прочности бетона на сжатие</w:t>
            </w:r>
          </w:p>
        </w:tc>
        <w:tc>
          <w:tcPr>
            <w:tcW w:w="461" w:type="pct"/>
            <w:shd w:val="clear" w:color="auto" w:fill="auto"/>
          </w:tcPr>
          <w:p w:rsidR="00DE0666" w:rsidRPr="007A09FE" w:rsidRDefault="00DE0666" w:rsidP="00DE0666">
            <w:pPr>
              <w:contextualSpacing/>
              <w:jc w:val="center"/>
            </w:pPr>
            <w:r>
              <w:t>2</w:t>
            </w:r>
          </w:p>
        </w:tc>
      </w:tr>
      <w:tr w:rsidR="00DE0666" w:rsidRPr="00DB6254" w:rsidTr="000C6E35">
        <w:trPr>
          <w:trHeight w:val="28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7A09FE" w:rsidRDefault="00DE0666" w:rsidP="00DE0666">
            <w:pPr>
              <w:contextualSpacing/>
              <w:rPr>
                <w:rFonts w:eastAsia="Calibri"/>
                <w:bCs/>
              </w:rPr>
            </w:pPr>
            <w:r w:rsidRPr="007A09FE">
              <w:rPr>
                <w:rFonts w:eastAsia="Calibri"/>
                <w:bCs/>
              </w:rPr>
              <w:t>6</w:t>
            </w:r>
          </w:p>
        </w:tc>
        <w:tc>
          <w:tcPr>
            <w:tcW w:w="3344" w:type="pct"/>
            <w:shd w:val="clear" w:color="auto" w:fill="auto"/>
          </w:tcPr>
          <w:p w:rsidR="00DE0666" w:rsidRPr="003658B8" w:rsidRDefault="00DE0666" w:rsidP="00DE0666">
            <w:pPr>
              <w:jc w:val="both"/>
              <w:rPr>
                <w:b/>
              </w:rPr>
            </w:pPr>
            <w:r w:rsidRPr="003658B8">
              <w:t>Лабораторная работа №</w:t>
            </w:r>
            <w:r>
              <w:t xml:space="preserve"> 6.</w:t>
            </w:r>
            <w:r w:rsidRPr="003658B8">
              <w:t xml:space="preserve"> Испытание и контроль качества бетона неразрушающим способом</w:t>
            </w:r>
          </w:p>
        </w:tc>
        <w:tc>
          <w:tcPr>
            <w:tcW w:w="461" w:type="pct"/>
            <w:shd w:val="clear" w:color="auto" w:fill="auto"/>
          </w:tcPr>
          <w:p w:rsidR="00DE0666" w:rsidRPr="007A09FE" w:rsidRDefault="00DE0666" w:rsidP="00DE0666">
            <w:pPr>
              <w:contextualSpacing/>
              <w:jc w:val="center"/>
            </w:pPr>
            <w:r>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DB6254" w:rsidRDefault="00DE0666" w:rsidP="00DE0666">
            <w:pPr>
              <w:contextualSpacing/>
              <w:rPr>
                <w:rFonts w:eastAsia="Calibri"/>
                <w:bCs/>
                <w:color w:val="FF0000"/>
              </w:rPr>
            </w:pPr>
          </w:p>
        </w:tc>
        <w:tc>
          <w:tcPr>
            <w:tcW w:w="3344" w:type="pct"/>
            <w:shd w:val="clear" w:color="auto" w:fill="auto"/>
          </w:tcPr>
          <w:p w:rsidR="00DE0666" w:rsidRPr="00862848" w:rsidRDefault="00DE0666" w:rsidP="00DE0666">
            <w:pPr>
              <w:contextualSpacing/>
              <w:jc w:val="both"/>
              <w:rPr>
                <w:rFonts w:eastAsia="Calibri"/>
                <w:b/>
                <w:bCs/>
              </w:rPr>
            </w:pPr>
            <w:r w:rsidRPr="00862848">
              <w:rPr>
                <w:rFonts w:eastAsia="Calibri"/>
                <w:b/>
                <w:bCs/>
              </w:rPr>
              <w:t>Практические занятия</w:t>
            </w:r>
          </w:p>
        </w:tc>
        <w:tc>
          <w:tcPr>
            <w:tcW w:w="461" w:type="pct"/>
            <w:shd w:val="clear" w:color="auto" w:fill="auto"/>
          </w:tcPr>
          <w:p w:rsidR="00DE0666" w:rsidRPr="00705510" w:rsidRDefault="00DE0666" w:rsidP="00DE0666">
            <w:pPr>
              <w:contextualSpacing/>
              <w:jc w:val="center"/>
              <w:rPr>
                <w:b/>
              </w:rPr>
            </w:pPr>
            <w:r>
              <w:rPr>
                <w:b/>
              </w:rPr>
              <w:t>8</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848" w:rsidRDefault="00DE0666" w:rsidP="00DE0666">
            <w:pPr>
              <w:contextualSpacing/>
              <w:rPr>
                <w:rFonts w:eastAsia="Calibri"/>
                <w:bCs/>
              </w:rPr>
            </w:pPr>
            <w:r w:rsidRPr="00862848">
              <w:rPr>
                <w:rFonts w:eastAsia="Calibri"/>
                <w:bCs/>
              </w:rPr>
              <w:t>1</w:t>
            </w:r>
          </w:p>
        </w:tc>
        <w:tc>
          <w:tcPr>
            <w:tcW w:w="3344" w:type="pct"/>
            <w:shd w:val="clear" w:color="auto" w:fill="auto"/>
          </w:tcPr>
          <w:p w:rsidR="00DE0666" w:rsidRPr="003658B8" w:rsidRDefault="00DE0666" w:rsidP="00720A10">
            <w:pPr>
              <w:jc w:val="both"/>
              <w:rPr>
                <w:b/>
              </w:rPr>
            </w:pPr>
            <w:r w:rsidRPr="003658B8">
              <w:rPr>
                <w:bCs/>
              </w:rPr>
              <w:t>Практическое занятие №</w:t>
            </w:r>
            <w:r>
              <w:rPr>
                <w:bCs/>
              </w:rPr>
              <w:t xml:space="preserve"> 4.</w:t>
            </w:r>
            <w:r w:rsidRPr="003658B8">
              <w:t xml:space="preserve">Ознакомление с </w:t>
            </w:r>
            <w:proofErr w:type="spellStart"/>
            <w:r w:rsidRPr="003658B8">
              <w:t>эксплуатационно</w:t>
            </w:r>
            <w:proofErr w:type="spellEnd"/>
            <w:r w:rsidRPr="003658B8">
              <w:t xml:space="preserve"> - техническими характеристиками кровельных гидроизоляционных материалов.</w:t>
            </w:r>
          </w:p>
        </w:tc>
        <w:tc>
          <w:tcPr>
            <w:tcW w:w="461" w:type="pct"/>
            <w:shd w:val="clear" w:color="auto" w:fill="auto"/>
          </w:tcPr>
          <w:p w:rsidR="00DE0666" w:rsidRPr="00862848" w:rsidRDefault="00DE0666" w:rsidP="00DE0666">
            <w:pPr>
              <w:contextualSpacing/>
              <w:jc w:val="center"/>
            </w:pPr>
            <w:r w:rsidRPr="00862848">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848" w:rsidRDefault="00DE0666" w:rsidP="00DE0666">
            <w:pPr>
              <w:contextualSpacing/>
              <w:rPr>
                <w:rFonts w:eastAsia="Calibri"/>
                <w:bCs/>
              </w:rPr>
            </w:pPr>
            <w:r w:rsidRPr="00862848">
              <w:rPr>
                <w:rFonts w:eastAsia="Calibri"/>
                <w:bCs/>
              </w:rPr>
              <w:t>2</w:t>
            </w:r>
          </w:p>
        </w:tc>
        <w:tc>
          <w:tcPr>
            <w:tcW w:w="3344" w:type="pct"/>
            <w:shd w:val="clear" w:color="auto" w:fill="auto"/>
          </w:tcPr>
          <w:p w:rsidR="00DE0666" w:rsidRPr="003658B8" w:rsidRDefault="00DE0666" w:rsidP="00DE0666">
            <w:pPr>
              <w:jc w:val="both"/>
            </w:pPr>
            <w:r w:rsidRPr="003658B8">
              <w:rPr>
                <w:bCs/>
              </w:rPr>
              <w:t>Практическое занятие №</w:t>
            </w:r>
            <w:r>
              <w:rPr>
                <w:bCs/>
              </w:rPr>
              <w:t>5</w:t>
            </w:r>
            <w:r w:rsidRPr="003658B8">
              <w:rPr>
                <w:b/>
              </w:rPr>
              <w:t>.</w:t>
            </w:r>
            <w:r>
              <w:rPr>
                <w:b/>
              </w:rPr>
              <w:t xml:space="preserve"> </w:t>
            </w:r>
            <w:r w:rsidRPr="003658B8">
              <w:t xml:space="preserve">Ознакомление с </w:t>
            </w:r>
            <w:proofErr w:type="spellStart"/>
            <w:r w:rsidRPr="003658B8">
              <w:t>эксплуатационно</w:t>
            </w:r>
            <w:proofErr w:type="spellEnd"/>
            <w:r w:rsidRPr="003658B8">
              <w:t xml:space="preserve"> - техническими характеристиками теплоизоляционных материалов.</w:t>
            </w:r>
          </w:p>
        </w:tc>
        <w:tc>
          <w:tcPr>
            <w:tcW w:w="461" w:type="pct"/>
            <w:shd w:val="clear" w:color="auto" w:fill="auto"/>
          </w:tcPr>
          <w:p w:rsidR="00DE0666" w:rsidRPr="00862848" w:rsidRDefault="00DE0666" w:rsidP="00DE0666">
            <w:pPr>
              <w:contextualSpacing/>
              <w:jc w:val="center"/>
            </w:pPr>
            <w:r w:rsidRPr="00862848">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848" w:rsidRDefault="00DE0666" w:rsidP="00DE0666">
            <w:pPr>
              <w:contextualSpacing/>
              <w:rPr>
                <w:rFonts w:eastAsia="Calibri"/>
                <w:bCs/>
              </w:rPr>
            </w:pPr>
            <w:r w:rsidRPr="00862848">
              <w:rPr>
                <w:rFonts w:eastAsia="Calibri"/>
                <w:bCs/>
              </w:rPr>
              <w:t>3</w:t>
            </w:r>
          </w:p>
        </w:tc>
        <w:tc>
          <w:tcPr>
            <w:tcW w:w="3344" w:type="pct"/>
            <w:shd w:val="clear" w:color="auto" w:fill="auto"/>
          </w:tcPr>
          <w:p w:rsidR="00DE0666" w:rsidRPr="003658B8" w:rsidRDefault="00DE0666" w:rsidP="00720A10">
            <w:pPr>
              <w:jc w:val="both"/>
            </w:pPr>
            <w:r w:rsidRPr="003658B8">
              <w:rPr>
                <w:bCs/>
              </w:rPr>
              <w:t>Практическое занятие №</w:t>
            </w:r>
            <w:r>
              <w:rPr>
                <w:bCs/>
              </w:rPr>
              <w:t xml:space="preserve"> 6</w:t>
            </w:r>
            <w:r w:rsidRPr="003658B8">
              <w:rPr>
                <w:b/>
              </w:rPr>
              <w:t>.</w:t>
            </w:r>
            <w:r>
              <w:rPr>
                <w:b/>
              </w:rPr>
              <w:t xml:space="preserve"> </w:t>
            </w:r>
            <w:r w:rsidRPr="003658B8">
              <w:t xml:space="preserve">Ознакомление со строительными смесями и листовыми материалами на основе </w:t>
            </w:r>
            <w:proofErr w:type="gramStart"/>
            <w:r w:rsidRPr="003658B8">
              <w:t>гипсовых</w:t>
            </w:r>
            <w:proofErr w:type="gramEnd"/>
            <w:r w:rsidRPr="003658B8">
              <w:t xml:space="preserve"> вяжущих</w:t>
            </w:r>
          </w:p>
        </w:tc>
        <w:tc>
          <w:tcPr>
            <w:tcW w:w="461" w:type="pct"/>
            <w:shd w:val="clear" w:color="auto" w:fill="auto"/>
          </w:tcPr>
          <w:p w:rsidR="00DE0666" w:rsidRPr="00862848" w:rsidRDefault="00DE0666" w:rsidP="00DE0666">
            <w:pPr>
              <w:contextualSpacing/>
              <w:jc w:val="center"/>
            </w:pPr>
            <w:r w:rsidRPr="00862848">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862848" w:rsidRDefault="00DE0666" w:rsidP="00DE0666">
            <w:pPr>
              <w:contextualSpacing/>
              <w:rPr>
                <w:rFonts w:eastAsia="Calibri"/>
                <w:bCs/>
              </w:rPr>
            </w:pPr>
            <w:r w:rsidRPr="00862848">
              <w:rPr>
                <w:rFonts w:eastAsia="Calibri"/>
                <w:bCs/>
              </w:rPr>
              <w:t>4</w:t>
            </w:r>
          </w:p>
        </w:tc>
        <w:tc>
          <w:tcPr>
            <w:tcW w:w="3344" w:type="pct"/>
            <w:shd w:val="clear" w:color="auto" w:fill="auto"/>
          </w:tcPr>
          <w:p w:rsidR="00DE0666" w:rsidRPr="003658B8" w:rsidRDefault="00DE0666" w:rsidP="00720A10">
            <w:pPr>
              <w:jc w:val="both"/>
              <w:rPr>
                <w:b/>
              </w:rPr>
            </w:pPr>
            <w:r w:rsidRPr="003658B8">
              <w:rPr>
                <w:bCs/>
              </w:rPr>
              <w:t>Практическое занятие №</w:t>
            </w:r>
            <w:r>
              <w:rPr>
                <w:bCs/>
              </w:rPr>
              <w:t xml:space="preserve"> 7.</w:t>
            </w:r>
            <w:r w:rsidRPr="00862848">
              <w:t>Определение % поздней древесины, изучение пороков древесины</w:t>
            </w:r>
          </w:p>
        </w:tc>
        <w:tc>
          <w:tcPr>
            <w:tcW w:w="461" w:type="pct"/>
            <w:shd w:val="clear" w:color="auto" w:fill="auto"/>
          </w:tcPr>
          <w:p w:rsidR="00DE0666" w:rsidRPr="00862848" w:rsidRDefault="00DE0666" w:rsidP="00DE0666">
            <w:pPr>
              <w:contextualSpacing/>
              <w:jc w:val="center"/>
            </w:pPr>
            <w:r w:rsidRPr="00862848">
              <w:t>2</w:t>
            </w:r>
          </w:p>
        </w:tc>
      </w:tr>
      <w:tr w:rsidR="00DE0666" w:rsidRPr="00DB6254" w:rsidTr="000C6E35">
        <w:trPr>
          <w:trHeight w:val="20"/>
        </w:trPr>
        <w:tc>
          <w:tcPr>
            <w:tcW w:w="1007" w:type="pct"/>
            <w:vMerge/>
            <w:shd w:val="clear" w:color="auto" w:fill="auto"/>
          </w:tcPr>
          <w:p w:rsidR="00DE0666" w:rsidRPr="00DB6254" w:rsidRDefault="00DE0666" w:rsidP="00DE0666">
            <w:pPr>
              <w:contextualSpacing/>
              <w:rPr>
                <w:rFonts w:eastAsia="Calibri"/>
                <w:bCs/>
                <w:i/>
                <w:color w:val="FF0000"/>
              </w:rPr>
            </w:pPr>
          </w:p>
        </w:tc>
        <w:tc>
          <w:tcPr>
            <w:tcW w:w="188" w:type="pct"/>
            <w:shd w:val="clear" w:color="auto" w:fill="auto"/>
          </w:tcPr>
          <w:p w:rsidR="00DE0666" w:rsidRPr="00DB6254" w:rsidRDefault="00DE0666" w:rsidP="00DE0666">
            <w:pPr>
              <w:contextualSpacing/>
              <w:rPr>
                <w:rFonts w:eastAsia="Calibri"/>
                <w:bCs/>
                <w:color w:val="FF0000"/>
              </w:rPr>
            </w:pPr>
          </w:p>
        </w:tc>
        <w:tc>
          <w:tcPr>
            <w:tcW w:w="3344" w:type="pct"/>
            <w:shd w:val="clear" w:color="auto" w:fill="auto"/>
          </w:tcPr>
          <w:p w:rsidR="00DE0666" w:rsidRPr="00862848" w:rsidRDefault="00DE0666" w:rsidP="00DE0666">
            <w:pPr>
              <w:contextualSpacing/>
              <w:jc w:val="both"/>
            </w:pPr>
            <w:r w:rsidRPr="00862848">
              <w:rPr>
                <w:b/>
              </w:rPr>
              <w:t xml:space="preserve">Самостоятельная работа: </w:t>
            </w:r>
            <w:r w:rsidRPr="00862848">
              <w:t>составление конспектов, подготовка рефератов, решение задач, оформление лабораторной работы, ответы на контрольные вопросы.</w:t>
            </w:r>
          </w:p>
          <w:p w:rsidR="00DE0666" w:rsidRPr="00C6131E" w:rsidRDefault="00DE0666" w:rsidP="00DE0666">
            <w:pPr>
              <w:jc w:val="both"/>
              <w:rPr>
                <w:b/>
                <w:bCs/>
              </w:rPr>
            </w:pPr>
            <w:r w:rsidRPr="00C6131E">
              <w:rPr>
                <w:b/>
                <w:bCs/>
              </w:rPr>
              <w:t>Тематика внеаудиторной самостоятельной работы:</w:t>
            </w:r>
          </w:p>
          <w:p w:rsidR="00DE0666" w:rsidRPr="00C6131E" w:rsidRDefault="00DE0666" w:rsidP="00DE0666">
            <w:pPr>
              <w:jc w:val="both"/>
            </w:pPr>
            <w:r w:rsidRPr="00C6131E">
              <w:t>Оценка качества кирпича по ГОСТу;</w:t>
            </w:r>
          </w:p>
          <w:p w:rsidR="00DE0666" w:rsidRPr="00C6131E" w:rsidRDefault="00DE0666" w:rsidP="00DE0666">
            <w:pPr>
              <w:jc w:val="both"/>
            </w:pPr>
            <w:r w:rsidRPr="00C6131E">
              <w:t>Построение графика гашения извести</w:t>
            </w:r>
          </w:p>
          <w:p w:rsidR="00DE0666" w:rsidRPr="00C6131E" w:rsidRDefault="00DE0666" w:rsidP="00DE0666">
            <w:pPr>
              <w:jc w:val="both"/>
            </w:pPr>
            <w:r w:rsidRPr="00C6131E">
              <w:t>Рассчитать состав сложного раствора</w:t>
            </w:r>
          </w:p>
          <w:p w:rsidR="00DE0666" w:rsidRPr="00C6131E" w:rsidRDefault="00DE0666" w:rsidP="00DE0666">
            <w:pPr>
              <w:jc w:val="both"/>
            </w:pPr>
            <w:r w:rsidRPr="00C6131E">
              <w:t>Провести сравнение глиняного и силикатного кирпича</w:t>
            </w:r>
            <w:r w:rsidR="00C6131E">
              <w:t xml:space="preserve"> (заполнить сравнительную таблицу)</w:t>
            </w:r>
          </w:p>
          <w:p w:rsidR="00DE0666" w:rsidRPr="00DB6254" w:rsidRDefault="00DE0666" w:rsidP="00DE0666">
            <w:pPr>
              <w:jc w:val="both"/>
              <w:rPr>
                <w:color w:val="FF0000"/>
              </w:rPr>
            </w:pPr>
            <w:r w:rsidRPr="00C6131E">
              <w:t>Изучить маркировки строительных сталей</w:t>
            </w:r>
            <w:r w:rsidR="00C6131E">
              <w:t xml:space="preserve"> (опорный конспект)</w:t>
            </w:r>
          </w:p>
        </w:tc>
        <w:tc>
          <w:tcPr>
            <w:tcW w:w="461" w:type="pct"/>
            <w:shd w:val="clear" w:color="auto" w:fill="auto"/>
          </w:tcPr>
          <w:p w:rsidR="00DE0666" w:rsidRPr="00705510" w:rsidRDefault="00DE0666" w:rsidP="00DE0666">
            <w:pPr>
              <w:contextualSpacing/>
              <w:jc w:val="center"/>
              <w:rPr>
                <w:b/>
              </w:rPr>
            </w:pPr>
            <w:r w:rsidRPr="00705510">
              <w:rPr>
                <w:b/>
              </w:rPr>
              <w:t>10</w:t>
            </w:r>
          </w:p>
        </w:tc>
      </w:tr>
      <w:tr w:rsidR="006317B7" w:rsidRPr="00DB6254" w:rsidTr="000C6E35">
        <w:trPr>
          <w:trHeight w:val="20"/>
        </w:trPr>
        <w:tc>
          <w:tcPr>
            <w:tcW w:w="1007" w:type="pct"/>
            <w:vMerge w:val="restart"/>
            <w:shd w:val="clear" w:color="auto" w:fill="auto"/>
          </w:tcPr>
          <w:p w:rsidR="006317B7" w:rsidRPr="00DB6254" w:rsidRDefault="006317B7" w:rsidP="00DE0666">
            <w:pPr>
              <w:contextualSpacing/>
              <w:rPr>
                <w:rFonts w:eastAsia="Calibri"/>
                <w:bCs/>
                <w:color w:val="FF0000"/>
              </w:rPr>
            </w:pPr>
            <w:r>
              <w:rPr>
                <w:rFonts w:eastAsia="Calibri"/>
                <w:b/>
                <w:bCs/>
              </w:rPr>
              <w:t xml:space="preserve">Тема 1.1.3. </w:t>
            </w:r>
            <w:r w:rsidRPr="007D5FEF">
              <w:rPr>
                <w:rFonts w:eastAsia="Calibri"/>
                <w:bCs/>
              </w:rPr>
              <w:t>Архитектура зданий</w:t>
            </w:r>
          </w:p>
        </w:tc>
        <w:tc>
          <w:tcPr>
            <w:tcW w:w="3532" w:type="pct"/>
            <w:gridSpan w:val="2"/>
            <w:shd w:val="clear" w:color="auto" w:fill="auto"/>
          </w:tcPr>
          <w:p w:rsidR="006317B7" w:rsidRPr="00DB6254" w:rsidRDefault="006317B7" w:rsidP="00DE0666">
            <w:pPr>
              <w:pStyle w:val="aa"/>
              <w:spacing w:after="0"/>
              <w:contextualSpacing/>
              <w:jc w:val="both"/>
              <w:rPr>
                <w:b/>
                <w:color w:val="FF0000"/>
              </w:rPr>
            </w:pPr>
            <w:r>
              <w:rPr>
                <w:b/>
                <w:bCs/>
              </w:rPr>
              <w:t>Содержание</w:t>
            </w:r>
          </w:p>
        </w:tc>
        <w:tc>
          <w:tcPr>
            <w:tcW w:w="461" w:type="pct"/>
            <w:shd w:val="clear" w:color="auto" w:fill="auto"/>
          </w:tcPr>
          <w:p w:rsidR="006317B7" w:rsidRPr="00135883" w:rsidRDefault="006317B7" w:rsidP="00DE0666">
            <w:pPr>
              <w:pStyle w:val="aa"/>
              <w:spacing w:after="0"/>
              <w:contextualSpacing/>
              <w:jc w:val="center"/>
              <w:rPr>
                <w:b/>
              </w:rPr>
            </w:pPr>
            <w:r>
              <w:rPr>
                <w:b/>
              </w:rPr>
              <w:t>17</w:t>
            </w:r>
            <w:r w:rsidRPr="00135883">
              <w:rPr>
                <w:b/>
              </w:rPr>
              <w:t>0</w:t>
            </w:r>
          </w:p>
        </w:tc>
      </w:tr>
      <w:tr w:rsidR="006317B7" w:rsidRPr="00DB6254" w:rsidTr="000C6E35">
        <w:trPr>
          <w:trHeight w:val="301"/>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vMerge w:val="restart"/>
            <w:shd w:val="clear" w:color="auto" w:fill="auto"/>
          </w:tcPr>
          <w:p w:rsidR="006317B7" w:rsidRPr="00855E99" w:rsidRDefault="006317B7" w:rsidP="00DE0666">
            <w:pPr>
              <w:contextualSpacing/>
              <w:rPr>
                <w:rFonts w:eastAsia="Calibri"/>
                <w:bCs/>
              </w:rPr>
            </w:pPr>
            <w:r w:rsidRPr="00855E99">
              <w:rPr>
                <w:rFonts w:eastAsia="Calibri"/>
                <w:bCs/>
              </w:rPr>
              <w:t>1</w:t>
            </w:r>
          </w:p>
        </w:tc>
        <w:tc>
          <w:tcPr>
            <w:tcW w:w="3344" w:type="pct"/>
            <w:vMerge w:val="restart"/>
            <w:shd w:val="clear" w:color="auto" w:fill="auto"/>
          </w:tcPr>
          <w:p w:rsidR="006317B7" w:rsidRPr="00DB6254" w:rsidRDefault="006317B7" w:rsidP="00DE0666">
            <w:pPr>
              <w:pStyle w:val="af0"/>
              <w:spacing w:after="0"/>
              <w:contextualSpacing/>
              <w:jc w:val="left"/>
              <w:rPr>
                <w:rFonts w:ascii="Times New Roman" w:hAnsi="Times New Roman"/>
                <w:color w:val="FF0000"/>
              </w:rPr>
            </w:pPr>
            <w:r>
              <w:rPr>
                <w:rFonts w:ascii="Times New Roman" w:hAnsi="Times New Roman"/>
                <w:b/>
                <w:bCs/>
              </w:rPr>
              <w:t>1. Общие сведения о зданиях.</w:t>
            </w:r>
            <w:r>
              <w:rPr>
                <w:rFonts w:ascii="Times New Roman" w:hAnsi="Times New Roman"/>
                <w:bCs/>
                <w:color w:val="000000"/>
                <w:spacing w:val="-1"/>
              </w:rPr>
              <w:t xml:space="preserve"> Классификация, требования к зданиям. Нагрузки и воздействия.</w:t>
            </w:r>
            <w:r>
              <w:rPr>
                <w:rFonts w:ascii="Times New Roman" w:hAnsi="Times New Roman"/>
                <w:bCs/>
                <w:color w:val="000000"/>
                <w:spacing w:val="1"/>
              </w:rPr>
              <w:t xml:space="preserve"> Основы</w:t>
            </w:r>
            <w:r>
              <w:rPr>
                <w:rFonts w:ascii="Times New Roman" w:hAnsi="Times New Roman"/>
              </w:rPr>
              <w:t>, строительной физики.</w:t>
            </w:r>
          </w:p>
        </w:tc>
        <w:tc>
          <w:tcPr>
            <w:tcW w:w="461" w:type="pct"/>
            <w:shd w:val="clear" w:color="auto" w:fill="auto"/>
          </w:tcPr>
          <w:p w:rsidR="006317B7" w:rsidRPr="00135883" w:rsidRDefault="006317B7" w:rsidP="00DE0666">
            <w:pPr>
              <w:pStyle w:val="aa"/>
              <w:spacing w:after="0"/>
              <w:contextualSpacing/>
              <w:jc w:val="center"/>
              <w:rPr>
                <w:b/>
              </w:rPr>
            </w:pPr>
            <w:r>
              <w:rPr>
                <w:b/>
              </w:rPr>
              <w:t>64</w:t>
            </w:r>
          </w:p>
        </w:tc>
      </w:tr>
      <w:tr w:rsidR="006317B7" w:rsidRPr="00DB6254" w:rsidTr="007D5FEF">
        <w:trPr>
          <w:trHeight w:val="299"/>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vMerge/>
            <w:shd w:val="clear" w:color="auto" w:fill="auto"/>
          </w:tcPr>
          <w:p w:rsidR="006317B7" w:rsidRPr="00855E99" w:rsidRDefault="006317B7" w:rsidP="00DE0666">
            <w:pPr>
              <w:contextualSpacing/>
              <w:rPr>
                <w:rFonts w:eastAsia="Calibri"/>
                <w:bCs/>
              </w:rPr>
            </w:pPr>
          </w:p>
        </w:tc>
        <w:tc>
          <w:tcPr>
            <w:tcW w:w="3344" w:type="pct"/>
            <w:vMerge/>
            <w:shd w:val="clear" w:color="auto" w:fill="auto"/>
          </w:tcPr>
          <w:p w:rsidR="006317B7" w:rsidRPr="00DB6254" w:rsidRDefault="006317B7" w:rsidP="00DE0666">
            <w:pPr>
              <w:pStyle w:val="af0"/>
              <w:spacing w:after="0"/>
              <w:contextualSpacing/>
              <w:jc w:val="left"/>
              <w:rPr>
                <w:rFonts w:ascii="Times New Roman" w:hAnsi="Times New Roman"/>
                <w:b/>
                <w:color w:val="FF0000"/>
              </w:rPr>
            </w:pP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1395"/>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w:t>
            </w:r>
          </w:p>
        </w:tc>
        <w:tc>
          <w:tcPr>
            <w:tcW w:w="3344" w:type="pct"/>
            <w:shd w:val="clear" w:color="auto" w:fill="auto"/>
          </w:tcPr>
          <w:p w:rsidR="006317B7" w:rsidRPr="00DB6254" w:rsidRDefault="006317B7" w:rsidP="00DE0666">
            <w:pPr>
              <w:pStyle w:val="aa"/>
              <w:spacing w:after="0"/>
              <w:contextualSpacing/>
              <w:rPr>
                <w:b/>
                <w:color w:val="FF0000"/>
              </w:rPr>
            </w:pPr>
            <w:r w:rsidRPr="004B51FC">
              <w:rPr>
                <w:bCs/>
                <w:color w:val="000000"/>
                <w:spacing w:val="-1"/>
              </w:rPr>
              <w:t>Единая модульная система (ЕМС).</w:t>
            </w:r>
            <w:r w:rsidR="00720A10">
              <w:rPr>
                <w:bCs/>
                <w:color w:val="000000"/>
                <w:spacing w:val="-1"/>
              </w:rPr>
              <w:t xml:space="preserve"> </w:t>
            </w:r>
            <w:r>
              <w:rPr>
                <w:bCs/>
                <w:color w:val="000000"/>
                <w:spacing w:val="-1"/>
              </w:rPr>
              <w:t>Размеры объемно-планировочных и конструктивных элементов зданий, устанавливаемые МКРС. Основные правила привязки несущих конструкций к модульным разбивочным осям Типизация и стандартизация в строительстве. Нормативно – техническая документация на проектирование, строительство, реконструкцию зданий и сооружений.</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862"/>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3</w:t>
            </w:r>
          </w:p>
        </w:tc>
        <w:tc>
          <w:tcPr>
            <w:tcW w:w="3344" w:type="pct"/>
            <w:shd w:val="clear" w:color="auto" w:fill="auto"/>
          </w:tcPr>
          <w:p w:rsidR="006317B7" w:rsidRPr="00DB6254" w:rsidRDefault="006317B7" w:rsidP="00DE0666">
            <w:pPr>
              <w:pStyle w:val="22"/>
              <w:spacing w:after="0" w:line="240" w:lineRule="auto"/>
              <w:contextualSpacing/>
              <w:rPr>
                <w:color w:val="FF0000"/>
              </w:rPr>
            </w:pPr>
            <w:r>
              <w:rPr>
                <w:b/>
                <w:bCs/>
              </w:rPr>
              <w:t xml:space="preserve">Понятие о проектировании гражданских зданий. </w:t>
            </w:r>
            <w:r>
              <w:rPr>
                <w:bCs/>
              </w:rPr>
              <w:t>Основные положения проектирования жилых и общественных зданий. Основные показатели проектов. Основы планировки населенных мест. Технико-экономическая оценка застройки.</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833"/>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4</w:t>
            </w:r>
          </w:p>
        </w:tc>
        <w:tc>
          <w:tcPr>
            <w:tcW w:w="3344" w:type="pct"/>
            <w:shd w:val="clear" w:color="auto" w:fill="auto"/>
          </w:tcPr>
          <w:p w:rsidR="006317B7" w:rsidRPr="00DB6254" w:rsidRDefault="006317B7" w:rsidP="00DE0666">
            <w:pPr>
              <w:tabs>
                <w:tab w:val="left" w:pos="4603"/>
              </w:tabs>
              <w:jc w:val="both"/>
              <w:rPr>
                <w:color w:val="FF0000"/>
              </w:rPr>
            </w:pPr>
            <w:r>
              <w:rPr>
                <w:b/>
                <w:bCs/>
                <w:color w:val="000000"/>
              </w:rPr>
              <w:t>Конструкции гражданских зданий.</w:t>
            </w:r>
            <w:r>
              <w:rPr>
                <w:bCs/>
                <w:color w:val="000000"/>
                <w:spacing w:val="1"/>
              </w:rPr>
              <w:t xml:space="preserve"> Основные конструктивные элементы зданий. Несущий остов и конструктивные системы зданий. Обеспечение устойчивости и пространственной жесткости зданий</w:t>
            </w:r>
            <w:r>
              <w:t>.</w:t>
            </w:r>
          </w:p>
        </w:tc>
        <w:tc>
          <w:tcPr>
            <w:tcW w:w="461" w:type="pct"/>
            <w:shd w:val="clear" w:color="auto" w:fill="auto"/>
          </w:tcPr>
          <w:p w:rsidR="006317B7" w:rsidRPr="00855E99" w:rsidRDefault="006317B7" w:rsidP="00DE0666">
            <w:pPr>
              <w:pStyle w:val="aa"/>
              <w:spacing w:after="0"/>
              <w:contextualSpacing/>
              <w:jc w:val="center"/>
            </w:pPr>
            <w:r w:rsidRPr="00855E99">
              <w:t>2</w:t>
            </w:r>
          </w:p>
          <w:p w:rsidR="006317B7" w:rsidRPr="00855E99" w:rsidRDefault="006317B7" w:rsidP="00DE0666">
            <w:pPr>
              <w:pStyle w:val="aa"/>
              <w:spacing w:after="0"/>
              <w:contextualSpacing/>
              <w:jc w:val="center"/>
            </w:pPr>
          </w:p>
        </w:tc>
      </w:tr>
      <w:tr w:rsidR="006317B7" w:rsidRPr="00DB6254" w:rsidTr="007D5FEF">
        <w:trPr>
          <w:trHeight w:val="1114"/>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5</w:t>
            </w:r>
          </w:p>
        </w:tc>
        <w:tc>
          <w:tcPr>
            <w:tcW w:w="3344" w:type="pct"/>
            <w:shd w:val="clear" w:color="auto" w:fill="auto"/>
          </w:tcPr>
          <w:p w:rsidR="006317B7" w:rsidRPr="00DB6254" w:rsidRDefault="006317B7" w:rsidP="007D5FEF">
            <w:pPr>
              <w:pStyle w:val="22"/>
              <w:spacing w:after="0" w:line="240" w:lineRule="auto"/>
              <w:contextualSpacing/>
              <w:rPr>
                <w:b/>
                <w:color w:val="FF0000"/>
              </w:rPr>
            </w:pPr>
            <w:r w:rsidRPr="007D5FEF">
              <w:rPr>
                <w:b/>
                <w:bCs/>
                <w:color w:val="000000"/>
              </w:rPr>
              <w:t>Основания и фундаменты.</w:t>
            </w:r>
            <w:r>
              <w:rPr>
                <w:b/>
                <w:bCs/>
                <w:i/>
                <w:color w:val="000000"/>
              </w:rPr>
              <w:t xml:space="preserve"> </w:t>
            </w:r>
            <w:r>
              <w:rPr>
                <w:bCs/>
                <w:color w:val="000000"/>
              </w:rPr>
              <w:t xml:space="preserve">Требования, предъявляемые к основаниям. Классификация грунтов по несущей способности. Осадки оснований и их влияние на </w:t>
            </w:r>
            <w:proofErr w:type="gramStart"/>
            <w:r>
              <w:rPr>
                <w:bCs/>
                <w:color w:val="000000"/>
              </w:rPr>
              <w:t>прочность</w:t>
            </w:r>
            <w:proofErr w:type="gramEnd"/>
            <w:r>
              <w:rPr>
                <w:bCs/>
                <w:color w:val="000000"/>
              </w:rPr>
              <w:t xml:space="preserve"> и устойчивость здания. Устройство искусственных оснований. </w:t>
            </w:r>
            <w:r>
              <w:t>Фундаменты</w:t>
            </w:r>
            <w:r>
              <w:rPr>
                <w:rFonts w:ascii="Calibri" w:hAnsi="Calibri"/>
              </w:rPr>
              <w:t xml:space="preserve">. </w:t>
            </w:r>
            <w:r>
              <w:rPr>
                <w:bCs/>
                <w:color w:val="000000"/>
              </w:rPr>
              <w:t>Требования к ним, их классификация. Глубина заложения фундаментов; факторы, от которых она зависит.</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846"/>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6</w:t>
            </w:r>
          </w:p>
        </w:tc>
        <w:tc>
          <w:tcPr>
            <w:tcW w:w="3344" w:type="pct"/>
            <w:shd w:val="clear" w:color="auto" w:fill="auto"/>
          </w:tcPr>
          <w:p w:rsidR="006317B7" w:rsidRDefault="006317B7" w:rsidP="00DE0666">
            <w:pPr>
              <w:pStyle w:val="22"/>
              <w:spacing w:after="0" w:line="240" w:lineRule="auto"/>
              <w:contextualSpacing/>
              <w:rPr>
                <w:b/>
                <w:bCs/>
                <w:i/>
                <w:color w:val="000000"/>
              </w:rPr>
            </w:pPr>
            <w:r>
              <w:rPr>
                <w:bCs/>
                <w:color w:val="000000"/>
              </w:rPr>
              <w:t>Ленточные фундаменты, область их применения, конструктивные решения. Столбчатые фундаменты, область их применения, конструктивные решения. Сплошные фундаментные плиты, область их применения, конструктивные решения.</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7</w:t>
            </w:r>
          </w:p>
        </w:tc>
        <w:tc>
          <w:tcPr>
            <w:tcW w:w="3344" w:type="pct"/>
            <w:shd w:val="clear" w:color="auto" w:fill="auto"/>
          </w:tcPr>
          <w:p w:rsidR="006317B7" w:rsidRPr="00DB6254" w:rsidRDefault="006317B7" w:rsidP="007D5FEF">
            <w:pPr>
              <w:tabs>
                <w:tab w:val="left" w:pos="4603"/>
              </w:tabs>
              <w:jc w:val="both"/>
              <w:rPr>
                <w:b/>
                <w:color w:val="FF0000"/>
              </w:rPr>
            </w:pPr>
            <w:r>
              <w:rPr>
                <w:bCs/>
                <w:color w:val="000000"/>
              </w:rPr>
              <w:t>Свайные фундаменты, область применения. Классификация свайных фундаментов. Ростверк из монолитного железобетона, сборный. Подвалы и технические подполья. Защита подземной части зданий от грунтовой сырости и грунтовых вод.</w:t>
            </w:r>
          </w:p>
        </w:tc>
        <w:tc>
          <w:tcPr>
            <w:tcW w:w="461" w:type="pct"/>
            <w:tcBorders>
              <w:top w:val="nil"/>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8</w:t>
            </w:r>
          </w:p>
        </w:tc>
        <w:tc>
          <w:tcPr>
            <w:tcW w:w="3344" w:type="pct"/>
            <w:shd w:val="clear" w:color="auto" w:fill="auto"/>
          </w:tcPr>
          <w:p w:rsidR="006317B7" w:rsidRPr="00DB6254" w:rsidRDefault="006317B7" w:rsidP="00DE0666">
            <w:pPr>
              <w:pStyle w:val="aa"/>
              <w:spacing w:after="0"/>
              <w:contextualSpacing/>
              <w:rPr>
                <w:color w:val="FF0000"/>
              </w:rPr>
            </w:pPr>
            <w:r w:rsidRPr="00D9480A">
              <w:rPr>
                <w:b/>
                <w:bCs/>
                <w:color w:val="000000"/>
              </w:rPr>
              <w:t>Стены и отдельные опоры.</w:t>
            </w:r>
            <w:r>
              <w:rPr>
                <w:b/>
                <w:bCs/>
                <w:color w:val="000000"/>
              </w:rPr>
              <w:t xml:space="preserve"> </w:t>
            </w:r>
            <w:r>
              <w:rPr>
                <w:bCs/>
                <w:color w:val="000000"/>
              </w:rPr>
              <w:t>Требования, предъявляемые к ним. Сплошные кирпичные стены. Облечённые кирпичные стены. Стены из мелких бетонных блоков и природного камня. Архитектурно-конструктивные элементы стен.</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9</w:t>
            </w:r>
          </w:p>
        </w:tc>
        <w:tc>
          <w:tcPr>
            <w:tcW w:w="3344" w:type="pct"/>
            <w:shd w:val="clear" w:color="auto" w:fill="auto"/>
          </w:tcPr>
          <w:p w:rsidR="006317B7" w:rsidRPr="00DB6254" w:rsidRDefault="006317B7" w:rsidP="007D5FEF">
            <w:pPr>
              <w:tabs>
                <w:tab w:val="left" w:pos="4603"/>
              </w:tabs>
              <w:jc w:val="both"/>
              <w:rPr>
                <w:color w:val="FF0000"/>
              </w:rPr>
            </w:pPr>
            <w:r>
              <w:rPr>
                <w:bCs/>
                <w:color w:val="000000"/>
              </w:rPr>
              <w:t>Деформационные швы. Отдельные опоры. Фасадные системы: вентилируемый фасад, «мокрый» фасад</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10</w:t>
            </w:r>
          </w:p>
        </w:tc>
        <w:tc>
          <w:tcPr>
            <w:tcW w:w="3344" w:type="pct"/>
            <w:shd w:val="clear" w:color="auto" w:fill="auto"/>
          </w:tcPr>
          <w:p w:rsidR="006317B7" w:rsidRPr="00DB6254" w:rsidRDefault="006317B7" w:rsidP="007D5FEF">
            <w:pPr>
              <w:pStyle w:val="aa"/>
              <w:spacing w:after="0"/>
              <w:contextualSpacing/>
              <w:rPr>
                <w:b/>
                <w:color w:val="FF0000"/>
              </w:rPr>
            </w:pPr>
            <w:r w:rsidRPr="00D9480A">
              <w:rPr>
                <w:b/>
                <w:bCs/>
                <w:color w:val="000000"/>
              </w:rPr>
              <w:t>Перекрытия и полы.</w:t>
            </w:r>
            <w:r>
              <w:rPr>
                <w:b/>
                <w:bCs/>
                <w:color w:val="000000"/>
              </w:rPr>
              <w:t xml:space="preserve"> </w:t>
            </w:r>
            <w:r>
              <w:rPr>
                <w:bCs/>
                <w:color w:val="000000"/>
              </w:rPr>
              <w:t>Классификация перекрытий</w:t>
            </w:r>
            <w:r>
              <w:rPr>
                <w:b/>
                <w:bCs/>
                <w:color w:val="000000"/>
              </w:rPr>
              <w:t xml:space="preserve">. </w:t>
            </w:r>
            <w:r>
              <w:rPr>
                <w:bCs/>
                <w:color w:val="000000"/>
              </w:rPr>
              <w:t xml:space="preserve">Требования, предъявляемые к ним.  Конструктивные решения сборных перекрытий из железобетонных плит; монолитных перекрытий; </w:t>
            </w:r>
            <w:proofErr w:type="spellStart"/>
            <w:r>
              <w:rPr>
                <w:bCs/>
                <w:color w:val="000000"/>
              </w:rPr>
              <w:t>надподвальных</w:t>
            </w:r>
            <w:proofErr w:type="spellEnd"/>
            <w:r>
              <w:rPr>
                <w:bCs/>
                <w:color w:val="000000"/>
              </w:rPr>
              <w:t xml:space="preserve">, чердачных перекрытий, </w:t>
            </w:r>
            <w:r w:rsidRPr="00D9480A">
              <w:rPr>
                <w:bCs/>
                <w:color w:val="000000"/>
              </w:rPr>
              <w:t xml:space="preserve">перекрытий в </w:t>
            </w:r>
            <w:r w:rsidRPr="00D9480A">
              <w:rPr>
                <w:bCs/>
              </w:rPr>
              <w:t>санузлах</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448"/>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11</w:t>
            </w:r>
          </w:p>
        </w:tc>
        <w:tc>
          <w:tcPr>
            <w:tcW w:w="3344" w:type="pct"/>
            <w:shd w:val="clear" w:color="auto" w:fill="auto"/>
          </w:tcPr>
          <w:p w:rsidR="006317B7" w:rsidRPr="00DB6254" w:rsidRDefault="006317B7" w:rsidP="007D5FEF">
            <w:pPr>
              <w:tabs>
                <w:tab w:val="left" w:pos="4603"/>
              </w:tabs>
              <w:jc w:val="both"/>
              <w:rPr>
                <w:color w:val="FF0000"/>
              </w:rPr>
            </w:pPr>
            <w:r>
              <w:rPr>
                <w:bCs/>
                <w:color w:val="000000"/>
              </w:rPr>
              <w:t>Классификация полов. Требования, предъявляемые к ним Конструктивные решения деревянных полов, из плитных и плиточных материалов, полов из рулонных материалов, сплошных полов.</w:t>
            </w:r>
          </w:p>
        </w:tc>
        <w:tc>
          <w:tcPr>
            <w:tcW w:w="461" w:type="pct"/>
            <w:tcBorders>
              <w:top w:val="nil"/>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74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12</w:t>
            </w:r>
          </w:p>
        </w:tc>
        <w:tc>
          <w:tcPr>
            <w:tcW w:w="3344" w:type="pct"/>
            <w:shd w:val="clear" w:color="auto" w:fill="auto"/>
          </w:tcPr>
          <w:p w:rsidR="006317B7" w:rsidRPr="00DB6254" w:rsidRDefault="006317B7" w:rsidP="007D5FEF">
            <w:pPr>
              <w:tabs>
                <w:tab w:val="left" w:pos="4603"/>
              </w:tabs>
              <w:jc w:val="both"/>
              <w:rPr>
                <w:b/>
                <w:color w:val="FF0000"/>
              </w:rPr>
            </w:pPr>
            <w:r w:rsidRPr="00D9480A">
              <w:rPr>
                <w:b/>
                <w:bCs/>
                <w:color w:val="000000"/>
              </w:rPr>
              <w:t>Перегородки.</w:t>
            </w:r>
            <w:r>
              <w:rPr>
                <w:b/>
                <w:bCs/>
                <w:i/>
                <w:color w:val="000000"/>
              </w:rPr>
              <w:t xml:space="preserve"> </w:t>
            </w:r>
            <w:r>
              <w:rPr>
                <w:bCs/>
                <w:color w:val="000000"/>
              </w:rPr>
              <w:t xml:space="preserve">Классификация и требования, предъявляемые к ним. Конструктивные решения крупнопанельных перегородок, перегородок из мелкоразмерных элементов, деревянных перегородок. </w:t>
            </w:r>
            <w:proofErr w:type="spellStart"/>
            <w:r>
              <w:rPr>
                <w:bCs/>
                <w:color w:val="000000"/>
              </w:rPr>
              <w:t>Опирание</w:t>
            </w:r>
            <w:proofErr w:type="spellEnd"/>
            <w:r>
              <w:rPr>
                <w:bCs/>
                <w:color w:val="000000"/>
              </w:rPr>
              <w:t xml:space="preserve"> перегородок, их примыкание к стенам и потолкам.</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1036"/>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13</w:t>
            </w:r>
          </w:p>
        </w:tc>
        <w:tc>
          <w:tcPr>
            <w:tcW w:w="3344" w:type="pct"/>
            <w:shd w:val="clear" w:color="auto" w:fill="auto"/>
          </w:tcPr>
          <w:p w:rsidR="006317B7" w:rsidRPr="00DB6254" w:rsidRDefault="006317B7" w:rsidP="007D5FEF">
            <w:pPr>
              <w:tabs>
                <w:tab w:val="left" w:pos="4603"/>
              </w:tabs>
              <w:jc w:val="both"/>
              <w:rPr>
                <w:color w:val="FF0000"/>
              </w:rPr>
            </w:pPr>
            <w:r w:rsidRPr="00D9480A">
              <w:rPr>
                <w:b/>
                <w:bCs/>
                <w:color w:val="000000"/>
              </w:rPr>
              <w:t>Окна, двери</w:t>
            </w:r>
            <w:r w:rsidRPr="00D9480A">
              <w:rPr>
                <w:bCs/>
                <w:color w:val="000000"/>
              </w:rPr>
              <w:t>.</w:t>
            </w:r>
            <w:r>
              <w:rPr>
                <w:bCs/>
                <w:color w:val="000000"/>
              </w:rPr>
              <w:t xml:space="preserve"> Классификация окон и требования предъявляемые к ним. Деревянные оконные блоки с раздельными и спаренными переплётами. Современные оконные конструкции. Установка и закрепление оконных блоков. Конструкции витражей. Классификация дверей и требования предъявляемые к ним. Конструкции дверных полотен.</w:t>
            </w:r>
          </w:p>
        </w:tc>
        <w:tc>
          <w:tcPr>
            <w:tcW w:w="461" w:type="pct"/>
            <w:shd w:val="clear" w:color="auto" w:fill="auto"/>
          </w:tcPr>
          <w:p w:rsidR="006317B7" w:rsidRPr="00855E99" w:rsidRDefault="006317B7" w:rsidP="00DE0666">
            <w:pPr>
              <w:pStyle w:val="aa"/>
              <w:spacing w:after="0"/>
              <w:contextualSpacing/>
              <w:jc w:val="center"/>
            </w:pPr>
            <w:r w:rsidRPr="00855E99">
              <w:t>2</w:t>
            </w:r>
          </w:p>
          <w:p w:rsidR="006317B7" w:rsidRPr="00855E99" w:rsidRDefault="006317B7" w:rsidP="00DE0666">
            <w:pPr>
              <w:pStyle w:val="aa"/>
              <w:spacing w:after="0"/>
              <w:contextualSpacing/>
              <w:jc w:val="center"/>
            </w:pPr>
          </w:p>
        </w:tc>
      </w:tr>
      <w:tr w:rsidR="006317B7" w:rsidRPr="00DB6254" w:rsidTr="007D5FEF">
        <w:trPr>
          <w:trHeight w:val="768"/>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tcBorders>
              <w:top w:val="single" w:sz="4" w:space="0" w:color="auto"/>
            </w:tcBorders>
            <w:shd w:val="clear" w:color="auto" w:fill="auto"/>
          </w:tcPr>
          <w:p w:rsidR="006317B7" w:rsidRPr="00855E99" w:rsidRDefault="006317B7" w:rsidP="00DE0666">
            <w:pPr>
              <w:contextualSpacing/>
              <w:rPr>
                <w:rFonts w:eastAsia="Calibri"/>
                <w:bCs/>
              </w:rPr>
            </w:pPr>
            <w:r w:rsidRPr="00855E99">
              <w:rPr>
                <w:rFonts w:eastAsia="Calibri"/>
                <w:bCs/>
              </w:rPr>
              <w:t>14</w:t>
            </w:r>
          </w:p>
        </w:tc>
        <w:tc>
          <w:tcPr>
            <w:tcW w:w="3344" w:type="pct"/>
            <w:tcBorders>
              <w:top w:val="single" w:sz="4" w:space="0" w:color="auto"/>
            </w:tcBorders>
            <w:shd w:val="clear" w:color="auto" w:fill="auto"/>
          </w:tcPr>
          <w:p w:rsidR="006317B7" w:rsidRPr="00DB6254" w:rsidRDefault="006317B7" w:rsidP="00DE0666">
            <w:pPr>
              <w:pStyle w:val="22"/>
              <w:spacing w:after="0" w:line="240" w:lineRule="auto"/>
              <w:contextualSpacing/>
              <w:rPr>
                <w:b/>
                <w:color w:val="FF0000"/>
              </w:rPr>
            </w:pPr>
            <w:r w:rsidRPr="00D9480A">
              <w:rPr>
                <w:b/>
                <w:bCs/>
                <w:color w:val="000000"/>
              </w:rPr>
              <w:t>Крыши, мансарды, кровли.</w:t>
            </w:r>
            <w:r>
              <w:rPr>
                <w:b/>
                <w:bCs/>
                <w:color w:val="000000"/>
              </w:rPr>
              <w:t xml:space="preserve"> </w:t>
            </w:r>
            <w:r>
              <w:rPr>
                <w:bCs/>
                <w:color w:val="000000"/>
              </w:rPr>
              <w:t xml:space="preserve">Классификация крыш и требования предъявляемые к ним. Скатные крыши и их конструкции.  Виды мансард и их конструктивное решение. Водоотвод со скатных крыш. Конструкции совмещённых крыш. </w:t>
            </w:r>
          </w:p>
        </w:tc>
        <w:tc>
          <w:tcPr>
            <w:tcW w:w="461" w:type="pct"/>
            <w:tcBorders>
              <w:top w:val="single" w:sz="4" w:space="0" w:color="auto"/>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15</w:t>
            </w:r>
          </w:p>
        </w:tc>
        <w:tc>
          <w:tcPr>
            <w:tcW w:w="3344" w:type="pct"/>
            <w:shd w:val="clear" w:color="auto" w:fill="auto"/>
          </w:tcPr>
          <w:p w:rsidR="006317B7" w:rsidRPr="00DB6254" w:rsidRDefault="006317B7" w:rsidP="00DE0666">
            <w:pPr>
              <w:pStyle w:val="22"/>
              <w:spacing w:after="0" w:line="240" w:lineRule="auto"/>
              <w:contextualSpacing/>
              <w:rPr>
                <w:color w:val="FF0000"/>
              </w:rPr>
            </w:pPr>
            <w:r>
              <w:rPr>
                <w:bCs/>
                <w:color w:val="000000"/>
              </w:rPr>
              <w:t>Крыши раздельной конструкции. Эксплуатируемые крыш</w:t>
            </w:r>
            <w:proofErr w:type="gramStart"/>
            <w:r>
              <w:rPr>
                <w:bCs/>
                <w:color w:val="000000"/>
              </w:rPr>
              <w:t>и-</w:t>
            </w:r>
            <w:proofErr w:type="gramEnd"/>
            <w:r>
              <w:rPr>
                <w:bCs/>
                <w:color w:val="000000"/>
              </w:rPr>
              <w:t xml:space="preserve"> террасы, их конструкции. Классификация кровли и требования предъявляемые к ней.  Кровли скатных и совмещённых крыш.  Водоотвод с плоских крыш.  Выход на крышу.</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16</w:t>
            </w:r>
          </w:p>
        </w:tc>
        <w:tc>
          <w:tcPr>
            <w:tcW w:w="3344" w:type="pct"/>
            <w:shd w:val="clear" w:color="auto" w:fill="auto"/>
          </w:tcPr>
          <w:p w:rsidR="006317B7" w:rsidRPr="00DB6254" w:rsidRDefault="006317B7" w:rsidP="007D5FEF">
            <w:pPr>
              <w:tabs>
                <w:tab w:val="left" w:pos="4603"/>
              </w:tabs>
              <w:jc w:val="both"/>
              <w:rPr>
                <w:b/>
                <w:color w:val="FF0000"/>
              </w:rPr>
            </w:pPr>
            <w:r w:rsidRPr="00D9480A">
              <w:rPr>
                <w:b/>
                <w:bCs/>
                <w:color w:val="000000"/>
              </w:rPr>
              <w:t>Лестницы.</w:t>
            </w:r>
            <w:r>
              <w:rPr>
                <w:b/>
                <w:bCs/>
                <w:i/>
                <w:color w:val="000000"/>
              </w:rPr>
              <w:t xml:space="preserve"> </w:t>
            </w:r>
            <w:r>
              <w:rPr>
                <w:bCs/>
                <w:color w:val="000000"/>
              </w:rPr>
              <w:t>Конструктивные</w:t>
            </w:r>
            <w:r>
              <w:rPr>
                <w:b/>
                <w:bCs/>
                <w:i/>
                <w:color w:val="000000"/>
              </w:rPr>
              <w:t xml:space="preserve"> э</w:t>
            </w:r>
            <w:r>
              <w:rPr>
                <w:bCs/>
                <w:color w:val="000000"/>
              </w:rPr>
              <w:t>лементы лестниц</w:t>
            </w:r>
            <w:r>
              <w:rPr>
                <w:b/>
                <w:bCs/>
                <w:i/>
                <w:color w:val="000000"/>
              </w:rPr>
              <w:t xml:space="preserve">. </w:t>
            </w:r>
            <w:r>
              <w:rPr>
                <w:bCs/>
                <w:color w:val="000000"/>
              </w:rPr>
              <w:t>Классификация лестниц и требования, предъявляемые к ним</w:t>
            </w:r>
            <w:r>
              <w:rPr>
                <w:b/>
                <w:bCs/>
                <w:i/>
                <w:color w:val="000000"/>
              </w:rPr>
              <w:t xml:space="preserve">. </w:t>
            </w:r>
            <w:r>
              <w:rPr>
                <w:bCs/>
                <w:color w:val="000000"/>
              </w:rPr>
              <w:t>Конструкции железобетонных лестниц. Конструкции деревянных лестниц, пожарных лестниц, лестниц стремянок. Пандусы.</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17</w:t>
            </w:r>
          </w:p>
        </w:tc>
        <w:tc>
          <w:tcPr>
            <w:tcW w:w="3344" w:type="pct"/>
            <w:shd w:val="clear" w:color="auto" w:fill="auto"/>
          </w:tcPr>
          <w:p w:rsidR="006317B7" w:rsidRPr="00DB6254" w:rsidRDefault="006317B7" w:rsidP="007D5FEF">
            <w:pPr>
              <w:tabs>
                <w:tab w:val="left" w:pos="4603"/>
              </w:tabs>
              <w:jc w:val="both"/>
              <w:rPr>
                <w:b/>
                <w:color w:val="FF0000"/>
              </w:rPr>
            </w:pPr>
            <w:r w:rsidRPr="00D9480A">
              <w:rPr>
                <w:b/>
                <w:bCs/>
                <w:color w:val="000000"/>
              </w:rPr>
              <w:t>Конструкции большепролетных покрытий общественных зданий.</w:t>
            </w:r>
            <w:r>
              <w:rPr>
                <w:b/>
                <w:bCs/>
                <w:color w:val="000000"/>
              </w:rPr>
              <w:t xml:space="preserve"> </w:t>
            </w:r>
            <w:r>
              <w:rPr>
                <w:bCs/>
                <w:color w:val="000000"/>
              </w:rPr>
              <w:t>Классификация. Общие сведения о принципах статической работы плоскостных и пространственных большепролетных покрытий. Железобетонные балки и стальные фермы, перекрывающие помещения залов. Краткие сведения о пространственных покрытиях: оболочки, складки, шатры. Висячие и пневматические покрытия – краткие сведения. Большепролетные конструкции в архитектурной композиции общественных зданий</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18</w:t>
            </w:r>
          </w:p>
        </w:tc>
        <w:tc>
          <w:tcPr>
            <w:tcW w:w="3344" w:type="pct"/>
            <w:shd w:val="clear" w:color="auto" w:fill="auto"/>
          </w:tcPr>
          <w:p w:rsidR="006317B7" w:rsidRPr="00DB6254" w:rsidRDefault="006317B7" w:rsidP="00DE0666">
            <w:pPr>
              <w:pStyle w:val="22"/>
              <w:spacing w:after="0" w:line="240" w:lineRule="auto"/>
              <w:contextualSpacing/>
              <w:rPr>
                <w:color w:val="FF0000"/>
              </w:rPr>
            </w:pPr>
            <w:r w:rsidRPr="00D9480A">
              <w:rPr>
                <w:b/>
                <w:bCs/>
                <w:color w:val="000000"/>
              </w:rPr>
              <w:t>Подвесные потолки</w:t>
            </w:r>
            <w:r>
              <w:rPr>
                <w:b/>
                <w:bCs/>
                <w:i/>
                <w:color w:val="000000"/>
              </w:rPr>
              <w:t xml:space="preserve"> </w:t>
            </w:r>
            <w:r>
              <w:rPr>
                <w:bCs/>
                <w:color w:val="000000"/>
              </w:rPr>
              <w:t>Назначение подвесных потолков. Требования к их конструкциям. Материал. Акустические потолки. Конструкции крепления подвесных потолков. Натяжные потолки Узлы, детали</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19</w:t>
            </w:r>
          </w:p>
        </w:tc>
        <w:tc>
          <w:tcPr>
            <w:tcW w:w="3344" w:type="pct"/>
            <w:shd w:val="clear" w:color="auto" w:fill="auto"/>
          </w:tcPr>
          <w:p w:rsidR="006317B7" w:rsidRPr="00DB6254" w:rsidRDefault="006317B7" w:rsidP="00DE0666">
            <w:pPr>
              <w:pStyle w:val="22"/>
              <w:spacing w:after="0" w:line="240" w:lineRule="auto"/>
              <w:contextualSpacing/>
              <w:rPr>
                <w:b/>
                <w:color w:val="FF0000"/>
              </w:rPr>
            </w:pPr>
            <w:r>
              <w:rPr>
                <w:b/>
                <w:bCs/>
                <w:color w:val="000000"/>
                <w:spacing w:val="2"/>
              </w:rPr>
              <w:t xml:space="preserve">Типы гражданских зданий и их конструкции </w:t>
            </w:r>
            <w:r>
              <w:t xml:space="preserve">Здания из монолитного железобетона. </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20</w:t>
            </w:r>
          </w:p>
        </w:tc>
        <w:tc>
          <w:tcPr>
            <w:tcW w:w="3344" w:type="pct"/>
            <w:shd w:val="clear" w:color="auto" w:fill="auto"/>
          </w:tcPr>
          <w:p w:rsidR="006317B7" w:rsidRDefault="006317B7" w:rsidP="00DE0666">
            <w:pPr>
              <w:pStyle w:val="22"/>
              <w:spacing w:after="0" w:line="240" w:lineRule="auto"/>
              <w:contextualSpacing/>
              <w:rPr>
                <w:b/>
                <w:bCs/>
                <w:color w:val="000000"/>
                <w:spacing w:val="2"/>
              </w:rPr>
            </w:pPr>
            <w:r>
              <w:rPr>
                <w:bCs/>
                <w:color w:val="000000"/>
                <w:spacing w:val="1"/>
              </w:rPr>
              <w:t xml:space="preserve">Крупнопанельные здания. </w:t>
            </w:r>
            <w:r>
              <w:t xml:space="preserve"> Крупноблочные здания.  Деревянные здания.</w:t>
            </w:r>
            <w:r>
              <w:rPr>
                <w:bCs/>
                <w:color w:val="000000"/>
                <w:spacing w:val="1"/>
              </w:rPr>
              <w:t xml:space="preserve"> Современные технологии их возведения.</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21</w:t>
            </w:r>
          </w:p>
        </w:tc>
        <w:tc>
          <w:tcPr>
            <w:tcW w:w="3344" w:type="pct"/>
            <w:shd w:val="clear" w:color="auto" w:fill="auto"/>
          </w:tcPr>
          <w:p w:rsidR="006317B7" w:rsidRDefault="006317B7" w:rsidP="00DE0666">
            <w:pPr>
              <w:jc w:val="both"/>
              <w:rPr>
                <w:b/>
                <w:bCs/>
                <w:color w:val="000000"/>
                <w:spacing w:val="2"/>
              </w:rPr>
            </w:pPr>
            <w:r>
              <w:rPr>
                <w:b/>
                <w:bCs/>
                <w:color w:val="000000"/>
                <w:spacing w:val="2"/>
              </w:rPr>
              <w:t>Строительные элементы санитарно-технического и инженерного оборудования зданий</w:t>
            </w:r>
          </w:p>
          <w:p w:rsidR="006317B7" w:rsidRPr="00DB6254" w:rsidRDefault="006317B7" w:rsidP="00DE0666">
            <w:pPr>
              <w:pStyle w:val="22"/>
              <w:spacing w:after="0" w:line="240" w:lineRule="auto"/>
              <w:contextualSpacing/>
              <w:rPr>
                <w:b/>
                <w:color w:val="FF0000"/>
              </w:rPr>
            </w:pPr>
            <w:r>
              <w:rPr>
                <w:bCs/>
                <w:color w:val="000000"/>
                <w:spacing w:val="2"/>
              </w:rPr>
              <w:t>Санитарно-технические кабины: конструкция, размещение в зданиях. Вентиляционные устройства зданий. Мусоропроводы, их элементы и местоположение в здании. Пассажирские и грузовые лифты, их размещение в здании. Эскалаторы</w:t>
            </w:r>
            <w:r>
              <w:rPr>
                <w:b/>
                <w:bCs/>
                <w:color w:val="000000"/>
                <w:spacing w:val="2"/>
              </w:rPr>
              <w:t>.</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22</w:t>
            </w:r>
          </w:p>
        </w:tc>
        <w:tc>
          <w:tcPr>
            <w:tcW w:w="3344" w:type="pct"/>
            <w:shd w:val="clear" w:color="auto" w:fill="auto"/>
          </w:tcPr>
          <w:p w:rsidR="006317B7" w:rsidRPr="00DB6254" w:rsidRDefault="006317B7" w:rsidP="00DE0666">
            <w:pPr>
              <w:pStyle w:val="22"/>
              <w:spacing w:after="0" w:line="240" w:lineRule="auto"/>
              <w:contextualSpacing/>
              <w:rPr>
                <w:b/>
                <w:color w:val="FF0000"/>
              </w:rPr>
            </w:pPr>
            <w:r>
              <w:rPr>
                <w:b/>
                <w:bCs/>
                <w:color w:val="000000"/>
                <w:spacing w:val="2"/>
              </w:rPr>
              <w:t xml:space="preserve">Понятие о проектировании промышленных зданий. </w:t>
            </w:r>
            <w:r>
              <w:rPr>
                <w:bCs/>
                <w:color w:val="000000"/>
                <w:spacing w:val="2"/>
              </w:rPr>
              <w:t>Основные положения проектирования промышленных зданий. Общие сведения о генеральном плане. Технико-экономические показатели генеральных планов.</w:t>
            </w:r>
          </w:p>
        </w:tc>
        <w:tc>
          <w:tcPr>
            <w:tcW w:w="461" w:type="pct"/>
            <w:tcBorders>
              <w:top w:val="nil"/>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1141"/>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23</w:t>
            </w:r>
          </w:p>
        </w:tc>
        <w:tc>
          <w:tcPr>
            <w:tcW w:w="3344" w:type="pct"/>
            <w:shd w:val="clear" w:color="auto" w:fill="auto"/>
          </w:tcPr>
          <w:p w:rsidR="006317B7" w:rsidRPr="00DB6254" w:rsidRDefault="006317B7" w:rsidP="007D5FEF">
            <w:pPr>
              <w:jc w:val="both"/>
              <w:rPr>
                <w:color w:val="FF0000"/>
              </w:rPr>
            </w:pPr>
            <w:r>
              <w:rPr>
                <w:b/>
                <w:bCs/>
                <w:color w:val="000000"/>
                <w:spacing w:val="1"/>
              </w:rPr>
              <w:t>Конструкции промышленных зданий.</w:t>
            </w:r>
            <w:r>
              <w:rPr>
                <w:bCs/>
                <w:color w:val="000000"/>
                <w:spacing w:val="1"/>
              </w:rPr>
              <w:t xml:space="preserve"> Классификация и конструктивные системы промышленных зданий. Подъёмно-транспортное оборудование промышленных зданий и его влияние на конструкции. Правила привязки колонн и стеновых ограждений к разбивочным осям здания.</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24</w:t>
            </w:r>
          </w:p>
        </w:tc>
        <w:tc>
          <w:tcPr>
            <w:tcW w:w="3344" w:type="pct"/>
            <w:shd w:val="clear" w:color="auto" w:fill="auto"/>
          </w:tcPr>
          <w:p w:rsidR="006317B7" w:rsidRPr="00DB6254" w:rsidRDefault="006317B7" w:rsidP="007D5FEF">
            <w:pPr>
              <w:jc w:val="both"/>
              <w:rPr>
                <w:b/>
                <w:color w:val="FF0000"/>
              </w:rPr>
            </w:pPr>
            <w:r w:rsidRPr="00D9480A">
              <w:rPr>
                <w:b/>
                <w:bCs/>
                <w:color w:val="000000"/>
                <w:spacing w:val="1"/>
              </w:rPr>
              <w:t>Фундаменты, фундаментные балки</w:t>
            </w:r>
            <w:r w:rsidRPr="00D9480A">
              <w:rPr>
                <w:bCs/>
                <w:color w:val="000000"/>
                <w:spacing w:val="1"/>
              </w:rPr>
              <w:t>.</w:t>
            </w:r>
            <w:r>
              <w:rPr>
                <w:bCs/>
                <w:color w:val="000000"/>
                <w:spacing w:val="1"/>
              </w:rPr>
              <w:t xml:space="preserve"> Классификация фундаментов промышленных зданий, требования к ним. Конструкции железобетонных фундаментов – сборных и монолитных, столбчатых стаканного типа. Железобетонные фундаменты под стальные колонны. Фундаментные балки: их назначение, виды и </w:t>
            </w:r>
            <w:proofErr w:type="spellStart"/>
            <w:r>
              <w:rPr>
                <w:bCs/>
                <w:color w:val="000000"/>
                <w:spacing w:val="1"/>
              </w:rPr>
              <w:t>опирание</w:t>
            </w:r>
            <w:proofErr w:type="spellEnd"/>
            <w:r>
              <w:rPr>
                <w:bCs/>
                <w:color w:val="000000"/>
                <w:spacing w:val="1"/>
              </w:rPr>
              <w:t xml:space="preserve"> на фундаменты. Свайные фундаменты промышленных зданий, их конструкция</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25</w:t>
            </w:r>
          </w:p>
        </w:tc>
        <w:tc>
          <w:tcPr>
            <w:tcW w:w="3344" w:type="pct"/>
            <w:shd w:val="clear" w:color="auto" w:fill="auto"/>
          </w:tcPr>
          <w:p w:rsidR="006317B7" w:rsidRPr="00DB6254" w:rsidRDefault="006317B7" w:rsidP="00DE0666">
            <w:pPr>
              <w:pStyle w:val="22"/>
              <w:spacing w:after="0" w:line="240" w:lineRule="auto"/>
              <w:contextualSpacing/>
              <w:rPr>
                <w:color w:val="FF0000"/>
              </w:rPr>
            </w:pPr>
            <w:r w:rsidRPr="00D9480A">
              <w:rPr>
                <w:b/>
                <w:bCs/>
                <w:color w:val="000000"/>
                <w:spacing w:val="1"/>
              </w:rPr>
              <w:t>Конструкции одноэтажных промышленных зданий</w:t>
            </w:r>
            <w:r>
              <w:rPr>
                <w:bCs/>
                <w:color w:val="000000"/>
                <w:spacing w:val="1"/>
              </w:rPr>
              <w:t xml:space="preserve">. Железобетонные конструкции: колонны, подкрановые и обвязочные балки, стропильные и подстропильные балки и фермы. Обеспечение пространственной жесткости железобетонного каркаса. Узлы сборного железобетонного каркаса. </w:t>
            </w:r>
          </w:p>
        </w:tc>
        <w:tc>
          <w:tcPr>
            <w:tcW w:w="461" w:type="pct"/>
            <w:tcBorders>
              <w:top w:val="nil"/>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26</w:t>
            </w:r>
          </w:p>
        </w:tc>
        <w:tc>
          <w:tcPr>
            <w:tcW w:w="3344" w:type="pct"/>
            <w:shd w:val="clear" w:color="auto" w:fill="auto"/>
          </w:tcPr>
          <w:p w:rsidR="006317B7" w:rsidRPr="00BF4340" w:rsidRDefault="006317B7" w:rsidP="007D5FEF">
            <w:pPr>
              <w:jc w:val="both"/>
              <w:rPr>
                <w:b/>
                <w:color w:val="FF0000"/>
              </w:rPr>
            </w:pPr>
            <w:r>
              <w:rPr>
                <w:bCs/>
                <w:color w:val="000000"/>
                <w:spacing w:val="1"/>
              </w:rPr>
              <w:t>Стальные конструкции: колонны, подкрановые балки, стропильные и подстропильные фермы. Связи в стальном каркасе. Узлы стального каркаса.</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484"/>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7D5FEF">
            <w:pPr>
              <w:contextualSpacing/>
              <w:rPr>
                <w:rFonts w:eastAsia="Calibri"/>
                <w:bCs/>
              </w:rPr>
            </w:pPr>
            <w:r w:rsidRPr="00855E99">
              <w:rPr>
                <w:rFonts w:eastAsia="Calibri"/>
                <w:bCs/>
              </w:rPr>
              <w:t>27</w:t>
            </w:r>
          </w:p>
        </w:tc>
        <w:tc>
          <w:tcPr>
            <w:tcW w:w="3344" w:type="pct"/>
            <w:shd w:val="clear" w:color="auto" w:fill="auto"/>
          </w:tcPr>
          <w:p w:rsidR="006317B7" w:rsidRPr="00BF4340" w:rsidRDefault="006317B7" w:rsidP="00DE0666">
            <w:pPr>
              <w:pStyle w:val="22"/>
              <w:spacing w:after="0" w:line="240" w:lineRule="auto"/>
              <w:contextualSpacing/>
              <w:rPr>
                <w:b/>
                <w:color w:val="FF0000"/>
              </w:rPr>
            </w:pPr>
            <w:r w:rsidRPr="00D9480A">
              <w:rPr>
                <w:b/>
                <w:bCs/>
                <w:color w:val="000000"/>
                <w:spacing w:val="1"/>
              </w:rPr>
              <w:t>Многоэтажный железобетонный каркас промышленных зданий</w:t>
            </w:r>
            <w:r>
              <w:rPr>
                <w:bCs/>
                <w:color w:val="000000"/>
                <w:spacing w:val="1"/>
              </w:rPr>
              <w:t xml:space="preserve"> и его конструкции, узлы каркаса. Здания из легких металлических конструкций.</w:t>
            </w:r>
          </w:p>
        </w:tc>
        <w:tc>
          <w:tcPr>
            <w:tcW w:w="461" w:type="pct"/>
            <w:shd w:val="clear" w:color="auto" w:fill="auto"/>
          </w:tcPr>
          <w:p w:rsidR="006317B7" w:rsidRPr="00855E99" w:rsidRDefault="006317B7" w:rsidP="00DE0666">
            <w:pPr>
              <w:pStyle w:val="aa"/>
              <w:spacing w:after="0"/>
              <w:contextualSpacing/>
              <w:jc w:val="center"/>
            </w:pPr>
            <w:r w:rsidRPr="00855E99">
              <w:t>2</w:t>
            </w:r>
          </w:p>
          <w:p w:rsidR="006317B7" w:rsidRPr="00855E99" w:rsidRDefault="006317B7" w:rsidP="00DE0666">
            <w:pPr>
              <w:pStyle w:val="aa"/>
              <w:spacing w:after="0"/>
              <w:contextualSpacing/>
              <w:jc w:val="center"/>
            </w:pPr>
          </w:p>
        </w:tc>
      </w:tr>
      <w:tr w:rsidR="006317B7" w:rsidRPr="00DB6254" w:rsidTr="00E34C4C">
        <w:trPr>
          <w:trHeight w:val="36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28</w:t>
            </w:r>
          </w:p>
        </w:tc>
        <w:tc>
          <w:tcPr>
            <w:tcW w:w="3344" w:type="pct"/>
            <w:shd w:val="clear" w:color="auto" w:fill="auto"/>
          </w:tcPr>
          <w:p w:rsidR="006317B7" w:rsidRPr="00E34C4C" w:rsidRDefault="006317B7" w:rsidP="00DE0666">
            <w:pPr>
              <w:pStyle w:val="22"/>
              <w:spacing w:after="0" w:line="240" w:lineRule="auto"/>
              <w:jc w:val="both"/>
              <w:rPr>
                <w:bCs/>
                <w:color w:val="FF0000"/>
              </w:rPr>
            </w:pPr>
            <w:r w:rsidRPr="00E34C4C">
              <w:rPr>
                <w:bCs/>
                <w:color w:val="000000"/>
                <w:spacing w:val="1"/>
              </w:rPr>
              <w:t xml:space="preserve"> Стены, </w:t>
            </w:r>
            <w:r w:rsidR="00E34C4C" w:rsidRPr="00E34C4C">
              <w:rPr>
                <w:bCs/>
                <w:color w:val="000000"/>
                <w:spacing w:val="1"/>
              </w:rPr>
              <w:t>перегородки промышленных зданий</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2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29</w:t>
            </w:r>
          </w:p>
        </w:tc>
        <w:tc>
          <w:tcPr>
            <w:tcW w:w="3344" w:type="pct"/>
            <w:shd w:val="clear" w:color="auto" w:fill="auto"/>
          </w:tcPr>
          <w:p w:rsidR="006317B7" w:rsidRPr="00E34C4C" w:rsidRDefault="006317B7" w:rsidP="00932B3A">
            <w:pPr>
              <w:pStyle w:val="22"/>
              <w:spacing w:after="0" w:line="240" w:lineRule="auto"/>
              <w:contextualSpacing/>
              <w:rPr>
                <w:color w:val="FF0000"/>
              </w:rPr>
            </w:pPr>
            <w:r w:rsidRPr="00E34C4C">
              <w:rPr>
                <w:bCs/>
                <w:color w:val="000000"/>
                <w:spacing w:val="1"/>
              </w:rPr>
              <w:t xml:space="preserve">Покрытия, </w:t>
            </w:r>
            <w:r w:rsidR="00E34C4C" w:rsidRPr="00E34C4C">
              <w:rPr>
                <w:bCs/>
                <w:color w:val="000000"/>
                <w:spacing w:val="1"/>
              </w:rPr>
              <w:t>фонари промышленных зданий</w:t>
            </w:r>
          </w:p>
        </w:tc>
        <w:tc>
          <w:tcPr>
            <w:tcW w:w="461" w:type="pct"/>
            <w:tcBorders>
              <w:top w:val="nil"/>
            </w:tcBorders>
            <w:shd w:val="clear" w:color="auto" w:fill="auto"/>
          </w:tcPr>
          <w:p w:rsidR="006317B7" w:rsidRPr="00855E99" w:rsidRDefault="006317B7" w:rsidP="00DE0666">
            <w:pPr>
              <w:pStyle w:val="aa"/>
              <w:spacing w:after="0"/>
              <w:contextualSpacing/>
              <w:jc w:val="center"/>
            </w:pPr>
            <w:r w:rsidRPr="00855E99">
              <w:t>2</w:t>
            </w:r>
          </w:p>
        </w:tc>
      </w:tr>
      <w:tr w:rsidR="006317B7" w:rsidRPr="00DB6254" w:rsidTr="007D5FEF">
        <w:trPr>
          <w:trHeight w:val="323"/>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30</w:t>
            </w:r>
          </w:p>
        </w:tc>
        <w:tc>
          <w:tcPr>
            <w:tcW w:w="3344" w:type="pct"/>
            <w:shd w:val="clear" w:color="auto" w:fill="auto"/>
          </w:tcPr>
          <w:p w:rsidR="006317B7" w:rsidRPr="00E34C4C" w:rsidRDefault="006317B7" w:rsidP="00932B3A">
            <w:pPr>
              <w:pStyle w:val="22"/>
              <w:spacing w:after="0" w:line="240" w:lineRule="auto"/>
              <w:contextualSpacing/>
              <w:rPr>
                <w:color w:val="FF0000"/>
              </w:rPr>
            </w:pPr>
            <w:r w:rsidRPr="00E34C4C">
              <w:rPr>
                <w:bCs/>
                <w:color w:val="000000"/>
                <w:spacing w:val="1"/>
              </w:rPr>
              <w:t xml:space="preserve">Окна, двери, ворота, полы и их </w:t>
            </w:r>
            <w:r w:rsidR="00E34C4C" w:rsidRPr="00E34C4C">
              <w:rPr>
                <w:bCs/>
                <w:color w:val="000000"/>
                <w:spacing w:val="1"/>
              </w:rPr>
              <w:t>конструкции промышленных зданий</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932B3A">
        <w:trPr>
          <w:trHeight w:val="1406"/>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31</w:t>
            </w:r>
          </w:p>
          <w:p w:rsidR="006317B7" w:rsidRPr="00855E99" w:rsidRDefault="006317B7" w:rsidP="00DE0666">
            <w:pPr>
              <w:contextualSpacing/>
              <w:rPr>
                <w:rFonts w:eastAsia="Calibri"/>
                <w:bCs/>
              </w:rPr>
            </w:pPr>
          </w:p>
        </w:tc>
        <w:tc>
          <w:tcPr>
            <w:tcW w:w="3344" w:type="pct"/>
            <w:shd w:val="clear" w:color="auto" w:fill="auto"/>
          </w:tcPr>
          <w:p w:rsidR="006317B7" w:rsidRPr="00DB6254" w:rsidRDefault="006317B7" w:rsidP="00DE0666">
            <w:pPr>
              <w:pStyle w:val="22"/>
              <w:spacing w:after="0" w:line="240" w:lineRule="auto"/>
              <w:contextualSpacing/>
              <w:rPr>
                <w:color w:val="FF0000"/>
              </w:rPr>
            </w:pPr>
            <w:r>
              <w:rPr>
                <w:b/>
                <w:spacing w:val="-1"/>
              </w:rPr>
              <w:t>Приспособление жилых помещений и общего имущества в многоквартирном доме с учетом потребностей инвалидов</w:t>
            </w:r>
            <w:r>
              <w:rPr>
                <w:spacing w:val="-1"/>
              </w:rPr>
              <w:t xml:space="preserve">. Требования к доступности жилого помещения и общего имущества в многоквартирном жилом доме для инвалида: </w:t>
            </w:r>
            <w:r>
              <w:rPr>
                <w:bCs/>
                <w:spacing w:val="2"/>
              </w:rPr>
              <w:t>к т</w:t>
            </w:r>
            <w:r>
              <w:rPr>
                <w:bCs/>
                <w:color w:val="2D2D2D"/>
                <w:spacing w:val="2"/>
              </w:rPr>
              <w:t xml:space="preserve">ерритории, примыкающей к многоквартирному дому, в котором проживает инвалид, к дорожному покрытию перед крыльцом, к крыльцу, к лестнице крыльца, к пандусу крыльца, к тамбуру, к </w:t>
            </w:r>
            <w:proofErr w:type="spellStart"/>
            <w:r>
              <w:rPr>
                <w:bCs/>
                <w:color w:val="2D2D2D"/>
                <w:spacing w:val="2"/>
              </w:rPr>
              <w:t>внеквартирному</w:t>
            </w:r>
            <w:proofErr w:type="spellEnd"/>
            <w:r>
              <w:rPr>
                <w:bCs/>
                <w:color w:val="2D2D2D"/>
                <w:spacing w:val="2"/>
              </w:rPr>
              <w:t xml:space="preserve"> коридору.</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932B3A">
        <w:trPr>
          <w:trHeight w:val="560"/>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855E99" w:rsidRDefault="006317B7" w:rsidP="00DE0666">
            <w:pPr>
              <w:contextualSpacing/>
              <w:rPr>
                <w:rFonts w:eastAsia="Calibri"/>
                <w:bCs/>
              </w:rPr>
            </w:pPr>
            <w:r w:rsidRPr="00855E99">
              <w:rPr>
                <w:rFonts w:eastAsia="Calibri"/>
                <w:bCs/>
              </w:rPr>
              <w:t>32</w:t>
            </w:r>
          </w:p>
        </w:tc>
        <w:tc>
          <w:tcPr>
            <w:tcW w:w="3344" w:type="pct"/>
            <w:shd w:val="clear" w:color="auto" w:fill="auto"/>
          </w:tcPr>
          <w:p w:rsidR="006317B7" w:rsidRPr="00CE21F9" w:rsidRDefault="006317B7" w:rsidP="00DE0666">
            <w:pPr>
              <w:pStyle w:val="22"/>
              <w:spacing w:after="0" w:line="240" w:lineRule="auto"/>
              <w:jc w:val="both"/>
              <w:rPr>
                <w:b/>
                <w:bCs/>
              </w:rPr>
            </w:pPr>
            <w:r w:rsidRPr="00CE21F9">
              <w:rPr>
                <w:spacing w:val="2"/>
              </w:rPr>
              <w:t xml:space="preserve">Требования по приспособлению жилого помещения с учетом потребностей инвалида: к </w:t>
            </w:r>
            <w:r w:rsidRPr="00CE21F9">
              <w:rPr>
                <w:bCs/>
              </w:rPr>
              <w:t>жилой комнате, санитарному узлу, к конструктивным элементам квартиры</w:t>
            </w:r>
            <w:r w:rsidRPr="00CE21F9">
              <w:rPr>
                <w:b/>
                <w:bCs/>
                <w:sz w:val="26"/>
                <w:szCs w:val="26"/>
              </w:rPr>
              <w:t>.</w:t>
            </w:r>
          </w:p>
        </w:tc>
        <w:tc>
          <w:tcPr>
            <w:tcW w:w="461" w:type="pct"/>
            <w:shd w:val="clear" w:color="auto" w:fill="auto"/>
          </w:tcPr>
          <w:p w:rsidR="006317B7" w:rsidRPr="00855E99" w:rsidRDefault="006317B7" w:rsidP="00DE0666">
            <w:pPr>
              <w:pStyle w:val="aa"/>
              <w:spacing w:after="0"/>
              <w:contextualSpacing/>
              <w:jc w:val="center"/>
            </w:pPr>
            <w:r w:rsidRPr="00855E99">
              <w:t>2</w:t>
            </w:r>
          </w:p>
        </w:tc>
      </w:tr>
      <w:tr w:rsidR="006317B7" w:rsidRPr="00DB6254" w:rsidTr="000C6E35">
        <w:trPr>
          <w:trHeight w:val="320"/>
        </w:trPr>
        <w:tc>
          <w:tcPr>
            <w:tcW w:w="1007" w:type="pct"/>
            <w:vMerge/>
            <w:shd w:val="clear" w:color="auto" w:fill="auto"/>
          </w:tcPr>
          <w:p w:rsidR="006317B7" w:rsidRPr="00DB6254" w:rsidRDefault="006317B7" w:rsidP="00DE0666">
            <w:pPr>
              <w:contextualSpacing/>
              <w:rPr>
                <w:rFonts w:eastAsia="Calibri"/>
                <w:bCs/>
                <w:i/>
                <w:color w:val="FF0000"/>
              </w:rPr>
            </w:pPr>
          </w:p>
        </w:tc>
        <w:tc>
          <w:tcPr>
            <w:tcW w:w="3532" w:type="pct"/>
            <w:gridSpan w:val="2"/>
            <w:shd w:val="clear" w:color="auto" w:fill="auto"/>
          </w:tcPr>
          <w:p w:rsidR="006317B7" w:rsidRPr="00855E99" w:rsidRDefault="006317B7" w:rsidP="00DE0666">
            <w:pPr>
              <w:contextualSpacing/>
              <w:rPr>
                <w:b/>
              </w:rPr>
            </w:pPr>
            <w:r w:rsidRPr="00855E99">
              <w:rPr>
                <w:b/>
              </w:rPr>
              <w:t>Практические занятия</w:t>
            </w:r>
          </w:p>
        </w:tc>
        <w:tc>
          <w:tcPr>
            <w:tcW w:w="461" w:type="pct"/>
            <w:shd w:val="clear" w:color="auto" w:fill="auto"/>
          </w:tcPr>
          <w:p w:rsidR="006317B7" w:rsidRPr="00855E99" w:rsidRDefault="006317B7" w:rsidP="00DE0666">
            <w:pPr>
              <w:contextualSpacing/>
              <w:jc w:val="center"/>
              <w:rPr>
                <w:b/>
              </w:rPr>
            </w:pPr>
            <w:r w:rsidRPr="00855E99">
              <w:rPr>
                <w:b/>
              </w:rPr>
              <w:t>36</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w:t>
            </w:r>
          </w:p>
        </w:tc>
        <w:tc>
          <w:tcPr>
            <w:tcW w:w="3344" w:type="pct"/>
            <w:shd w:val="clear" w:color="auto" w:fill="auto"/>
          </w:tcPr>
          <w:p w:rsidR="006317B7" w:rsidRPr="00DB6254" w:rsidRDefault="006317B7" w:rsidP="00DE0666">
            <w:pPr>
              <w:contextualSpacing/>
              <w:rPr>
                <w:color w:val="FF0000"/>
              </w:rPr>
            </w:pPr>
            <w:r>
              <w:rPr>
                <w:bCs/>
              </w:rPr>
              <w:t>Практическое занятие №8</w:t>
            </w:r>
            <w:r>
              <w:rPr>
                <w:bCs/>
                <w:color w:val="000000"/>
                <w:spacing w:val="1"/>
              </w:rPr>
              <w:t>. Вычерчивание конструктивной системы гражданского здания.</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2</w:t>
            </w:r>
          </w:p>
        </w:tc>
        <w:tc>
          <w:tcPr>
            <w:tcW w:w="3344" w:type="pct"/>
            <w:shd w:val="clear" w:color="auto" w:fill="auto"/>
          </w:tcPr>
          <w:p w:rsidR="006317B7" w:rsidRPr="00DB6254" w:rsidRDefault="006317B7" w:rsidP="00DE0666">
            <w:pPr>
              <w:contextualSpacing/>
              <w:rPr>
                <w:color w:val="FF0000"/>
              </w:rPr>
            </w:pPr>
            <w:r>
              <w:rPr>
                <w:bCs/>
              </w:rPr>
              <w:t>Практическое занятие №9</w:t>
            </w:r>
            <w:r>
              <w:t>. Определение глубины заложения фундамента. Вычерчивание схемы расположения фундаментов</w:t>
            </w:r>
          </w:p>
        </w:tc>
        <w:tc>
          <w:tcPr>
            <w:tcW w:w="461" w:type="pct"/>
            <w:shd w:val="clear" w:color="auto" w:fill="auto"/>
          </w:tcPr>
          <w:p w:rsidR="006317B7" w:rsidRPr="007C3F94" w:rsidRDefault="006317B7" w:rsidP="00DE0666">
            <w:pPr>
              <w:contextualSpacing/>
              <w:jc w:val="center"/>
            </w:pPr>
            <w:r w:rsidRPr="007C3F94">
              <w:t>4</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3</w:t>
            </w:r>
          </w:p>
        </w:tc>
        <w:tc>
          <w:tcPr>
            <w:tcW w:w="3344" w:type="pct"/>
            <w:shd w:val="clear" w:color="auto" w:fill="auto"/>
          </w:tcPr>
          <w:p w:rsidR="006317B7" w:rsidRPr="00DB6254" w:rsidRDefault="006317B7" w:rsidP="00DE0666">
            <w:pPr>
              <w:contextualSpacing/>
              <w:rPr>
                <w:color w:val="FF0000"/>
              </w:rPr>
            </w:pPr>
            <w:r>
              <w:rPr>
                <w:bCs/>
              </w:rPr>
              <w:t>Практическое занятие №10</w:t>
            </w:r>
            <w:r>
              <w:t>. Определение количества и характера работы перемычек. Вычерчивание перемычек над оконным или дверным проемом.</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4</w:t>
            </w:r>
          </w:p>
        </w:tc>
        <w:tc>
          <w:tcPr>
            <w:tcW w:w="3344" w:type="pct"/>
            <w:shd w:val="clear" w:color="auto" w:fill="auto"/>
          </w:tcPr>
          <w:p w:rsidR="006317B7" w:rsidRPr="00DB6254" w:rsidRDefault="006317B7" w:rsidP="00DE0666">
            <w:pPr>
              <w:contextualSpacing/>
              <w:rPr>
                <w:color w:val="FF0000"/>
              </w:rPr>
            </w:pPr>
            <w:r>
              <w:rPr>
                <w:bCs/>
              </w:rPr>
              <w:t>Практическое занятие №11</w:t>
            </w:r>
            <w:r>
              <w:t>. Выполнение теплотехнического расчёта ограждающих конструкций</w:t>
            </w:r>
          </w:p>
        </w:tc>
        <w:tc>
          <w:tcPr>
            <w:tcW w:w="461" w:type="pct"/>
            <w:shd w:val="clear" w:color="auto" w:fill="auto"/>
          </w:tcPr>
          <w:p w:rsidR="006317B7" w:rsidRPr="007C3F94" w:rsidRDefault="006317B7" w:rsidP="00DE0666">
            <w:pPr>
              <w:contextualSpacing/>
              <w:jc w:val="center"/>
            </w:pPr>
            <w:r w:rsidRPr="007C3F94">
              <w:t>4</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5</w:t>
            </w:r>
          </w:p>
        </w:tc>
        <w:tc>
          <w:tcPr>
            <w:tcW w:w="3344" w:type="pct"/>
            <w:shd w:val="clear" w:color="auto" w:fill="auto"/>
          </w:tcPr>
          <w:p w:rsidR="006317B7" w:rsidRPr="00C47F12" w:rsidRDefault="006317B7" w:rsidP="00DE0666">
            <w:pPr>
              <w:contextualSpacing/>
            </w:pPr>
            <w:r w:rsidRPr="00C47F12">
              <w:rPr>
                <w:bCs/>
              </w:rPr>
              <w:t>Практическое занятие №12</w:t>
            </w:r>
            <w:r w:rsidRPr="00C47F12">
              <w:t>. Вычерчивание схемы расположения плит перекрытия</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6</w:t>
            </w:r>
          </w:p>
        </w:tc>
        <w:tc>
          <w:tcPr>
            <w:tcW w:w="3344" w:type="pct"/>
            <w:shd w:val="clear" w:color="auto" w:fill="auto"/>
          </w:tcPr>
          <w:p w:rsidR="006317B7" w:rsidRPr="00C47F12" w:rsidRDefault="006317B7" w:rsidP="00DE0666">
            <w:pPr>
              <w:contextualSpacing/>
            </w:pPr>
            <w:r w:rsidRPr="00C47F12">
              <w:rPr>
                <w:bCs/>
              </w:rPr>
              <w:t>Практическое занятие №13</w:t>
            </w:r>
            <w:r w:rsidRPr="00C47F12">
              <w:t>. Разработка схемы стропильной крыши по заданным параметрам</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highlight w:val="yellow"/>
              </w:rPr>
            </w:pPr>
            <w:r w:rsidRPr="002E031D">
              <w:rPr>
                <w:rFonts w:eastAsia="Calibri"/>
                <w:bCs/>
              </w:rPr>
              <w:t>7</w:t>
            </w:r>
          </w:p>
        </w:tc>
        <w:tc>
          <w:tcPr>
            <w:tcW w:w="3344" w:type="pct"/>
            <w:shd w:val="clear" w:color="auto" w:fill="auto"/>
          </w:tcPr>
          <w:p w:rsidR="006317B7" w:rsidRPr="00DB6254" w:rsidRDefault="006317B7" w:rsidP="00DE0666">
            <w:pPr>
              <w:contextualSpacing/>
              <w:rPr>
                <w:color w:val="FF0000"/>
                <w:highlight w:val="yellow"/>
              </w:rPr>
            </w:pPr>
            <w:r>
              <w:rPr>
                <w:bCs/>
              </w:rPr>
              <w:t>Практическое занятие №14.</w:t>
            </w:r>
            <w:r>
              <w:rPr>
                <w:bCs/>
                <w:color w:val="000000"/>
                <w:spacing w:val="1"/>
              </w:rPr>
              <w:t xml:space="preserve"> Конструирование и </w:t>
            </w:r>
            <w:r>
              <w:t>расчёт лестницы, лестничной клетки.</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8</w:t>
            </w:r>
          </w:p>
        </w:tc>
        <w:tc>
          <w:tcPr>
            <w:tcW w:w="3344" w:type="pct"/>
            <w:shd w:val="clear" w:color="auto" w:fill="auto"/>
          </w:tcPr>
          <w:p w:rsidR="006317B7" w:rsidRPr="00DB6254" w:rsidRDefault="006317B7" w:rsidP="00DE0666">
            <w:pPr>
              <w:contextualSpacing/>
              <w:rPr>
                <w:color w:val="FF0000"/>
              </w:rPr>
            </w:pPr>
            <w:r>
              <w:rPr>
                <w:bCs/>
              </w:rPr>
              <w:t>Практическое занятие №15.</w:t>
            </w:r>
            <w:r>
              <w:t xml:space="preserve"> Построение плана каркасно-панельного гражданского здания с проработкой конструктивных элементов и соответствующей привязкой их к разбивочным осям.</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9</w:t>
            </w:r>
          </w:p>
        </w:tc>
        <w:tc>
          <w:tcPr>
            <w:tcW w:w="3344" w:type="pct"/>
            <w:shd w:val="clear" w:color="auto" w:fill="auto"/>
          </w:tcPr>
          <w:p w:rsidR="006317B7" w:rsidRPr="00DB6254" w:rsidRDefault="006317B7" w:rsidP="00DE0666">
            <w:pPr>
              <w:contextualSpacing/>
              <w:rPr>
                <w:color w:val="FF0000"/>
              </w:rPr>
            </w:pPr>
            <w:r>
              <w:rPr>
                <w:bCs/>
              </w:rPr>
              <w:t>Практическое занятие №16</w:t>
            </w:r>
            <w:r>
              <w:t>. Построение плана промышленного здания с проработкой конструктивных элементов и соответствующей привязкой их к разбивочным осям</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10</w:t>
            </w:r>
          </w:p>
        </w:tc>
        <w:tc>
          <w:tcPr>
            <w:tcW w:w="3344" w:type="pct"/>
            <w:shd w:val="clear" w:color="auto" w:fill="auto"/>
          </w:tcPr>
          <w:p w:rsidR="006317B7" w:rsidRPr="00DB6254" w:rsidRDefault="006317B7" w:rsidP="00DE0666">
            <w:pPr>
              <w:contextualSpacing/>
              <w:rPr>
                <w:color w:val="FF0000"/>
              </w:rPr>
            </w:pPr>
            <w:r>
              <w:rPr>
                <w:bCs/>
              </w:rPr>
              <w:t>Практическое занятие №17</w:t>
            </w:r>
            <w:r>
              <w:rPr>
                <w:b/>
                <w:bCs/>
                <w:color w:val="000000"/>
              </w:rPr>
              <w:t>.</w:t>
            </w:r>
            <w:r>
              <w:rPr>
                <w:bCs/>
                <w:color w:val="000000"/>
              </w:rPr>
              <w:t xml:space="preserve"> Вычерчивание схемы расположения столбчатого фундамента.</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11</w:t>
            </w:r>
          </w:p>
        </w:tc>
        <w:tc>
          <w:tcPr>
            <w:tcW w:w="3344" w:type="pct"/>
            <w:shd w:val="clear" w:color="auto" w:fill="auto"/>
          </w:tcPr>
          <w:p w:rsidR="006317B7" w:rsidRPr="00DB6254" w:rsidRDefault="006317B7" w:rsidP="00DE0666">
            <w:pPr>
              <w:contextualSpacing/>
              <w:rPr>
                <w:color w:val="FF0000"/>
              </w:rPr>
            </w:pPr>
            <w:r>
              <w:rPr>
                <w:bCs/>
              </w:rPr>
              <w:t>Практическое занятие №18</w:t>
            </w:r>
            <w:r>
              <w:rPr>
                <w:bCs/>
                <w:color w:val="000000"/>
                <w:spacing w:val="1"/>
              </w:rPr>
              <w:t>. Конструирование основных узлов сопряжения элементов железобетонного и стального каркасов промышленного здания.</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20"/>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lang w:val="en-US"/>
              </w:rPr>
            </w:pPr>
            <w:r w:rsidRPr="002E031D">
              <w:rPr>
                <w:rFonts w:eastAsia="Calibri"/>
                <w:bCs/>
              </w:rPr>
              <w:t>12</w:t>
            </w:r>
          </w:p>
        </w:tc>
        <w:tc>
          <w:tcPr>
            <w:tcW w:w="3344" w:type="pct"/>
            <w:shd w:val="clear" w:color="auto" w:fill="auto"/>
          </w:tcPr>
          <w:p w:rsidR="006317B7" w:rsidRPr="00DB6254" w:rsidRDefault="006317B7" w:rsidP="00DE0666">
            <w:pPr>
              <w:contextualSpacing/>
              <w:rPr>
                <w:color w:val="FF0000"/>
              </w:rPr>
            </w:pPr>
            <w:r>
              <w:rPr>
                <w:bCs/>
              </w:rPr>
              <w:t xml:space="preserve">Практическое занятие №19. </w:t>
            </w:r>
            <w:r>
              <w:t xml:space="preserve"> Выполнение разреза промышленного здания</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0C6E35">
        <w:trPr>
          <w:trHeight w:val="562"/>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13</w:t>
            </w:r>
          </w:p>
          <w:p w:rsidR="006317B7" w:rsidRPr="002E031D" w:rsidRDefault="006317B7" w:rsidP="00DE0666">
            <w:pPr>
              <w:contextualSpacing/>
              <w:rPr>
                <w:rFonts w:eastAsia="Calibri"/>
                <w:bCs/>
              </w:rPr>
            </w:pPr>
          </w:p>
        </w:tc>
        <w:tc>
          <w:tcPr>
            <w:tcW w:w="3344" w:type="pct"/>
            <w:shd w:val="clear" w:color="auto" w:fill="auto"/>
          </w:tcPr>
          <w:p w:rsidR="006317B7" w:rsidRPr="00DB6254" w:rsidRDefault="006317B7" w:rsidP="00DE0666">
            <w:pPr>
              <w:contextualSpacing/>
              <w:rPr>
                <w:color w:val="FF0000"/>
              </w:rPr>
            </w:pPr>
            <w:r>
              <w:rPr>
                <w:bCs/>
              </w:rPr>
              <w:t>Практическое занятие №20.</w:t>
            </w:r>
            <w:r>
              <w:rPr>
                <w:rFonts w:eastAsia="Calibri"/>
                <w:bCs/>
                <w:color w:val="000000"/>
              </w:rPr>
              <w:t xml:space="preserve"> Чтение архитектурных чертежей – планов зданий различного назначения</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466A79">
        <w:trPr>
          <w:trHeight w:val="562"/>
        </w:trPr>
        <w:tc>
          <w:tcPr>
            <w:tcW w:w="1007" w:type="pct"/>
            <w:vMerge/>
            <w:shd w:val="clear" w:color="auto" w:fill="auto"/>
          </w:tcPr>
          <w:p w:rsidR="006317B7" w:rsidRPr="002E031D" w:rsidRDefault="006317B7" w:rsidP="00DE0666">
            <w:pPr>
              <w:contextualSpacing/>
              <w:rPr>
                <w:rFonts w:eastAsia="Calibri"/>
                <w:bCs/>
                <w:i/>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14</w:t>
            </w:r>
          </w:p>
        </w:tc>
        <w:tc>
          <w:tcPr>
            <w:tcW w:w="3344" w:type="pct"/>
            <w:shd w:val="clear" w:color="auto" w:fill="auto"/>
          </w:tcPr>
          <w:p w:rsidR="006317B7" w:rsidRPr="00DB6254" w:rsidRDefault="006317B7" w:rsidP="00DE0666">
            <w:pPr>
              <w:contextualSpacing/>
              <w:rPr>
                <w:color w:val="FF0000"/>
              </w:rPr>
            </w:pPr>
            <w:r>
              <w:rPr>
                <w:bCs/>
              </w:rPr>
              <w:t xml:space="preserve">Практическое занятие № 21. </w:t>
            </w:r>
            <w:r w:rsidRPr="00D410A9">
              <w:rPr>
                <w:spacing w:val="2"/>
              </w:rPr>
              <w:t>Приспособление жилого помещения,</w:t>
            </w:r>
            <w:r w:rsidRPr="00D410A9">
              <w:rPr>
                <w:bCs/>
              </w:rPr>
              <w:t xml:space="preserve"> конструктивных элементов квартиры</w:t>
            </w:r>
            <w:r w:rsidRPr="00D410A9">
              <w:rPr>
                <w:spacing w:val="2"/>
              </w:rPr>
              <w:t xml:space="preserve"> с учетом потребностей инвалида</w:t>
            </w:r>
            <w:r>
              <w:rPr>
                <w:color w:val="4C4C4C"/>
                <w:spacing w:val="2"/>
              </w:rPr>
              <w:t>.</w:t>
            </w:r>
          </w:p>
        </w:tc>
        <w:tc>
          <w:tcPr>
            <w:tcW w:w="461" w:type="pct"/>
            <w:shd w:val="clear" w:color="auto" w:fill="auto"/>
          </w:tcPr>
          <w:p w:rsidR="006317B7" w:rsidRPr="007C3F94" w:rsidRDefault="006317B7" w:rsidP="00DE0666">
            <w:pPr>
              <w:contextualSpacing/>
              <w:jc w:val="center"/>
            </w:pPr>
            <w:r w:rsidRPr="007C3F94">
              <w:t>2</w:t>
            </w:r>
          </w:p>
        </w:tc>
      </w:tr>
      <w:tr w:rsidR="006317B7" w:rsidRPr="00DB6254" w:rsidTr="00466A79">
        <w:trPr>
          <w:trHeight w:val="562"/>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2E031D" w:rsidRDefault="006317B7" w:rsidP="00DE0666">
            <w:pPr>
              <w:contextualSpacing/>
              <w:rPr>
                <w:rFonts w:eastAsia="Calibri"/>
                <w:bCs/>
              </w:rPr>
            </w:pPr>
            <w:r w:rsidRPr="002E031D">
              <w:rPr>
                <w:rFonts w:eastAsia="Calibri"/>
                <w:bCs/>
              </w:rPr>
              <w:t>15</w:t>
            </w:r>
          </w:p>
        </w:tc>
        <w:tc>
          <w:tcPr>
            <w:tcW w:w="3344" w:type="pct"/>
            <w:shd w:val="clear" w:color="auto" w:fill="auto"/>
          </w:tcPr>
          <w:p w:rsidR="006317B7" w:rsidRPr="00DB6254" w:rsidRDefault="006317B7" w:rsidP="00DE0666">
            <w:pPr>
              <w:contextualSpacing/>
              <w:rPr>
                <w:rFonts w:eastAsia="Calibri"/>
                <w:bCs/>
                <w:color w:val="FF0000"/>
              </w:rPr>
            </w:pPr>
            <w:r>
              <w:rPr>
                <w:bCs/>
              </w:rPr>
              <w:t>Практическое занятие № 22</w:t>
            </w:r>
            <w:r w:rsidR="00E34C4C">
              <w:rPr>
                <w:bCs/>
              </w:rPr>
              <w:t>.</w:t>
            </w:r>
            <w:r>
              <w:rPr>
                <w:bCs/>
                <w:color w:val="000000"/>
                <w:spacing w:val="1"/>
              </w:rPr>
              <w:t xml:space="preserve"> Разработка схемы планировочной организации земельного участка. Расчет технико-экономических показателей СПОЗУ.</w:t>
            </w:r>
          </w:p>
        </w:tc>
        <w:tc>
          <w:tcPr>
            <w:tcW w:w="461" w:type="pct"/>
            <w:shd w:val="clear" w:color="auto" w:fill="auto"/>
          </w:tcPr>
          <w:p w:rsidR="006317B7" w:rsidRPr="007C3F94" w:rsidRDefault="006317B7" w:rsidP="00DE0666">
            <w:pPr>
              <w:contextualSpacing/>
              <w:jc w:val="center"/>
            </w:pPr>
            <w:r w:rsidRPr="007C3F94">
              <w:t>4</w:t>
            </w:r>
          </w:p>
        </w:tc>
      </w:tr>
      <w:tr w:rsidR="006317B7" w:rsidRPr="00DB6254" w:rsidTr="00E34C4C">
        <w:trPr>
          <w:trHeight w:val="503"/>
        </w:trPr>
        <w:tc>
          <w:tcPr>
            <w:tcW w:w="1007" w:type="pct"/>
            <w:vMerge/>
            <w:shd w:val="clear" w:color="auto" w:fill="auto"/>
          </w:tcPr>
          <w:p w:rsidR="006317B7" w:rsidRPr="00DB6254" w:rsidRDefault="006317B7" w:rsidP="00DE0666">
            <w:pPr>
              <w:contextualSpacing/>
              <w:rPr>
                <w:rFonts w:eastAsia="Calibri"/>
                <w:bCs/>
                <w:i/>
                <w:color w:val="FF0000"/>
              </w:rPr>
            </w:pPr>
          </w:p>
        </w:tc>
        <w:tc>
          <w:tcPr>
            <w:tcW w:w="188" w:type="pct"/>
            <w:shd w:val="clear" w:color="auto" w:fill="auto"/>
          </w:tcPr>
          <w:p w:rsidR="006317B7" w:rsidRPr="00DB6254" w:rsidRDefault="006317B7" w:rsidP="00DE0666">
            <w:pPr>
              <w:contextualSpacing/>
              <w:rPr>
                <w:rFonts w:eastAsia="Calibri"/>
                <w:bCs/>
                <w:color w:val="FF0000"/>
              </w:rPr>
            </w:pPr>
          </w:p>
        </w:tc>
        <w:tc>
          <w:tcPr>
            <w:tcW w:w="3344" w:type="pct"/>
            <w:shd w:val="clear" w:color="auto" w:fill="auto"/>
          </w:tcPr>
          <w:p w:rsidR="006317B7" w:rsidRPr="00D11FC4" w:rsidRDefault="006317B7" w:rsidP="00DE0666">
            <w:pPr>
              <w:rPr>
                <w:rFonts w:eastAsia="Calibri"/>
                <w:b/>
                <w:bCs/>
              </w:rPr>
            </w:pPr>
            <w:r w:rsidRPr="00D11FC4">
              <w:rPr>
                <w:rFonts w:eastAsia="Calibri"/>
                <w:b/>
                <w:bCs/>
              </w:rPr>
              <w:t>Самостоятельная работа:</w:t>
            </w:r>
          </w:p>
          <w:p w:rsidR="006317B7" w:rsidRPr="00D11FC4" w:rsidRDefault="006317B7" w:rsidP="00E34C4C">
            <w:pPr>
              <w:jc w:val="both"/>
            </w:pPr>
            <w:r w:rsidRPr="00D11FC4">
              <w:rPr>
                <w:bCs/>
                <w:spacing w:val="-6"/>
              </w:rPr>
              <w:t xml:space="preserve"> </w:t>
            </w:r>
            <w:r w:rsidRPr="006317B7">
              <w:rPr>
                <w:bCs/>
                <w:spacing w:val="-6"/>
              </w:rPr>
              <w:t>Оформление практических работ</w:t>
            </w:r>
          </w:p>
          <w:p w:rsidR="006317B7" w:rsidRPr="00D11FC4" w:rsidRDefault="006317B7" w:rsidP="00DE0666">
            <w:pPr>
              <w:contextualSpacing/>
            </w:pPr>
          </w:p>
        </w:tc>
        <w:tc>
          <w:tcPr>
            <w:tcW w:w="461" w:type="pct"/>
            <w:shd w:val="clear" w:color="auto" w:fill="auto"/>
          </w:tcPr>
          <w:p w:rsidR="006317B7" w:rsidRPr="00D9317F" w:rsidRDefault="006317B7" w:rsidP="00DE0666">
            <w:pPr>
              <w:contextualSpacing/>
              <w:jc w:val="center"/>
              <w:rPr>
                <w:b/>
              </w:rPr>
            </w:pPr>
            <w:r w:rsidRPr="00D9317F">
              <w:rPr>
                <w:b/>
              </w:rPr>
              <w:t>4</w:t>
            </w:r>
          </w:p>
        </w:tc>
      </w:tr>
      <w:tr w:rsidR="00D9480A" w:rsidRPr="00DB6254" w:rsidTr="000C6E35">
        <w:trPr>
          <w:trHeight w:val="20"/>
        </w:trPr>
        <w:tc>
          <w:tcPr>
            <w:tcW w:w="4539" w:type="pct"/>
            <w:gridSpan w:val="3"/>
            <w:shd w:val="clear" w:color="auto" w:fill="auto"/>
          </w:tcPr>
          <w:p w:rsidR="00D9480A" w:rsidRPr="00D9317F" w:rsidRDefault="00D9480A" w:rsidP="00D9480A">
            <w:pPr>
              <w:suppressAutoHyphens/>
              <w:jc w:val="both"/>
              <w:rPr>
                <w:b/>
                <w:bCs/>
              </w:rPr>
            </w:pPr>
            <w:r>
              <w:rPr>
                <w:b/>
                <w:bCs/>
              </w:rPr>
              <w:t xml:space="preserve">Курсовой проект </w:t>
            </w:r>
            <w:r w:rsidRPr="00D9480A">
              <w:rPr>
                <w:b/>
                <w:bCs/>
              </w:rPr>
              <w:t>по ПМ.01</w:t>
            </w:r>
            <w:r>
              <w:rPr>
                <w:bCs/>
              </w:rPr>
              <w:t xml:space="preserve"> </w:t>
            </w:r>
          </w:p>
          <w:p w:rsidR="00D9480A" w:rsidRDefault="00D9480A" w:rsidP="00D9480A">
            <w:pPr>
              <w:suppressAutoHyphens/>
              <w:jc w:val="both"/>
              <w:rPr>
                <w:b/>
                <w:bCs/>
              </w:rPr>
            </w:pPr>
            <w:r>
              <w:rPr>
                <w:b/>
                <w:bCs/>
              </w:rPr>
              <w:t xml:space="preserve">Тематика курсового проекта </w:t>
            </w:r>
          </w:p>
          <w:p w:rsidR="00D9480A" w:rsidRPr="00DB6254" w:rsidRDefault="00D9480A" w:rsidP="00D9480A">
            <w:pPr>
              <w:suppressAutoHyphens/>
              <w:jc w:val="both"/>
              <w:rPr>
                <w:b/>
                <w:color w:val="FF0000"/>
              </w:rPr>
            </w:pPr>
            <w:r>
              <w:rPr>
                <w:bCs/>
              </w:rPr>
              <w:t>Проектирование архитектурно-строительной части проекта жилого здания</w:t>
            </w:r>
          </w:p>
        </w:tc>
        <w:tc>
          <w:tcPr>
            <w:tcW w:w="461" w:type="pct"/>
            <w:shd w:val="clear" w:color="auto" w:fill="auto"/>
          </w:tcPr>
          <w:p w:rsidR="00D9480A" w:rsidRPr="00D9317F" w:rsidRDefault="00D9480A" w:rsidP="00D9480A">
            <w:pPr>
              <w:contextualSpacing/>
              <w:jc w:val="center"/>
              <w:rPr>
                <w:rFonts w:eastAsia="Calibri"/>
                <w:b/>
                <w:bCs/>
              </w:rPr>
            </w:pPr>
            <w:r w:rsidRPr="00D9317F">
              <w:rPr>
                <w:rFonts w:eastAsia="Calibri"/>
                <w:b/>
                <w:bCs/>
              </w:rPr>
              <w:t>50</w:t>
            </w:r>
          </w:p>
        </w:tc>
      </w:tr>
      <w:tr w:rsidR="00D9480A" w:rsidRPr="00DB6254" w:rsidTr="00D9480A">
        <w:trPr>
          <w:trHeight w:val="20"/>
        </w:trPr>
        <w:tc>
          <w:tcPr>
            <w:tcW w:w="4539" w:type="pct"/>
            <w:gridSpan w:val="3"/>
            <w:shd w:val="clear" w:color="auto" w:fill="auto"/>
          </w:tcPr>
          <w:p w:rsidR="00D9480A" w:rsidRPr="00556987" w:rsidRDefault="00D9480A" w:rsidP="00D9480A">
            <w:pPr>
              <w:snapToGrid w:val="0"/>
              <w:ind w:left="284"/>
              <w:jc w:val="both"/>
              <w:rPr>
                <w:b/>
                <w:bCs/>
              </w:rPr>
            </w:pPr>
            <w:r w:rsidRPr="00556987">
              <w:rPr>
                <w:b/>
              </w:rPr>
              <w:t xml:space="preserve">Аудиторные учебные занятия </w:t>
            </w:r>
            <w:r w:rsidRPr="00556987">
              <w:rPr>
                <w:b/>
                <w:bCs/>
              </w:rPr>
              <w:t xml:space="preserve">по курсовому проекту </w:t>
            </w:r>
          </w:p>
          <w:p w:rsidR="00D9480A" w:rsidRPr="002D2F1F" w:rsidRDefault="00D9480A" w:rsidP="00D9480A">
            <w:pPr>
              <w:snapToGrid w:val="0"/>
              <w:ind w:left="426"/>
              <w:jc w:val="both"/>
            </w:pPr>
            <w:r w:rsidRPr="002D2F1F">
              <w:rPr>
                <w:bCs/>
              </w:rPr>
              <w:t>1. Выдача задания, содержания проекта, пояснительной записки</w:t>
            </w:r>
          </w:p>
          <w:p w:rsidR="00D9480A" w:rsidRDefault="00D9480A" w:rsidP="00D9480A">
            <w:pPr>
              <w:snapToGrid w:val="0"/>
              <w:ind w:left="426"/>
              <w:jc w:val="both"/>
              <w:rPr>
                <w:bCs/>
              </w:rPr>
            </w:pPr>
            <w:r>
              <w:rPr>
                <w:bCs/>
              </w:rPr>
              <w:t>2</w:t>
            </w:r>
            <w:r w:rsidRPr="002D2F1F">
              <w:rPr>
                <w:bCs/>
              </w:rPr>
              <w:t>. Выбор стен, выполнение теплотехнического расчета стены</w:t>
            </w:r>
          </w:p>
          <w:p w:rsidR="00D9480A" w:rsidRDefault="00D9480A" w:rsidP="00D9480A">
            <w:pPr>
              <w:snapToGrid w:val="0"/>
              <w:ind w:left="426"/>
              <w:jc w:val="both"/>
            </w:pPr>
            <w:r>
              <w:lastRenderedPageBreak/>
              <w:t>3.Подбор оконных блоков. Составление спецификации</w:t>
            </w:r>
          </w:p>
          <w:p w:rsidR="00D9480A" w:rsidRDefault="00D9480A" w:rsidP="00D9480A">
            <w:pPr>
              <w:snapToGrid w:val="0"/>
              <w:ind w:left="426"/>
              <w:jc w:val="both"/>
            </w:pPr>
            <w:r>
              <w:t>4. Подбор дверных блоков. Составление спецификации</w:t>
            </w:r>
          </w:p>
          <w:p w:rsidR="00D9480A" w:rsidRDefault="00D9480A" w:rsidP="00D9480A">
            <w:pPr>
              <w:snapToGrid w:val="0"/>
              <w:ind w:left="426"/>
              <w:jc w:val="both"/>
              <w:rPr>
                <w:bCs/>
              </w:rPr>
            </w:pPr>
            <w:r>
              <w:rPr>
                <w:bCs/>
              </w:rPr>
              <w:t xml:space="preserve">5.  Выбор конструктивного типа, схемы здания. </w:t>
            </w:r>
          </w:p>
          <w:p w:rsidR="00D9480A" w:rsidRDefault="00D9480A" w:rsidP="00D9480A">
            <w:pPr>
              <w:snapToGrid w:val="0"/>
              <w:ind w:left="426"/>
              <w:jc w:val="both"/>
            </w:pPr>
            <w:r>
              <w:rPr>
                <w:bCs/>
              </w:rPr>
              <w:t>6. Выполнение плана I, типового этажа</w:t>
            </w:r>
          </w:p>
          <w:p w:rsidR="00D9480A" w:rsidRPr="00834C42" w:rsidRDefault="00D9480A" w:rsidP="00D9480A">
            <w:pPr>
              <w:snapToGrid w:val="0"/>
              <w:ind w:left="426"/>
              <w:jc w:val="both"/>
              <w:rPr>
                <w:bCs/>
              </w:rPr>
            </w:pPr>
            <w:r>
              <w:t>7. Выполнение фасада.</w:t>
            </w:r>
          </w:p>
          <w:p w:rsidR="00D9480A" w:rsidRPr="00044033" w:rsidRDefault="00D9480A" w:rsidP="00D9480A">
            <w:pPr>
              <w:ind w:left="426"/>
            </w:pPr>
            <w:r w:rsidRPr="00044033">
              <w:t>8. Выполнение</w:t>
            </w:r>
            <w:r w:rsidRPr="00044033">
              <w:rPr>
                <w:sz w:val="22"/>
                <w:szCs w:val="22"/>
              </w:rPr>
              <w:t xml:space="preserve"> фрагмента входа</w:t>
            </w:r>
          </w:p>
          <w:p w:rsidR="00D9480A" w:rsidRPr="00044033" w:rsidRDefault="00D9480A" w:rsidP="00D9480A">
            <w:pPr>
              <w:snapToGrid w:val="0"/>
              <w:ind w:left="426"/>
              <w:jc w:val="both"/>
              <w:rPr>
                <w:bCs/>
              </w:rPr>
            </w:pPr>
            <w:r w:rsidRPr="00044033">
              <w:t xml:space="preserve">9. Определение глубины заложения фундамента. </w:t>
            </w:r>
          </w:p>
          <w:p w:rsidR="00D9480A" w:rsidRPr="00044033" w:rsidRDefault="00D9480A" w:rsidP="00D9480A">
            <w:pPr>
              <w:snapToGrid w:val="0"/>
              <w:ind w:left="426"/>
              <w:jc w:val="both"/>
              <w:rPr>
                <w:bCs/>
              </w:rPr>
            </w:pPr>
            <w:r w:rsidRPr="00044033">
              <w:rPr>
                <w:bCs/>
              </w:rPr>
              <w:t>10. Выбор конструкции фундамента. Составление спецификации</w:t>
            </w:r>
          </w:p>
          <w:p w:rsidR="00D9480A" w:rsidRPr="00044033" w:rsidRDefault="00D9480A" w:rsidP="00D9480A">
            <w:pPr>
              <w:snapToGrid w:val="0"/>
              <w:ind w:left="426"/>
              <w:jc w:val="both"/>
            </w:pPr>
            <w:r w:rsidRPr="00044033">
              <w:t>11. Вычерчивание сечения фундамента.</w:t>
            </w:r>
          </w:p>
          <w:p w:rsidR="00D9480A" w:rsidRPr="00044033" w:rsidRDefault="00D9480A" w:rsidP="00D9480A">
            <w:pPr>
              <w:snapToGrid w:val="0"/>
              <w:ind w:left="426"/>
              <w:jc w:val="both"/>
            </w:pPr>
            <w:r w:rsidRPr="00044033">
              <w:t>12. Вычерчивание схемы расположения фундамента</w:t>
            </w:r>
          </w:p>
          <w:p w:rsidR="00D9480A" w:rsidRPr="00044033" w:rsidRDefault="00D9480A" w:rsidP="00D9480A">
            <w:pPr>
              <w:snapToGrid w:val="0"/>
              <w:ind w:left="426"/>
              <w:jc w:val="both"/>
            </w:pPr>
            <w:r w:rsidRPr="00044033">
              <w:rPr>
                <w:bCs/>
              </w:rPr>
              <w:t>13.</w:t>
            </w:r>
            <w:r w:rsidRPr="00044033">
              <w:t xml:space="preserve"> </w:t>
            </w:r>
            <w:proofErr w:type="gramStart"/>
            <w:r w:rsidRPr="00044033">
              <w:t xml:space="preserve">Разработка схемы планировочной организации земельного участка (СПОЗУ </w:t>
            </w:r>
            <w:proofErr w:type="gramEnd"/>
          </w:p>
          <w:p w:rsidR="00D9480A" w:rsidRPr="00044033" w:rsidRDefault="00D9480A" w:rsidP="00D9480A">
            <w:pPr>
              <w:snapToGrid w:val="0"/>
              <w:ind w:left="426"/>
              <w:jc w:val="both"/>
            </w:pPr>
            <w:r w:rsidRPr="00044033">
              <w:t>14. Расчет технико-экономических показателей по СПОЗУ</w:t>
            </w:r>
          </w:p>
          <w:p w:rsidR="00D9480A" w:rsidRPr="00044033" w:rsidRDefault="00D9480A" w:rsidP="00D9480A">
            <w:pPr>
              <w:snapToGrid w:val="0"/>
              <w:ind w:left="426"/>
              <w:jc w:val="both"/>
            </w:pPr>
            <w:r w:rsidRPr="00044033">
              <w:t>15. Расчет технико-экономических показателей здания.</w:t>
            </w:r>
          </w:p>
          <w:p w:rsidR="00D9480A" w:rsidRPr="00044033" w:rsidRDefault="00D9480A" w:rsidP="00D9480A">
            <w:pPr>
              <w:snapToGrid w:val="0"/>
              <w:ind w:left="426"/>
              <w:jc w:val="both"/>
            </w:pPr>
            <w:r w:rsidRPr="00044033">
              <w:t>16. Подбор перемычек для кирпичного здания. Составление ведомости перемычек. Составление спецификации.</w:t>
            </w:r>
          </w:p>
          <w:p w:rsidR="00D9480A" w:rsidRPr="00044033" w:rsidRDefault="00D9480A" w:rsidP="00D9480A">
            <w:pPr>
              <w:snapToGrid w:val="0"/>
              <w:ind w:left="426"/>
              <w:jc w:val="both"/>
            </w:pPr>
            <w:r w:rsidRPr="00044033">
              <w:t xml:space="preserve">17. Расчёт лестницы, лестничной клетки </w:t>
            </w:r>
          </w:p>
          <w:p w:rsidR="00D9480A" w:rsidRPr="00044033" w:rsidRDefault="00D9480A" w:rsidP="00D9480A">
            <w:pPr>
              <w:snapToGrid w:val="0"/>
              <w:ind w:left="426"/>
              <w:jc w:val="both"/>
            </w:pPr>
            <w:r w:rsidRPr="00044033">
              <w:t xml:space="preserve">18. Выполнение разреза здания </w:t>
            </w:r>
          </w:p>
          <w:p w:rsidR="00D9480A" w:rsidRPr="00044033" w:rsidRDefault="00D9480A" w:rsidP="00D9480A">
            <w:pPr>
              <w:snapToGrid w:val="0"/>
              <w:ind w:left="426"/>
              <w:jc w:val="both"/>
            </w:pPr>
            <w:r w:rsidRPr="00044033">
              <w:t>19. Выбор полов, с</w:t>
            </w:r>
            <w:r w:rsidRPr="00044033">
              <w:rPr>
                <w:sz w:val="22"/>
                <w:szCs w:val="22"/>
              </w:rPr>
              <w:t xml:space="preserve">оставление экспликации полов. </w:t>
            </w:r>
            <w:r w:rsidRPr="00044033">
              <w:t>Составление</w:t>
            </w:r>
            <w:r w:rsidRPr="00044033">
              <w:rPr>
                <w:sz w:val="22"/>
                <w:szCs w:val="22"/>
              </w:rPr>
              <w:t xml:space="preserve"> ведомости отделки помещений</w:t>
            </w:r>
          </w:p>
          <w:p w:rsidR="00D9480A" w:rsidRPr="00834C42" w:rsidRDefault="00D9480A" w:rsidP="00D9480A">
            <w:pPr>
              <w:snapToGrid w:val="0"/>
              <w:ind w:left="426"/>
              <w:jc w:val="both"/>
            </w:pPr>
            <w:r>
              <w:t>20</w:t>
            </w:r>
            <w:r w:rsidRPr="00834C42">
              <w:t>. Выбор плит перекрытия</w:t>
            </w:r>
            <w:r w:rsidRPr="00834C42">
              <w:rPr>
                <w:bCs/>
              </w:rPr>
              <w:t>. Составление спецификации</w:t>
            </w:r>
          </w:p>
          <w:p w:rsidR="00D9480A" w:rsidRPr="00834C42" w:rsidRDefault="00D9480A" w:rsidP="00D9480A">
            <w:pPr>
              <w:snapToGrid w:val="0"/>
              <w:ind w:left="426"/>
              <w:jc w:val="both"/>
              <w:rPr>
                <w:bCs/>
              </w:rPr>
            </w:pPr>
            <w:r>
              <w:t xml:space="preserve">21. </w:t>
            </w:r>
            <w:r w:rsidRPr="00834C42">
              <w:t xml:space="preserve">Разработка и вычерчивание схемы расположения плит перекрытия </w:t>
            </w:r>
          </w:p>
          <w:p w:rsidR="00D9480A" w:rsidRPr="00C66E2C" w:rsidRDefault="00D9480A" w:rsidP="00D9480A">
            <w:pPr>
              <w:snapToGrid w:val="0"/>
              <w:ind w:left="426"/>
              <w:jc w:val="both"/>
              <w:rPr>
                <w:rFonts w:ascii="Calibri" w:hAnsi="Calibri"/>
                <w:bCs/>
              </w:rPr>
            </w:pPr>
            <w:r>
              <w:rPr>
                <w:sz w:val="22"/>
                <w:szCs w:val="22"/>
              </w:rPr>
              <w:t>22</w:t>
            </w:r>
            <w:r w:rsidRPr="00C66E2C">
              <w:rPr>
                <w:sz w:val="22"/>
                <w:szCs w:val="22"/>
              </w:rPr>
              <w:t>. Вычерчивание планов покрытия и кровли.</w:t>
            </w:r>
          </w:p>
          <w:p w:rsidR="00D9480A" w:rsidRPr="00834C42" w:rsidRDefault="00D9480A" w:rsidP="00D9480A">
            <w:pPr>
              <w:snapToGrid w:val="0"/>
              <w:ind w:left="426"/>
              <w:jc w:val="both"/>
              <w:rPr>
                <w:bCs/>
              </w:rPr>
            </w:pPr>
            <w:r>
              <w:rPr>
                <w:rFonts w:ascii="Calibri" w:hAnsi="Calibri"/>
                <w:bCs/>
              </w:rPr>
              <w:t>23</w:t>
            </w:r>
            <w:r w:rsidRPr="00834C42">
              <w:rPr>
                <w:rFonts w:ascii="Calibri" w:hAnsi="Calibri"/>
                <w:bCs/>
              </w:rPr>
              <w:t xml:space="preserve">. </w:t>
            </w:r>
            <w:r w:rsidRPr="00834C42">
              <w:rPr>
                <w:bCs/>
              </w:rPr>
              <w:t>Выполнение теплотехнического расчета чердачного перекрытия (покрытия)</w:t>
            </w:r>
          </w:p>
          <w:p w:rsidR="00D9480A" w:rsidRPr="002D2F1F" w:rsidRDefault="00D9480A" w:rsidP="00D9480A">
            <w:pPr>
              <w:snapToGrid w:val="0"/>
              <w:ind w:left="426"/>
              <w:jc w:val="both"/>
            </w:pPr>
            <w:r>
              <w:t>24</w:t>
            </w:r>
            <w:r w:rsidRPr="002D2F1F">
              <w:t>. Выполнение сводной спецификации</w:t>
            </w:r>
          </w:p>
          <w:p w:rsidR="00D9480A" w:rsidRDefault="00D9480A" w:rsidP="00D9480A">
            <w:pPr>
              <w:snapToGrid w:val="0"/>
              <w:ind w:left="426"/>
              <w:jc w:val="both"/>
            </w:pPr>
            <w:r>
              <w:rPr>
                <w:sz w:val="22"/>
                <w:szCs w:val="22"/>
              </w:rPr>
              <w:t xml:space="preserve">25. Вычерчивание </w:t>
            </w:r>
            <w:r>
              <w:t>узлов сопряжения конструкций</w:t>
            </w:r>
          </w:p>
          <w:p w:rsidR="00D9480A" w:rsidRPr="00DB6254" w:rsidRDefault="00D9480A" w:rsidP="00D9480A">
            <w:pPr>
              <w:snapToGrid w:val="0"/>
              <w:ind w:left="426"/>
              <w:jc w:val="both"/>
              <w:rPr>
                <w:rFonts w:eastAsia="Calibri"/>
                <w:b/>
                <w:bCs/>
                <w:color w:val="FF0000"/>
              </w:rPr>
            </w:pPr>
            <w:r w:rsidRPr="002D2F1F">
              <w:t>2</w:t>
            </w:r>
            <w:r>
              <w:t>6</w:t>
            </w:r>
            <w:r w:rsidRPr="002D2F1F">
              <w:t>. Разработка пояснительной записки</w:t>
            </w:r>
          </w:p>
        </w:tc>
        <w:tc>
          <w:tcPr>
            <w:tcW w:w="461" w:type="pct"/>
            <w:shd w:val="clear" w:color="auto" w:fill="D9D9D9" w:themeFill="background1" w:themeFillShade="D9"/>
          </w:tcPr>
          <w:p w:rsidR="00D9480A" w:rsidRPr="00D9317F" w:rsidRDefault="00D9480A" w:rsidP="00D9480A">
            <w:pPr>
              <w:contextualSpacing/>
              <w:jc w:val="center"/>
              <w:rPr>
                <w:rFonts w:eastAsia="Calibri"/>
                <w:b/>
                <w:bCs/>
              </w:rPr>
            </w:pPr>
          </w:p>
        </w:tc>
      </w:tr>
      <w:tr w:rsidR="00D9480A" w:rsidRPr="00DB6254" w:rsidTr="000C6E35">
        <w:trPr>
          <w:trHeight w:val="20"/>
        </w:trPr>
        <w:tc>
          <w:tcPr>
            <w:tcW w:w="4539" w:type="pct"/>
            <w:gridSpan w:val="3"/>
            <w:shd w:val="clear" w:color="auto" w:fill="auto"/>
          </w:tcPr>
          <w:p w:rsidR="00D9480A" w:rsidRDefault="00D9480A" w:rsidP="00D9480A">
            <w:pPr>
              <w:snapToGrid w:val="0"/>
              <w:ind w:left="283"/>
              <w:jc w:val="both"/>
              <w:rPr>
                <w:b/>
              </w:rPr>
            </w:pPr>
            <w:r>
              <w:rPr>
                <w:b/>
              </w:rPr>
              <w:lastRenderedPageBreak/>
              <w:t xml:space="preserve">Самостоятельная учебная работа </w:t>
            </w:r>
            <w:proofErr w:type="gramStart"/>
            <w:r>
              <w:rPr>
                <w:b/>
              </w:rPr>
              <w:t>обучающегося</w:t>
            </w:r>
            <w:proofErr w:type="gramEnd"/>
            <w:r>
              <w:rPr>
                <w:b/>
              </w:rPr>
              <w:t xml:space="preserve"> над курсовым проектом: </w:t>
            </w:r>
          </w:p>
          <w:p w:rsidR="00D9480A" w:rsidRDefault="00D9480A" w:rsidP="00D9480A">
            <w:pPr>
              <w:snapToGrid w:val="0"/>
              <w:ind w:left="283"/>
              <w:jc w:val="both"/>
            </w:pPr>
            <w:r w:rsidRPr="00031B22">
              <w:t>Доработка чертежей, схем</w:t>
            </w:r>
            <w:r>
              <w:t>.</w:t>
            </w:r>
          </w:p>
          <w:p w:rsidR="00D9480A" w:rsidRPr="00C66E2C" w:rsidRDefault="00D9480A" w:rsidP="00D9480A">
            <w:pPr>
              <w:snapToGrid w:val="0"/>
              <w:ind w:left="284"/>
              <w:jc w:val="both"/>
            </w:pPr>
            <w:r w:rsidRPr="00C66E2C">
              <w:t>Вычерчивание плана кровли</w:t>
            </w:r>
          </w:p>
          <w:p w:rsidR="00D9480A" w:rsidRDefault="00D9480A" w:rsidP="00D9480A">
            <w:pPr>
              <w:snapToGrid w:val="0"/>
              <w:ind w:left="284"/>
              <w:jc w:val="both"/>
            </w:pPr>
            <w:r>
              <w:t>Вычерчивание схемы стропил (для зданий со скатной крышей)</w:t>
            </w:r>
          </w:p>
          <w:p w:rsidR="00D9480A" w:rsidRDefault="00D9480A" w:rsidP="00D9480A">
            <w:pPr>
              <w:snapToGrid w:val="0"/>
              <w:ind w:left="284"/>
              <w:jc w:val="both"/>
              <w:rPr>
                <w:b/>
              </w:rPr>
            </w:pPr>
            <w:r>
              <w:t>Построение «розы ветров» для разработки схемы планировочной организации земельного участка</w:t>
            </w:r>
            <w:r>
              <w:rPr>
                <w:b/>
              </w:rPr>
              <w:t>.</w:t>
            </w:r>
          </w:p>
          <w:p w:rsidR="00D9480A" w:rsidRPr="006D17E2" w:rsidRDefault="00D9480A" w:rsidP="00D9480A">
            <w:pPr>
              <w:snapToGrid w:val="0"/>
              <w:ind w:left="284"/>
              <w:jc w:val="both"/>
              <w:rPr>
                <w:b/>
              </w:rPr>
            </w:pPr>
            <w:r w:rsidRPr="006D17E2">
              <w:t>Оформление спецификаций, экспликации и ведомости отделки.</w:t>
            </w:r>
          </w:p>
          <w:p w:rsidR="00D9480A" w:rsidRPr="006D17E2" w:rsidRDefault="00D9480A" w:rsidP="00D9480A">
            <w:pPr>
              <w:snapToGrid w:val="0"/>
              <w:ind w:left="283"/>
              <w:jc w:val="both"/>
            </w:pPr>
            <w:r w:rsidRPr="006D17E2">
              <w:t>Расчет технико-экономических показателей здания</w:t>
            </w:r>
          </w:p>
          <w:p w:rsidR="00D9480A" w:rsidRPr="00031B22" w:rsidRDefault="00D9480A" w:rsidP="00D9480A">
            <w:pPr>
              <w:snapToGrid w:val="0"/>
              <w:ind w:left="284"/>
              <w:jc w:val="both"/>
            </w:pPr>
            <w:r w:rsidRPr="00031B22">
              <w:t>Оформление пояснительной записки.</w:t>
            </w:r>
            <w:r w:rsidRPr="00031B22">
              <w:tab/>
            </w:r>
          </w:p>
          <w:p w:rsidR="00D9480A" w:rsidRDefault="00D9480A" w:rsidP="00D9480A">
            <w:pPr>
              <w:snapToGrid w:val="0"/>
              <w:ind w:left="284"/>
              <w:jc w:val="both"/>
              <w:rPr>
                <w:b/>
              </w:rPr>
            </w:pPr>
            <w:r>
              <w:t>Подготовка к защите проекта</w:t>
            </w:r>
          </w:p>
        </w:tc>
        <w:tc>
          <w:tcPr>
            <w:tcW w:w="461" w:type="pct"/>
            <w:shd w:val="clear" w:color="auto" w:fill="auto"/>
          </w:tcPr>
          <w:p w:rsidR="00D9480A" w:rsidRPr="00D9317F" w:rsidRDefault="00D9480A" w:rsidP="00D9480A">
            <w:pPr>
              <w:contextualSpacing/>
              <w:jc w:val="center"/>
              <w:rPr>
                <w:rFonts w:eastAsia="Calibri"/>
                <w:b/>
                <w:bCs/>
              </w:rPr>
            </w:pPr>
            <w:r>
              <w:rPr>
                <w:rFonts w:eastAsia="Calibri"/>
                <w:b/>
                <w:bCs/>
              </w:rPr>
              <w:t>16</w:t>
            </w:r>
          </w:p>
        </w:tc>
      </w:tr>
      <w:tr w:rsidR="00D9480A" w:rsidRPr="00DB6254" w:rsidTr="000C6E35">
        <w:trPr>
          <w:trHeight w:val="20"/>
        </w:trPr>
        <w:tc>
          <w:tcPr>
            <w:tcW w:w="1007" w:type="pct"/>
            <w:vMerge w:val="restart"/>
            <w:shd w:val="clear" w:color="auto" w:fill="auto"/>
          </w:tcPr>
          <w:p w:rsidR="00D9480A" w:rsidRPr="00DB6254" w:rsidRDefault="00D9480A" w:rsidP="00D9480A">
            <w:pPr>
              <w:contextualSpacing/>
              <w:rPr>
                <w:rFonts w:eastAsia="Calibri"/>
                <w:bCs/>
                <w:color w:val="FF0000"/>
              </w:rPr>
            </w:pPr>
            <w:r>
              <w:rPr>
                <w:rFonts w:eastAsia="Calibri"/>
                <w:b/>
                <w:bCs/>
              </w:rPr>
              <w:t xml:space="preserve">Тема 1.1.4. </w:t>
            </w:r>
            <w:r w:rsidRPr="00D9480A">
              <w:rPr>
                <w:rFonts w:eastAsia="Calibri"/>
                <w:bCs/>
              </w:rPr>
              <w:t>Строительное черчение</w:t>
            </w:r>
          </w:p>
        </w:tc>
        <w:tc>
          <w:tcPr>
            <w:tcW w:w="3532" w:type="pct"/>
            <w:gridSpan w:val="2"/>
            <w:shd w:val="clear" w:color="auto" w:fill="auto"/>
          </w:tcPr>
          <w:p w:rsidR="00D9480A" w:rsidRPr="00DB6254" w:rsidRDefault="00D9480A" w:rsidP="00D9480A">
            <w:pPr>
              <w:pStyle w:val="aa"/>
              <w:spacing w:after="0"/>
              <w:contextualSpacing/>
              <w:rPr>
                <w:b/>
                <w:color w:val="FF0000"/>
              </w:rPr>
            </w:pPr>
            <w:r>
              <w:rPr>
                <w:b/>
                <w:bCs/>
              </w:rPr>
              <w:t>Содержание</w:t>
            </w:r>
          </w:p>
        </w:tc>
        <w:tc>
          <w:tcPr>
            <w:tcW w:w="461" w:type="pct"/>
            <w:shd w:val="clear" w:color="auto" w:fill="auto"/>
          </w:tcPr>
          <w:p w:rsidR="00D9480A" w:rsidRPr="00135883" w:rsidRDefault="00D9480A" w:rsidP="00D9480A">
            <w:pPr>
              <w:pStyle w:val="aa"/>
              <w:spacing w:after="0"/>
              <w:contextualSpacing/>
              <w:jc w:val="center"/>
              <w:rPr>
                <w:b/>
              </w:rPr>
            </w:pPr>
            <w:r>
              <w:rPr>
                <w:b/>
              </w:rPr>
              <w:t>36</w:t>
            </w:r>
          </w:p>
        </w:tc>
      </w:tr>
      <w:tr w:rsidR="00D9480A" w:rsidRPr="00DB6254" w:rsidTr="000C6E35">
        <w:trPr>
          <w:trHeight w:val="20"/>
        </w:trPr>
        <w:tc>
          <w:tcPr>
            <w:tcW w:w="1007" w:type="pct"/>
            <w:vMerge/>
            <w:shd w:val="clear" w:color="auto" w:fill="auto"/>
          </w:tcPr>
          <w:p w:rsidR="00D9480A" w:rsidRDefault="00D9480A" w:rsidP="00D9480A">
            <w:pPr>
              <w:contextualSpacing/>
              <w:rPr>
                <w:rFonts w:eastAsia="Calibri"/>
                <w:b/>
                <w:bCs/>
              </w:rPr>
            </w:pPr>
          </w:p>
        </w:tc>
        <w:tc>
          <w:tcPr>
            <w:tcW w:w="3532" w:type="pct"/>
            <w:gridSpan w:val="2"/>
            <w:shd w:val="clear" w:color="auto" w:fill="auto"/>
          </w:tcPr>
          <w:p w:rsidR="00D9480A" w:rsidRDefault="00D9480A" w:rsidP="00D9480A">
            <w:pPr>
              <w:pStyle w:val="aa"/>
              <w:spacing w:after="0"/>
              <w:contextualSpacing/>
              <w:rPr>
                <w:b/>
                <w:bCs/>
              </w:rPr>
            </w:pPr>
          </w:p>
        </w:tc>
        <w:tc>
          <w:tcPr>
            <w:tcW w:w="461" w:type="pct"/>
            <w:shd w:val="clear" w:color="auto" w:fill="auto"/>
          </w:tcPr>
          <w:p w:rsidR="00D9480A" w:rsidRDefault="00D9480A" w:rsidP="00D9480A">
            <w:pPr>
              <w:pStyle w:val="aa"/>
              <w:spacing w:after="0"/>
              <w:contextualSpacing/>
              <w:jc w:val="center"/>
              <w:rPr>
                <w:b/>
              </w:rPr>
            </w:pPr>
            <w:r>
              <w:rPr>
                <w:b/>
              </w:rPr>
              <w:t>6</w:t>
            </w:r>
          </w:p>
        </w:tc>
      </w:tr>
      <w:tr w:rsidR="00D9480A" w:rsidRPr="00DB6254" w:rsidTr="006317B7">
        <w:trPr>
          <w:trHeight w:val="418"/>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1</w:t>
            </w:r>
          </w:p>
        </w:tc>
        <w:tc>
          <w:tcPr>
            <w:tcW w:w="3344" w:type="pct"/>
            <w:shd w:val="clear" w:color="auto" w:fill="auto"/>
          </w:tcPr>
          <w:p w:rsidR="00D9480A" w:rsidRPr="006317B7" w:rsidRDefault="00D9480A" w:rsidP="00D9480A">
            <w:pPr>
              <w:pStyle w:val="af0"/>
              <w:spacing w:after="0"/>
              <w:contextualSpacing/>
              <w:jc w:val="left"/>
              <w:rPr>
                <w:rFonts w:ascii="Times New Roman" w:hAnsi="Times New Roman"/>
                <w:color w:val="FF0000"/>
              </w:rPr>
            </w:pPr>
            <w:r w:rsidRPr="006317B7">
              <w:rPr>
                <w:rStyle w:val="FontStyle44"/>
                <w:sz w:val="24"/>
                <w:szCs w:val="24"/>
              </w:rPr>
              <w:t>Особенности строительных чертежей. Единая модульная система в строительстве, ГОСТЫ СПДС.</w:t>
            </w:r>
          </w:p>
        </w:tc>
        <w:tc>
          <w:tcPr>
            <w:tcW w:w="461" w:type="pct"/>
            <w:shd w:val="clear" w:color="auto" w:fill="auto"/>
          </w:tcPr>
          <w:p w:rsidR="00D9480A" w:rsidRPr="00042DC9" w:rsidRDefault="00D9480A" w:rsidP="00D9480A">
            <w:pPr>
              <w:pStyle w:val="aa"/>
              <w:spacing w:after="0"/>
              <w:contextualSpacing/>
              <w:jc w:val="center"/>
            </w:pPr>
            <w:r w:rsidRPr="00042DC9">
              <w:t>2</w:t>
            </w:r>
          </w:p>
        </w:tc>
      </w:tr>
      <w:tr w:rsidR="00D9480A" w:rsidRPr="00DB6254" w:rsidTr="006317B7">
        <w:trPr>
          <w:trHeight w:val="724"/>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2</w:t>
            </w:r>
          </w:p>
        </w:tc>
        <w:tc>
          <w:tcPr>
            <w:tcW w:w="3344" w:type="pct"/>
            <w:shd w:val="clear" w:color="auto" w:fill="auto"/>
          </w:tcPr>
          <w:p w:rsidR="00D9480A" w:rsidRPr="006317B7" w:rsidRDefault="00D9480A" w:rsidP="00D9480A">
            <w:pPr>
              <w:pStyle w:val="aa"/>
              <w:spacing w:after="0"/>
              <w:contextualSpacing/>
              <w:rPr>
                <w:b/>
                <w:color w:val="FF0000"/>
              </w:rPr>
            </w:pPr>
            <w:r w:rsidRPr="006317B7">
              <w:rPr>
                <w:rStyle w:val="FontStyle44"/>
                <w:sz w:val="24"/>
                <w:szCs w:val="24"/>
              </w:rPr>
              <w:t xml:space="preserve"> Виды и назначение чертежей марки АР и АС.  Графическое обозначение строительных материалов, элементов зданий. Маркировка, выноски и надписи на строительных чертежах Виды и назначение чертежей марки АР и АС. </w:t>
            </w:r>
          </w:p>
        </w:tc>
        <w:tc>
          <w:tcPr>
            <w:tcW w:w="461" w:type="pct"/>
            <w:shd w:val="clear" w:color="auto" w:fill="auto"/>
          </w:tcPr>
          <w:p w:rsidR="00D9480A" w:rsidRPr="00855E99" w:rsidRDefault="00D9480A" w:rsidP="00D9480A">
            <w:pPr>
              <w:pStyle w:val="aa"/>
              <w:spacing w:after="0"/>
              <w:contextualSpacing/>
              <w:jc w:val="center"/>
            </w:pPr>
            <w:r>
              <w:t>2</w:t>
            </w:r>
          </w:p>
        </w:tc>
      </w:tr>
      <w:tr w:rsidR="00D9480A" w:rsidRPr="00DB6254" w:rsidTr="000C6E35">
        <w:trPr>
          <w:trHeight w:val="843"/>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3</w:t>
            </w:r>
          </w:p>
        </w:tc>
        <w:tc>
          <w:tcPr>
            <w:tcW w:w="3344" w:type="pct"/>
            <w:shd w:val="clear" w:color="auto" w:fill="auto"/>
          </w:tcPr>
          <w:p w:rsidR="00D9480A" w:rsidRPr="006317B7" w:rsidRDefault="00D9480A" w:rsidP="00D9480A">
            <w:pPr>
              <w:pStyle w:val="22"/>
              <w:spacing w:after="0" w:line="240" w:lineRule="auto"/>
              <w:contextualSpacing/>
              <w:rPr>
                <w:color w:val="FF0000"/>
              </w:rPr>
            </w:pPr>
            <w:r w:rsidRPr="006317B7">
              <w:rPr>
                <w:rStyle w:val="FontStyle44"/>
                <w:sz w:val="24"/>
                <w:szCs w:val="24"/>
              </w:rPr>
              <w:t xml:space="preserve">Последовательное вычерчивание плана этажа, фасада, разреза. Простановка размеров. Правила обводки. Условные обозначения на чертежах генерального </w:t>
            </w:r>
            <w:r w:rsidR="006317B7" w:rsidRPr="006317B7">
              <w:rPr>
                <w:rStyle w:val="FontStyle44"/>
                <w:sz w:val="24"/>
                <w:szCs w:val="24"/>
              </w:rPr>
              <w:t>плана, согласно</w:t>
            </w:r>
            <w:r w:rsidRPr="006317B7">
              <w:rPr>
                <w:rStyle w:val="FontStyle44"/>
                <w:sz w:val="24"/>
                <w:szCs w:val="24"/>
              </w:rPr>
              <w:t xml:space="preserve"> ГОСТ СПДС 21. 204-93 о составе, правилах оформления и выполнения чертежей генерального плана</w:t>
            </w:r>
            <w:r w:rsidR="006317B7">
              <w:rPr>
                <w:rStyle w:val="FontStyle44"/>
                <w:sz w:val="24"/>
                <w:szCs w:val="24"/>
              </w:rPr>
              <w:t>.</w:t>
            </w:r>
            <w:r w:rsidRPr="006317B7">
              <w:rPr>
                <w:rStyle w:val="FontStyle44"/>
                <w:sz w:val="24"/>
                <w:szCs w:val="24"/>
              </w:rPr>
              <w:t xml:space="preserve"> Чертежи железобетонных, металлических и деревянных конструкций</w:t>
            </w:r>
          </w:p>
        </w:tc>
        <w:tc>
          <w:tcPr>
            <w:tcW w:w="461" w:type="pct"/>
            <w:shd w:val="clear" w:color="auto" w:fill="auto"/>
          </w:tcPr>
          <w:p w:rsidR="00D9480A" w:rsidRPr="00855E99" w:rsidRDefault="00D9480A" w:rsidP="00D9480A">
            <w:pPr>
              <w:pStyle w:val="aa"/>
              <w:spacing w:after="0"/>
              <w:contextualSpacing/>
              <w:jc w:val="center"/>
            </w:pPr>
            <w:r>
              <w:t>2</w:t>
            </w:r>
          </w:p>
        </w:tc>
      </w:tr>
      <w:tr w:rsidR="00D9480A" w:rsidRPr="00DB6254" w:rsidTr="006317B7">
        <w:trPr>
          <w:trHeight w:val="327"/>
        </w:trPr>
        <w:tc>
          <w:tcPr>
            <w:tcW w:w="1007" w:type="pct"/>
            <w:vMerge/>
            <w:shd w:val="clear" w:color="auto" w:fill="auto"/>
          </w:tcPr>
          <w:p w:rsidR="00D9480A" w:rsidRPr="00DB6254" w:rsidRDefault="00D9480A" w:rsidP="00D9480A">
            <w:pPr>
              <w:contextualSpacing/>
              <w:rPr>
                <w:rFonts w:eastAsia="Calibri"/>
                <w:bCs/>
                <w:i/>
                <w:color w:val="FF0000"/>
              </w:rPr>
            </w:pPr>
          </w:p>
        </w:tc>
        <w:tc>
          <w:tcPr>
            <w:tcW w:w="3532" w:type="pct"/>
            <w:gridSpan w:val="2"/>
            <w:shd w:val="clear" w:color="auto" w:fill="auto"/>
          </w:tcPr>
          <w:p w:rsidR="00D9480A" w:rsidRPr="006317B7" w:rsidRDefault="00D9480A" w:rsidP="00D9480A">
            <w:pPr>
              <w:pStyle w:val="22"/>
              <w:spacing w:after="0" w:line="240" w:lineRule="auto"/>
              <w:contextualSpacing/>
              <w:rPr>
                <w:b/>
              </w:rPr>
            </w:pPr>
            <w:r w:rsidRPr="006317B7">
              <w:rPr>
                <w:b/>
              </w:rPr>
              <w:t>Практические занятия</w:t>
            </w:r>
          </w:p>
        </w:tc>
        <w:tc>
          <w:tcPr>
            <w:tcW w:w="461" w:type="pct"/>
            <w:shd w:val="clear" w:color="auto" w:fill="auto"/>
          </w:tcPr>
          <w:p w:rsidR="00D9480A" w:rsidRPr="006317B7" w:rsidRDefault="00D9480A" w:rsidP="00D9480A">
            <w:pPr>
              <w:pStyle w:val="aa"/>
              <w:spacing w:after="0"/>
              <w:contextualSpacing/>
              <w:jc w:val="center"/>
              <w:rPr>
                <w:b/>
              </w:rPr>
            </w:pPr>
            <w:r w:rsidRPr="006317B7">
              <w:rPr>
                <w:b/>
              </w:rPr>
              <w:t>30</w:t>
            </w:r>
          </w:p>
        </w:tc>
      </w:tr>
      <w:tr w:rsidR="00D9480A" w:rsidRPr="00DB6254" w:rsidTr="000C6E35">
        <w:trPr>
          <w:trHeight w:val="555"/>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1</w:t>
            </w:r>
          </w:p>
        </w:tc>
        <w:tc>
          <w:tcPr>
            <w:tcW w:w="3344" w:type="pct"/>
            <w:shd w:val="clear" w:color="auto" w:fill="auto"/>
          </w:tcPr>
          <w:p w:rsidR="00D9480A" w:rsidRPr="006317B7" w:rsidRDefault="00D9480A" w:rsidP="00D9480A">
            <w:pPr>
              <w:tabs>
                <w:tab w:val="left" w:pos="4603"/>
              </w:tabs>
              <w:jc w:val="both"/>
              <w:rPr>
                <w:b/>
                <w:color w:val="FF0000"/>
              </w:rPr>
            </w:pPr>
            <w:r w:rsidRPr="006317B7">
              <w:rPr>
                <w:bCs/>
              </w:rPr>
              <w:t>Практическое занятие №</w:t>
            </w:r>
            <w:r w:rsidR="006317B7">
              <w:rPr>
                <w:bCs/>
              </w:rPr>
              <w:t xml:space="preserve"> </w:t>
            </w:r>
            <w:r w:rsidRPr="006317B7">
              <w:rPr>
                <w:bCs/>
              </w:rPr>
              <w:t>23</w:t>
            </w:r>
            <w:r w:rsidR="006317B7">
              <w:rPr>
                <w:bCs/>
              </w:rPr>
              <w:t>.</w:t>
            </w:r>
            <w:r w:rsidRPr="006317B7">
              <w:rPr>
                <w:bCs/>
              </w:rPr>
              <w:t xml:space="preserve"> </w:t>
            </w:r>
            <w:r w:rsidRPr="006317B7">
              <w:rPr>
                <w:rStyle w:val="FontStyle45"/>
                <w:b w:val="0"/>
                <w:sz w:val="24"/>
                <w:szCs w:val="24"/>
              </w:rPr>
              <w:t>Выполнение упражнений по графическим условным обозначениям, применяемых на строительных чертежах</w:t>
            </w:r>
          </w:p>
        </w:tc>
        <w:tc>
          <w:tcPr>
            <w:tcW w:w="461" w:type="pct"/>
            <w:shd w:val="clear" w:color="auto" w:fill="auto"/>
          </w:tcPr>
          <w:p w:rsidR="00D9480A" w:rsidRDefault="00D9480A" w:rsidP="00D9480A">
            <w:pPr>
              <w:jc w:val="center"/>
              <w:rPr>
                <w:bCs/>
              </w:rPr>
            </w:pPr>
            <w:r>
              <w:rPr>
                <w:bCs/>
              </w:rPr>
              <w:t>2</w:t>
            </w:r>
          </w:p>
        </w:tc>
      </w:tr>
      <w:tr w:rsidR="00D9480A" w:rsidRPr="00DB6254" w:rsidTr="000C6E35">
        <w:trPr>
          <w:trHeight w:val="413"/>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2</w:t>
            </w:r>
          </w:p>
        </w:tc>
        <w:tc>
          <w:tcPr>
            <w:tcW w:w="3344" w:type="pct"/>
            <w:shd w:val="clear" w:color="auto" w:fill="auto"/>
          </w:tcPr>
          <w:p w:rsidR="00D9480A" w:rsidRPr="006317B7" w:rsidRDefault="00D9480A" w:rsidP="00D9480A">
            <w:pPr>
              <w:pStyle w:val="Style32"/>
              <w:widowControl/>
              <w:spacing w:line="240" w:lineRule="auto"/>
              <w:ind w:right="42" w:firstLine="0"/>
              <w:rPr>
                <w:rStyle w:val="FontStyle45"/>
                <w:sz w:val="24"/>
                <w:szCs w:val="24"/>
              </w:rPr>
            </w:pPr>
            <w:r w:rsidRPr="006317B7">
              <w:rPr>
                <w:bCs/>
              </w:rPr>
              <w:t>Практическое занятие № 24.</w:t>
            </w:r>
            <w:r w:rsidR="006317B7">
              <w:rPr>
                <w:bCs/>
              </w:rPr>
              <w:t xml:space="preserve"> </w:t>
            </w:r>
            <w:r w:rsidRPr="006317B7">
              <w:rPr>
                <w:rStyle w:val="FontStyle44"/>
                <w:sz w:val="24"/>
                <w:szCs w:val="24"/>
              </w:rPr>
              <w:t>Выполнение упражнений по обозначению элементов зданий на строительных чертежах (Маркировка, выноски и надписи на строительных чертежах)</w:t>
            </w:r>
          </w:p>
        </w:tc>
        <w:tc>
          <w:tcPr>
            <w:tcW w:w="461" w:type="pct"/>
            <w:shd w:val="clear" w:color="auto" w:fill="auto"/>
          </w:tcPr>
          <w:p w:rsidR="00D9480A" w:rsidRDefault="00D9480A" w:rsidP="00D9480A">
            <w:pPr>
              <w:jc w:val="center"/>
              <w:rPr>
                <w:bCs/>
              </w:rPr>
            </w:pPr>
            <w:r>
              <w:rPr>
                <w:bCs/>
              </w:rPr>
              <w:t>4</w:t>
            </w:r>
          </w:p>
        </w:tc>
      </w:tr>
      <w:tr w:rsidR="00D9480A" w:rsidRPr="00DB6254" w:rsidTr="006317B7">
        <w:trPr>
          <w:trHeight w:val="276"/>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3</w:t>
            </w:r>
          </w:p>
        </w:tc>
        <w:tc>
          <w:tcPr>
            <w:tcW w:w="3344" w:type="pct"/>
            <w:shd w:val="clear" w:color="auto" w:fill="auto"/>
          </w:tcPr>
          <w:p w:rsidR="00D9480A" w:rsidRPr="006317B7" w:rsidRDefault="00D9480A" w:rsidP="00D9480A">
            <w:pPr>
              <w:pStyle w:val="Style30"/>
              <w:widowControl/>
              <w:spacing w:line="240" w:lineRule="auto"/>
              <w:ind w:right="42" w:firstLine="0"/>
              <w:rPr>
                <w:rStyle w:val="FontStyle45"/>
                <w:b w:val="0"/>
                <w:sz w:val="24"/>
                <w:szCs w:val="24"/>
              </w:rPr>
            </w:pPr>
            <w:r w:rsidRPr="006317B7">
              <w:rPr>
                <w:bCs/>
              </w:rPr>
              <w:t>Практическое занятие № 25.</w:t>
            </w:r>
            <w:r w:rsidR="006317B7">
              <w:rPr>
                <w:bCs/>
              </w:rPr>
              <w:t xml:space="preserve"> </w:t>
            </w:r>
            <w:r w:rsidRPr="006317B7">
              <w:rPr>
                <w:rStyle w:val="FontStyle45"/>
                <w:b w:val="0"/>
                <w:sz w:val="24"/>
                <w:szCs w:val="24"/>
              </w:rPr>
              <w:t>Вычерчивание плана этажа</w:t>
            </w:r>
          </w:p>
        </w:tc>
        <w:tc>
          <w:tcPr>
            <w:tcW w:w="461" w:type="pct"/>
            <w:shd w:val="clear" w:color="auto" w:fill="auto"/>
          </w:tcPr>
          <w:p w:rsidR="00D9480A" w:rsidRDefault="00D9480A" w:rsidP="00D9480A">
            <w:pPr>
              <w:jc w:val="center"/>
              <w:rPr>
                <w:bCs/>
              </w:rPr>
            </w:pPr>
            <w:r>
              <w:rPr>
                <w:bCs/>
              </w:rPr>
              <w:t>2</w:t>
            </w:r>
          </w:p>
        </w:tc>
      </w:tr>
      <w:tr w:rsidR="00D9480A" w:rsidRPr="00DB6254" w:rsidTr="006317B7">
        <w:trPr>
          <w:trHeight w:val="357"/>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4</w:t>
            </w:r>
          </w:p>
        </w:tc>
        <w:tc>
          <w:tcPr>
            <w:tcW w:w="3344" w:type="pct"/>
            <w:shd w:val="clear" w:color="auto" w:fill="auto"/>
          </w:tcPr>
          <w:p w:rsidR="00D9480A" w:rsidRPr="006317B7" w:rsidRDefault="00D9480A" w:rsidP="00D9480A">
            <w:pPr>
              <w:pStyle w:val="Style30"/>
              <w:widowControl/>
              <w:spacing w:line="240" w:lineRule="auto"/>
              <w:ind w:right="42" w:firstLine="0"/>
              <w:rPr>
                <w:rStyle w:val="FontStyle45"/>
                <w:b w:val="0"/>
                <w:sz w:val="24"/>
                <w:szCs w:val="24"/>
              </w:rPr>
            </w:pPr>
            <w:r w:rsidRPr="006317B7">
              <w:rPr>
                <w:bCs/>
              </w:rPr>
              <w:t>Практическое занятие № 26.</w:t>
            </w:r>
            <w:r w:rsidR="006317B7">
              <w:rPr>
                <w:bCs/>
              </w:rPr>
              <w:t xml:space="preserve"> </w:t>
            </w:r>
            <w:r w:rsidRPr="006317B7">
              <w:rPr>
                <w:rStyle w:val="FontStyle45"/>
                <w:b w:val="0"/>
                <w:sz w:val="24"/>
                <w:szCs w:val="24"/>
              </w:rPr>
              <w:t>Простановка размеров и обводка на плане этажа</w:t>
            </w:r>
          </w:p>
        </w:tc>
        <w:tc>
          <w:tcPr>
            <w:tcW w:w="461" w:type="pct"/>
            <w:shd w:val="clear" w:color="auto" w:fill="auto"/>
          </w:tcPr>
          <w:p w:rsidR="00D9480A" w:rsidRDefault="00D9480A" w:rsidP="00D9480A">
            <w:pPr>
              <w:jc w:val="center"/>
              <w:rPr>
                <w:bCs/>
              </w:rPr>
            </w:pPr>
            <w:r>
              <w:rPr>
                <w:bCs/>
              </w:rPr>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5</w:t>
            </w:r>
          </w:p>
        </w:tc>
        <w:tc>
          <w:tcPr>
            <w:tcW w:w="3344" w:type="pct"/>
            <w:shd w:val="clear" w:color="auto" w:fill="auto"/>
          </w:tcPr>
          <w:p w:rsidR="00D9480A" w:rsidRPr="006317B7" w:rsidRDefault="00D9480A" w:rsidP="00D9480A">
            <w:pPr>
              <w:pStyle w:val="Style30"/>
              <w:widowControl/>
              <w:spacing w:line="240" w:lineRule="auto"/>
              <w:ind w:right="42" w:firstLine="0"/>
              <w:rPr>
                <w:rStyle w:val="FontStyle45"/>
                <w:b w:val="0"/>
                <w:sz w:val="24"/>
                <w:szCs w:val="24"/>
              </w:rPr>
            </w:pPr>
            <w:r w:rsidRPr="006317B7">
              <w:rPr>
                <w:bCs/>
              </w:rPr>
              <w:t xml:space="preserve">Практическое занятие № 27. </w:t>
            </w:r>
            <w:r w:rsidRPr="006317B7">
              <w:rPr>
                <w:rStyle w:val="FontStyle45"/>
                <w:b w:val="0"/>
                <w:sz w:val="24"/>
                <w:szCs w:val="24"/>
              </w:rPr>
              <w:t>Вычерчивание фасада здания</w:t>
            </w:r>
          </w:p>
        </w:tc>
        <w:tc>
          <w:tcPr>
            <w:tcW w:w="461" w:type="pct"/>
            <w:tcBorders>
              <w:top w:val="nil"/>
            </w:tcBorders>
            <w:shd w:val="clear" w:color="auto" w:fill="auto"/>
          </w:tcPr>
          <w:p w:rsidR="00D9480A" w:rsidRDefault="00D9480A" w:rsidP="00D9480A">
            <w:pPr>
              <w:jc w:val="center"/>
              <w:rPr>
                <w:bCs/>
              </w:rPr>
            </w:pPr>
            <w:r>
              <w:rPr>
                <w:bCs/>
              </w:rPr>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6</w:t>
            </w:r>
          </w:p>
        </w:tc>
        <w:tc>
          <w:tcPr>
            <w:tcW w:w="3344" w:type="pct"/>
            <w:shd w:val="clear" w:color="auto" w:fill="auto"/>
          </w:tcPr>
          <w:p w:rsidR="00D9480A" w:rsidRPr="006317B7" w:rsidRDefault="00D9480A" w:rsidP="00D9480A">
            <w:pPr>
              <w:pStyle w:val="Style30"/>
              <w:widowControl/>
              <w:spacing w:line="240" w:lineRule="auto"/>
              <w:ind w:right="42" w:firstLine="0"/>
              <w:rPr>
                <w:rStyle w:val="FontStyle45"/>
                <w:b w:val="0"/>
                <w:sz w:val="24"/>
                <w:szCs w:val="24"/>
              </w:rPr>
            </w:pPr>
            <w:r w:rsidRPr="006317B7">
              <w:rPr>
                <w:bCs/>
              </w:rPr>
              <w:t xml:space="preserve">Практическое занятие № 28. </w:t>
            </w:r>
            <w:r w:rsidRPr="006317B7">
              <w:rPr>
                <w:rStyle w:val="FontStyle45"/>
                <w:b w:val="0"/>
                <w:sz w:val="24"/>
                <w:szCs w:val="24"/>
              </w:rPr>
              <w:t>Простановка размеров и обводка на фасаде здания</w:t>
            </w:r>
          </w:p>
        </w:tc>
        <w:tc>
          <w:tcPr>
            <w:tcW w:w="461" w:type="pct"/>
            <w:shd w:val="clear" w:color="auto" w:fill="auto"/>
          </w:tcPr>
          <w:p w:rsidR="00D9480A" w:rsidRDefault="00D9480A" w:rsidP="00D9480A">
            <w:pPr>
              <w:jc w:val="center"/>
              <w:rPr>
                <w:bCs/>
              </w:rPr>
            </w:pPr>
            <w:r>
              <w:rPr>
                <w:bCs/>
              </w:rPr>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7</w:t>
            </w:r>
          </w:p>
        </w:tc>
        <w:tc>
          <w:tcPr>
            <w:tcW w:w="3344" w:type="pct"/>
            <w:shd w:val="clear" w:color="auto" w:fill="auto"/>
          </w:tcPr>
          <w:p w:rsidR="00D9480A" w:rsidRPr="006317B7" w:rsidRDefault="00D9480A" w:rsidP="00D9480A">
            <w:pPr>
              <w:pStyle w:val="Style30"/>
              <w:widowControl/>
              <w:spacing w:line="240" w:lineRule="auto"/>
              <w:ind w:right="42" w:firstLine="0"/>
              <w:rPr>
                <w:rStyle w:val="FontStyle45"/>
                <w:b w:val="0"/>
                <w:sz w:val="24"/>
                <w:szCs w:val="24"/>
              </w:rPr>
            </w:pPr>
            <w:r w:rsidRPr="006317B7">
              <w:rPr>
                <w:bCs/>
              </w:rPr>
              <w:t xml:space="preserve">Практическое занятие № 29. </w:t>
            </w:r>
            <w:r w:rsidRPr="006317B7">
              <w:rPr>
                <w:rStyle w:val="FontStyle45"/>
                <w:b w:val="0"/>
                <w:sz w:val="24"/>
                <w:szCs w:val="24"/>
              </w:rPr>
              <w:t>Вычерчивание разреза здания по лестничной клетке</w:t>
            </w:r>
          </w:p>
        </w:tc>
        <w:tc>
          <w:tcPr>
            <w:tcW w:w="461" w:type="pct"/>
            <w:shd w:val="clear" w:color="auto" w:fill="auto"/>
          </w:tcPr>
          <w:p w:rsidR="00D9480A" w:rsidRDefault="00D9480A" w:rsidP="00D9480A">
            <w:pPr>
              <w:jc w:val="center"/>
              <w:rPr>
                <w:bCs/>
              </w:rPr>
            </w:pPr>
            <w:r>
              <w:rPr>
                <w:bCs/>
              </w:rPr>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8</w:t>
            </w:r>
          </w:p>
        </w:tc>
        <w:tc>
          <w:tcPr>
            <w:tcW w:w="3344" w:type="pct"/>
            <w:shd w:val="clear" w:color="auto" w:fill="auto"/>
          </w:tcPr>
          <w:p w:rsidR="00D9480A" w:rsidRPr="006317B7" w:rsidRDefault="00D9480A" w:rsidP="00D9480A">
            <w:pPr>
              <w:pStyle w:val="Style32"/>
              <w:widowControl/>
              <w:spacing w:line="240" w:lineRule="auto"/>
              <w:ind w:right="42" w:firstLine="0"/>
              <w:rPr>
                <w:rStyle w:val="FontStyle45"/>
                <w:sz w:val="24"/>
                <w:szCs w:val="24"/>
              </w:rPr>
            </w:pPr>
            <w:r w:rsidRPr="006317B7">
              <w:rPr>
                <w:bCs/>
              </w:rPr>
              <w:t xml:space="preserve">Практическое занятие № 30. </w:t>
            </w:r>
            <w:r w:rsidRPr="006317B7">
              <w:rPr>
                <w:rStyle w:val="FontStyle44"/>
                <w:sz w:val="24"/>
                <w:szCs w:val="24"/>
              </w:rPr>
              <w:t>Выполнение упражнений по обозначению элементов зданий на строительных чертежах (Маркировка, выноски и надписи на строительных чертежах)</w:t>
            </w:r>
          </w:p>
        </w:tc>
        <w:tc>
          <w:tcPr>
            <w:tcW w:w="461" w:type="pct"/>
            <w:shd w:val="clear" w:color="auto" w:fill="auto"/>
          </w:tcPr>
          <w:p w:rsidR="00D9480A" w:rsidRDefault="00D9480A" w:rsidP="00D9480A">
            <w:pPr>
              <w:jc w:val="center"/>
              <w:rPr>
                <w:bCs/>
              </w:rPr>
            </w:pPr>
            <w:r>
              <w:rPr>
                <w:bCs/>
              </w:rPr>
              <w:t>4</w:t>
            </w:r>
          </w:p>
        </w:tc>
      </w:tr>
      <w:tr w:rsidR="00D9480A" w:rsidRPr="00DB6254" w:rsidTr="000C6E35">
        <w:trPr>
          <w:trHeight w:val="487"/>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Pr>
                <w:rFonts w:eastAsia="Calibri"/>
                <w:bCs/>
              </w:rPr>
              <w:t>9</w:t>
            </w:r>
          </w:p>
        </w:tc>
        <w:tc>
          <w:tcPr>
            <w:tcW w:w="3344" w:type="pct"/>
            <w:shd w:val="clear" w:color="auto" w:fill="auto"/>
          </w:tcPr>
          <w:p w:rsidR="00D9480A" w:rsidRPr="006317B7" w:rsidRDefault="00D9480A" w:rsidP="00D9480A">
            <w:pPr>
              <w:pStyle w:val="22"/>
              <w:spacing w:after="0" w:line="240" w:lineRule="auto"/>
              <w:contextualSpacing/>
              <w:rPr>
                <w:b/>
                <w:color w:val="FF0000"/>
              </w:rPr>
            </w:pPr>
            <w:r w:rsidRPr="006317B7">
              <w:rPr>
                <w:bCs/>
              </w:rPr>
              <w:t xml:space="preserve">Практическое занятие № 31. </w:t>
            </w:r>
            <w:r w:rsidRPr="006317B7">
              <w:rPr>
                <w:rStyle w:val="FontStyle45"/>
                <w:b w:val="0"/>
                <w:sz w:val="24"/>
                <w:szCs w:val="24"/>
              </w:rPr>
              <w:t>Вычерчивание генерального плана участка в соответствии</w:t>
            </w:r>
            <w:r w:rsidR="006317B7">
              <w:rPr>
                <w:rStyle w:val="FontStyle45"/>
                <w:b w:val="0"/>
                <w:sz w:val="24"/>
                <w:szCs w:val="24"/>
              </w:rPr>
              <w:t xml:space="preserve"> с </w:t>
            </w:r>
            <w:r w:rsidRPr="006317B7">
              <w:rPr>
                <w:rStyle w:val="FontStyle44"/>
                <w:sz w:val="24"/>
                <w:szCs w:val="24"/>
              </w:rPr>
              <w:t>ГОСТ СПДС 21. 204-93</w:t>
            </w:r>
          </w:p>
        </w:tc>
        <w:tc>
          <w:tcPr>
            <w:tcW w:w="461" w:type="pct"/>
            <w:tcBorders>
              <w:top w:val="nil"/>
            </w:tcBorders>
            <w:shd w:val="clear" w:color="auto" w:fill="auto"/>
          </w:tcPr>
          <w:p w:rsidR="00D9480A" w:rsidRPr="00855E99" w:rsidRDefault="00D9480A" w:rsidP="00D9480A">
            <w:pPr>
              <w:pStyle w:val="aa"/>
              <w:spacing w:after="0"/>
              <w:contextualSpacing/>
              <w:jc w:val="center"/>
            </w:pPr>
            <w:r w:rsidRPr="00855E99">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1</w:t>
            </w:r>
            <w:r>
              <w:rPr>
                <w:rFonts w:eastAsia="Calibri"/>
                <w:bCs/>
              </w:rPr>
              <w:t>0</w:t>
            </w:r>
          </w:p>
        </w:tc>
        <w:tc>
          <w:tcPr>
            <w:tcW w:w="3344" w:type="pct"/>
            <w:shd w:val="clear" w:color="auto" w:fill="auto"/>
          </w:tcPr>
          <w:p w:rsidR="00D9480A" w:rsidRPr="006317B7" w:rsidRDefault="00D9480A" w:rsidP="00D9480A">
            <w:pPr>
              <w:rPr>
                <w:b/>
              </w:rPr>
            </w:pPr>
            <w:r w:rsidRPr="006317B7">
              <w:rPr>
                <w:bCs/>
              </w:rPr>
              <w:t xml:space="preserve">Практическое занятие № 32. </w:t>
            </w:r>
            <w:r w:rsidRPr="006317B7">
              <w:t>Выполнение рабочего чертежа железобетонных конструкций</w:t>
            </w:r>
          </w:p>
        </w:tc>
        <w:tc>
          <w:tcPr>
            <w:tcW w:w="461" w:type="pct"/>
            <w:shd w:val="clear" w:color="auto" w:fill="auto"/>
          </w:tcPr>
          <w:p w:rsidR="00D9480A" w:rsidRPr="00855E99" w:rsidRDefault="00D9480A" w:rsidP="00D9480A">
            <w:pPr>
              <w:pStyle w:val="aa"/>
              <w:spacing w:after="0"/>
              <w:contextualSpacing/>
              <w:jc w:val="center"/>
            </w:pPr>
            <w:r w:rsidRPr="00855E99">
              <w:t>2</w:t>
            </w:r>
          </w:p>
        </w:tc>
      </w:tr>
      <w:tr w:rsidR="00D9480A" w:rsidRPr="00DB6254" w:rsidTr="000C6E35">
        <w:trPr>
          <w:trHeight w:val="413"/>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1</w:t>
            </w:r>
            <w:r>
              <w:rPr>
                <w:rFonts w:eastAsia="Calibri"/>
                <w:bCs/>
              </w:rPr>
              <w:t>1</w:t>
            </w:r>
          </w:p>
        </w:tc>
        <w:tc>
          <w:tcPr>
            <w:tcW w:w="3344" w:type="pct"/>
            <w:shd w:val="clear" w:color="auto" w:fill="auto"/>
          </w:tcPr>
          <w:p w:rsidR="00D9480A" w:rsidRPr="00C35690" w:rsidRDefault="00D9480A" w:rsidP="00D9480A">
            <w:pPr>
              <w:pStyle w:val="aa"/>
              <w:spacing w:after="0"/>
              <w:rPr>
                <w:bCs/>
              </w:rPr>
            </w:pPr>
            <w:r>
              <w:rPr>
                <w:bCs/>
              </w:rPr>
              <w:t xml:space="preserve">Практическое занятие № 33. </w:t>
            </w:r>
            <w:r w:rsidRPr="00C35690">
              <w:rPr>
                <w:bCs/>
                <w:sz w:val="22"/>
                <w:szCs w:val="22"/>
              </w:rPr>
              <w:t>Простановка размеров, марок, выносок на рабочем чертеже</w:t>
            </w:r>
            <w:r w:rsidRPr="00C35690">
              <w:rPr>
                <w:sz w:val="22"/>
                <w:szCs w:val="22"/>
              </w:rPr>
              <w:t xml:space="preserve"> железобетонных конструкций</w:t>
            </w:r>
          </w:p>
        </w:tc>
        <w:tc>
          <w:tcPr>
            <w:tcW w:w="461" w:type="pct"/>
            <w:shd w:val="clear" w:color="auto" w:fill="auto"/>
          </w:tcPr>
          <w:p w:rsidR="00D9480A" w:rsidRPr="00855E99" w:rsidRDefault="00D9480A" w:rsidP="00D9480A">
            <w:pPr>
              <w:pStyle w:val="aa"/>
              <w:spacing w:after="0"/>
              <w:contextualSpacing/>
              <w:jc w:val="center"/>
            </w:pPr>
            <w:r w:rsidRPr="00855E99">
              <w:t>2</w:t>
            </w:r>
          </w:p>
          <w:p w:rsidR="00D9480A" w:rsidRPr="00855E99" w:rsidRDefault="00D9480A" w:rsidP="00D9480A">
            <w:pPr>
              <w:pStyle w:val="aa"/>
              <w:spacing w:after="0"/>
              <w:contextualSpacing/>
              <w:jc w:val="center"/>
            </w:pPr>
          </w:p>
        </w:tc>
      </w:tr>
      <w:tr w:rsidR="00D9480A" w:rsidRPr="00DB6254" w:rsidTr="000C6E35">
        <w:trPr>
          <w:trHeight w:val="563"/>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tcBorders>
              <w:top w:val="single" w:sz="4" w:space="0" w:color="auto"/>
            </w:tcBorders>
            <w:shd w:val="clear" w:color="auto" w:fill="auto"/>
          </w:tcPr>
          <w:p w:rsidR="00D9480A" w:rsidRPr="00855E99" w:rsidRDefault="00D9480A" w:rsidP="00D9480A">
            <w:pPr>
              <w:contextualSpacing/>
              <w:rPr>
                <w:rFonts w:eastAsia="Calibri"/>
                <w:bCs/>
              </w:rPr>
            </w:pPr>
            <w:r w:rsidRPr="00855E99">
              <w:rPr>
                <w:rFonts w:eastAsia="Calibri"/>
                <w:bCs/>
              </w:rPr>
              <w:t>1</w:t>
            </w:r>
            <w:r>
              <w:rPr>
                <w:rFonts w:eastAsia="Calibri"/>
                <w:bCs/>
              </w:rPr>
              <w:t>2</w:t>
            </w:r>
          </w:p>
        </w:tc>
        <w:tc>
          <w:tcPr>
            <w:tcW w:w="3344" w:type="pct"/>
            <w:tcBorders>
              <w:top w:val="single" w:sz="4" w:space="0" w:color="auto"/>
            </w:tcBorders>
            <w:shd w:val="clear" w:color="auto" w:fill="auto"/>
          </w:tcPr>
          <w:p w:rsidR="00D9480A" w:rsidRPr="00C35690" w:rsidRDefault="00D9480A" w:rsidP="00D9480A">
            <w:pPr>
              <w:pStyle w:val="aa"/>
              <w:spacing w:after="0"/>
              <w:rPr>
                <w:b/>
                <w:bCs/>
              </w:rPr>
            </w:pPr>
            <w:r>
              <w:rPr>
                <w:bCs/>
              </w:rPr>
              <w:t xml:space="preserve">Практическое занятие № 34. </w:t>
            </w:r>
            <w:r w:rsidRPr="00C35690">
              <w:rPr>
                <w:rStyle w:val="FontStyle45"/>
                <w:b w:val="0"/>
                <w:sz w:val="22"/>
                <w:szCs w:val="22"/>
              </w:rPr>
              <w:t>Выполнение упражнений по обозначению условных обозначений инженерных сетей на строительных чертежах</w:t>
            </w:r>
          </w:p>
        </w:tc>
        <w:tc>
          <w:tcPr>
            <w:tcW w:w="461" w:type="pct"/>
            <w:tcBorders>
              <w:top w:val="single" w:sz="4" w:space="0" w:color="auto"/>
            </w:tcBorders>
            <w:shd w:val="clear" w:color="auto" w:fill="auto"/>
          </w:tcPr>
          <w:p w:rsidR="00D9480A" w:rsidRPr="00855E99" w:rsidRDefault="00D9480A" w:rsidP="00D9480A">
            <w:pPr>
              <w:pStyle w:val="aa"/>
              <w:spacing w:after="0"/>
              <w:contextualSpacing/>
              <w:jc w:val="center"/>
            </w:pPr>
            <w:r w:rsidRPr="00855E99">
              <w:t>2</w:t>
            </w:r>
          </w:p>
        </w:tc>
      </w:tr>
      <w:tr w:rsidR="00D9480A" w:rsidRPr="00DB6254" w:rsidTr="000C6E35">
        <w:trPr>
          <w:trHeight w:val="20"/>
        </w:trPr>
        <w:tc>
          <w:tcPr>
            <w:tcW w:w="1007" w:type="pct"/>
            <w:vMerge/>
            <w:shd w:val="clear" w:color="auto" w:fill="auto"/>
          </w:tcPr>
          <w:p w:rsidR="00D9480A" w:rsidRPr="00DB6254" w:rsidRDefault="00D9480A" w:rsidP="00D9480A">
            <w:pPr>
              <w:contextualSpacing/>
              <w:rPr>
                <w:rFonts w:eastAsia="Calibri"/>
                <w:bCs/>
                <w:i/>
                <w:color w:val="FF0000"/>
              </w:rPr>
            </w:pPr>
          </w:p>
        </w:tc>
        <w:tc>
          <w:tcPr>
            <w:tcW w:w="188" w:type="pct"/>
            <w:shd w:val="clear" w:color="auto" w:fill="auto"/>
          </w:tcPr>
          <w:p w:rsidR="00D9480A" w:rsidRPr="00855E99" w:rsidRDefault="00D9480A" w:rsidP="00D9480A">
            <w:pPr>
              <w:contextualSpacing/>
              <w:rPr>
                <w:rFonts w:eastAsia="Calibri"/>
                <w:bCs/>
              </w:rPr>
            </w:pPr>
            <w:r w:rsidRPr="00855E99">
              <w:rPr>
                <w:rFonts w:eastAsia="Calibri"/>
                <w:bCs/>
              </w:rPr>
              <w:t>1</w:t>
            </w:r>
            <w:r>
              <w:rPr>
                <w:rFonts w:eastAsia="Calibri"/>
                <w:bCs/>
              </w:rPr>
              <w:t>3</w:t>
            </w:r>
          </w:p>
        </w:tc>
        <w:tc>
          <w:tcPr>
            <w:tcW w:w="3344" w:type="pct"/>
            <w:shd w:val="clear" w:color="auto" w:fill="auto"/>
          </w:tcPr>
          <w:p w:rsidR="00D9480A" w:rsidRPr="00C35690" w:rsidRDefault="00D9480A" w:rsidP="00D9480A">
            <w:pPr>
              <w:pStyle w:val="aa"/>
              <w:spacing w:after="0"/>
              <w:rPr>
                <w:b/>
                <w:bCs/>
              </w:rPr>
            </w:pPr>
            <w:r>
              <w:rPr>
                <w:bCs/>
              </w:rPr>
              <w:t xml:space="preserve">Практическое занятие № 35. </w:t>
            </w:r>
            <w:r w:rsidRPr="00C35690">
              <w:rPr>
                <w:rStyle w:val="FontStyle45"/>
                <w:b w:val="0"/>
                <w:sz w:val="22"/>
                <w:szCs w:val="22"/>
              </w:rPr>
              <w:t>Выполнение упражнений по в</w:t>
            </w:r>
            <w:r w:rsidRPr="00C35690">
              <w:rPr>
                <w:bCs/>
                <w:sz w:val="22"/>
                <w:szCs w:val="22"/>
              </w:rPr>
              <w:t xml:space="preserve">ычерчиванию особенностей графического выполнения </w:t>
            </w:r>
            <w:proofErr w:type="spellStart"/>
            <w:r w:rsidRPr="00C35690">
              <w:rPr>
                <w:bCs/>
                <w:sz w:val="22"/>
                <w:szCs w:val="22"/>
              </w:rPr>
              <w:t>стройгенплана</w:t>
            </w:r>
            <w:proofErr w:type="spellEnd"/>
          </w:p>
        </w:tc>
        <w:tc>
          <w:tcPr>
            <w:tcW w:w="461" w:type="pct"/>
            <w:shd w:val="clear" w:color="auto" w:fill="auto"/>
          </w:tcPr>
          <w:p w:rsidR="00D9480A" w:rsidRPr="00855E99" w:rsidRDefault="00D9480A" w:rsidP="00D9480A">
            <w:pPr>
              <w:pStyle w:val="aa"/>
              <w:spacing w:after="0"/>
              <w:contextualSpacing/>
              <w:jc w:val="center"/>
            </w:pPr>
            <w:r w:rsidRPr="00855E99">
              <w:t>2</w:t>
            </w:r>
          </w:p>
        </w:tc>
      </w:tr>
      <w:tr w:rsidR="00D9480A" w:rsidRPr="00DB6254" w:rsidTr="000C6E35">
        <w:trPr>
          <w:trHeight w:val="20"/>
        </w:trPr>
        <w:tc>
          <w:tcPr>
            <w:tcW w:w="4539" w:type="pct"/>
            <w:gridSpan w:val="3"/>
            <w:shd w:val="clear" w:color="auto" w:fill="auto"/>
          </w:tcPr>
          <w:p w:rsidR="00D9480A" w:rsidRDefault="00D9480A" w:rsidP="00D9480A">
            <w:pPr>
              <w:suppressAutoHyphens/>
              <w:jc w:val="both"/>
              <w:rPr>
                <w:b/>
              </w:rPr>
            </w:pPr>
            <w:r>
              <w:rPr>
                <w:b/>
              </w:rPr>
              <w:t>Учебная практика УП.01.01</w:t>
            </w:r>
          </w:p>
          <w:p w:rsidR="00D9480A" w:rsidRDefault="00D9480A" w:rsidP="00D9480A">
            <w:pPr>
              <w:rPr>
                <w:b/>
                <w:bCs/>
              </w:rPr>
            </w:pPr>
            <w:r>
              <w:rPr>
                <w:b/>
                <w:bCs/>
              </w:rPr>
              <w:t>Виды работ:</w:t>
            </w:r>
          </w:p>
          <w:p w:rsidR="00D9480A" w:rsidRDefault="00D9480A" w:rsidP="00D9480A">
            <w:pPr>
              <w:spacing w:before="120"/>
              <w:ind w:left="708"/>
              <w:rPr>
                <w:highlight w:val="green"/>
              </w:rPr>
            </w:pPr>
            <w:r>
              <w:rPr>
                <w:bCs/>
              </w:rPr>
              <w:t>1. Подбор строительных конструкций и материалов</w:t>
            </w:r>
            <w:r>
              <w:t xml:space="preserve"> с использованием средств автоматизированного проектирования:</w:t>
            </w:r>
          </w:p>
          <w:p w:rsidR="00D9480A" w:rsidRDefault="00D9480A" w:rsidP="00D9480A">
            <w:r>
              <w:t xml:space="preserve">-подбор конструкции и материала стены, чердачного перекрытия (покрытия), их теплотехнический расчет с использованием </w:t>
            </w:r>
            <w:r>
              <w:lastRenderedPageBreak/>
              <w:t>информационных программ;</w:t>
            </w:r>
          </w:p>
          <w:p w:rsidR="00D9480A" w:rsidRDefault="00D9480A" w:rsidP="00D9480A">
            <w:pPr>
              <w:shd w:val="clear" w:color="auto" w:fill="FFFFFF" w:themeFill="background1"/>
              <w:ind w:left="360"/>
            </w:pPr>
            <w:r>
              <w:t xml:space="preserve">       -подбор элементов </w:t>
            </w:r>
            <w:proofErr w:type="spellStart"/>
            <w:r>
              <w:t>наслонных</w:t>
            </w:r>
            <w:proofErr w:type="spellEnd"/>
            <w:r>
              <w:t xml:space="preserve"> стропил, вычерчивание стропильной системы;  </w:t>
            </w:r>
          </w:p>
          <w:p w:rsidR="00D9480A" w:rsidRDefault="00D9480A" w:rsidP="00D9480A">
            <w:pPr>
              <w:shd w:val="clear" w:color="auto" w:fill="FFFFFF" w:themeFill="background1"/>
              <w:ind w:left="360"/>
            </w:pPr>
            <w:r>
              <w:t xml:space="preserve">       -подбор ленточных сборных фундаментов, вычерчивание в </w:t>
            </w:r>
            <w:proofErr w:type="spellStart"/>
            <w:r>
              <w:t>AutoCAD</w:t>
            </w:r>
            <w:proofErr w:type="spellEnd"/>
            <w:r>
              <w:t xml:space="preserve">; </w:t>
            </w:r>
          </w:p>
          <w:p w:rsidR="00D9480A" w:rsidRDefault="00D9480A" w:rsidP="00D9480A">
            <w:pPr>
              <w:shd w:val="clear" w:color="auto" w:fill="FFFFFF" w:themeFill="background1"/>
              <w:ind w:left="360"/>
            </w:pPr>
            <w:r>
              <w:t xml:space="preserve">       -подбор сборных железобетонных перекрытий</w:t>
            </w:r>
            <w:r>
              <w:rPr>
                <w:b/>
                <w:i/>
              </w:rPr>
              <w:t xml:space="preserve">, </w:t>
            </w:r>
            <w:r>
              <w:t xml:space="preserve">вычерчивание в </w:t>
            </w:r>
            <w:proofErr w:type="spellStart"/>
            <w:r>
              <w:t>AutoCAD</w:t>
            </w:r>
            <w:proofErr w:type="spellEnd"/>
          </w:p>
          <w:p w:rsidR="00D9480A" w:rsidRDefault="00D9480A" w:rsidP="00D9480A">
            <w:pPr>
              <w:spacing w:before="120"/>
              <w:ind w:left="708"/>
            </w:pPr>
            <w:r>
              <w:t>2.Разработка узлов и деталей конструктивных элементов зданий с использованием средств автоматизированного проектирования:</w:t>
            </w:r>
          </w:p>
          <w:p w:rsidR="00D9480A" w:rsidRDefault="00D9480A" w:rsidP="00D9480A">
            <w:r>
              <w:t xml:space="preserve">            - узлов цоколя зданий;</w:t>
            </w:r>
          </w:p>
          <w:p w:rsidR="00D9480A" w:rsidRDefault="00D9480A" w:rsidP="00D9480A">
            <w:r>
              <w:t xml:space="preserve">             -карнизных узлов зданий;</w:t>
            </w:r>
          </w:p>
          <w:p w:rsidR="00D9480A" w:rsidRDefault="00D9480A" w:rsidP="00D9480A">
            <w:pPr>
              <w:suppressAutoHyphens/>
              <w:jc w:val="both"/>
            </w:pPr>
            <w:r>
              <w:t xml:space="preserve">             -стыков и сопряжений конструктивных элементов бескаркасных панельных зданий.</w:t>
            </w:r>
          </w:p>
          <w:p w:rsidR="00D9480A" w:rsidRDefault="00D9480A" w:rsidP="00D9480A">
            <w:pPr>
              <w:spacing w:before="120"/>
              <w:ind w:left="708"/>
            </w:pPr>
            <w:r w:rsidRPr="004136FC">
              <w:t>3.</w:t>
            </w:r>
            <w:r>
              <w:t>Разработка архитектурно-строительных чертежей с использованием средств автоматизированного проектирования</w:t>
            </w:r>
            <w:proofErr w:type="gramStart"/>
            <w:r>
              <w:t xml:space="preserve"> :</w:t>
            </w:r>
            <w:proofErr w:type="gramEnd"/>
          </w:p>
          <w:p w:rsidR="00D9480A" w:rsidRDefault="00D9480A" w:rsidP="00D9480A">
            <w:r>
              <w:t xml:space="preserve">             -чертежа плана здания в </w:t>
            </w:r>
            <w:proofErr w:type="spellStart"/>
            <w:r>
              <w:t>AutoCAD</w:t>
            </w:r>
            <w:proofErr w:type="spellEnd"/>
            <w:r>
              <w:t>;</w:t>
            </w:r>
          </w:p>
          <w:p w:rsidR="00D9480A" w:rsidRDefault="00D9480A" w:rsidP="00D9480A">
            <w:r>
              <w:t xml:space="preserve">            - чертежа разреза здания в </w:t>
            </w:r>
            <w:proofErr w:type="spellStart"/>
            <w:r>
              <w:t>AutoCAD</w:t>
            </w:r>
            <w:proofErr w:type="spellEnd"/>
            <w:r>
              <w:t>;</w:t>
            </w:r>
          </w:p>
          <w:p w:rsidR="00D9480A" w:rsidRDefault="00D9480A" w:rsidP="00D9480A">
            <w:r>
              <w:t xml:space="preserve">             -фасада здания, узлов в </w:t>
            </w:r>
            <w:proofErr w:type="spellStart"/>
            <w:r>
              <w:t>AutoCAD</w:t>
            </w:r>
            <w:proofErr w:type="spellEnd"/>
            <w:r>
              <w:t>.</w:t>
            </w:r>
          </w:p>
          <w:p w:rsidR="00D9480A" w:rsidRPr="00DB6254" w:rsidRDefault="00D9480A" w:rsidP="006317B7">
            <w:pPr>
              <w:suppressAutoHyphens/>
              <w:jc w:val="both"/>
              <w:rPr>
                <w:color w:val="FF0000"/>
              </w:rPr>
            </w:pPr>
            <w:r>
              <w:rPr>
                <w:bCs/>
              </w:rPr>
              <w:t>4.Трехмерное моделирование здания с использованием В</w:t>
            </w:r>
            <w:proofErr w:type="gramStart"/>
            <w:r>
              <w:rPr>
                <w:bCs/>
                <w:lang w:val="en-US"/>
              </w:rPr>
              <w:t>I</w:t>
            </w:r>
            <w:proofErr w:type="gramEnd"/>
            <w:r>
              <w:rPr>
                <w:bCs/>
              </w:rPr>
              <w:t>М-технологий</w:t>
            </w:r>
          </w:p>
        </w:tc>
        <w:tc>
          <w:tcPr>
            <w:tcW w:w="461" w:type="pct"/>
            <w:shd w:val="clear" w:color="auto" w:fill="auto"/>
          </w:tcPr>
          <w:p w:rsidR="00D9480A" w:rsidRPr="00DB6254" w:rsidRDefault="00D9480A" w:rsidP="00D9480A">
            <w:pPr>
              <w:contextualSpacing/>
              <w:jc w:val="center"/>
              <w:rPr>
                <w:b/>
                <w:color w:val="FF0000"/>
              </w:rPr>
            </w:pPr>
          </w:p>
          <w:p w:rsidR="00D9480A" w:rsidRPr="00D410A9" w:rsidRDefault="00D9480A" w:rsidP="00D9480A">
            <w:pPr>
              <w:contextualSpacing/>
              <w:jc w:val="center"/>
              <w:rPr>
                <w:b/>
              </w:rPr>
            </w:pPr>
            <w:r w:rsidRPr="00D410A9">
              <w:rPr>
                <w:b/>
              </w:rPr>
              <w:t>72</w:t>
            </w:r>
          </w:p>
        </w:tc>
      </w:tr>
    </w:tbl>
    <w:p w:rsidR="00334032" w:rsidRPr="00DB6254" w:rsidRDefault="00334032" w:rsidP="00334032">
      <w:pPr>
        <w:contextualSpacing/>
        <w:rPr>
          <w:color w:val="FF0000"/>
        </w:rPr>
      </w:pPr>
    </w:p>
    <w:tbl>
      <w:tblPr>
        <w:tblpPr w:leftFromText="180" w:rightFromText="180" w:vertAnchor="text" w:tblpXSpec="center" w:tblpY="1"/>
        <w:tblOverlap w:val="neve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37"/>
        <w:gridCol w:w="565"/>
        <w:gridCol w:w="110"/>
        <w:gridCol w:w="10241"/>
        <w:gridCol w:w="1381"/>
      </w:tblGrid>
      <w:tr w:rsidR="006317B7" w:rsidRPr="00DB6254" w:rsidTr="00C6131E">
        <w:trPr>
          <w:trHeight w:val="20"/>
        </w:trPr>
        <w:tc>
          <w:tcPr>
            <w:tcW w:w="4548" w:type="pct"/>
            <w:gridSpan w:val="5"/>
            <w:shd w:val="clear" w:color="auto" w:fill="auto"/>
          </w:tcPr>
          <w:p w:rsidR="006317B7" w:rsidRPr="00DB6254" w:rsidRDefault="006317B7" w:rsidP="006317B7">
            <w:pPr>
              <w:contextualSpacing/>
              <w:rPr>
                <w:color w:val="FF0000"/>
              </w:rPr>
            </w:pPr>
            <w:r>
              <w:rPr>
                <w:rFonts w:eastAsia="Calibri"/>
                <w:b/>
                <w:bCs/>
              </w:rPr>
              <w:t xml:space="preserve">Раздел 2 </w:t>
            </w:r>
            <w:r>
              <w:rPr>
                <w:b/>
              </w:rPr>
              <w:t>Проектирование строительных конструкций</w:t>
            </w:r>
          </w:p>
        </w:tc>
        <w:tc>
          <w:tcPr>
            <w:tcW w:w="452" w:type="pct"/>
            <w:shd w:val="clear" w:color="auto" w:fill="auto"/>
          </w:tcPr>
          <w:p w:rsidR="006317B7" w:rsidRPr="006317B7" w:rsidRDefault="00C6131E" w:rsidP="006317B7">
            <w:pPr>
              <w:contextualSpacing/>
              <w:jc w:val="center"/>
              <w:rPr>
                <w:b/>
              </w:rPr>
            </w:pPr>
            <w:r>
              <w:rPr>
                <w:b/>
                <w:i/>
              </w:rPr>
              <w:t>136</w:t>
            </w:r>
          </w:p>
        </w:tc>
      </w:tr>
      <w:tr w:rsidR="004136FC" w:rsidRPr="00DB6254" w:rsidTr="00C6131E">
        <w:trPr>
          <w:trHeight w:val="20"/>
        </w:trPr>
        <w:tc>
          <w:tcPr>
            <w:tcW w:w="975" w:type="pct"/>
            <w:gridSpan w:val="2"/>
            <w:vMerge w:val="restart"/>
            <w:shd w:val="clear" w:color="auto" w:fill="auto"/>
          </w:tcPr>
          <w:p w:rsidR="004136FC" w:rsidRPr="00DB6254" w:rsidRDefault="004136FC" w:rsidP="006317B7">
            <w:pPr>
              <w:contextualSpacing/>
              <w:rPr>
                <w:rFonts w:eastAsia="Calibri"/>
                <w:bCs/>
                <w:color w:val="FF0000"/>
              </w:rPr>
            </w:pPr>
            <w:r>
              <w:rPr>
                <w:rFonts w:eastAsia="Calibri"/>
                <w:b/>
                <w:bCs/>
              </w:rPr>
              <w:t xml:space="preserve">Тема 1.1.5 </w:t>
            </w:r>
            <w:r w:rsidRPr="006317B7">
              <w:rPr>
                <w:rFonts w:eastAsia="Calibri"/>
                <w:bCs/>
              </w:rPr>
              <w:t>Основы проектирования строительных конструкций</w:t>
            </w:r>
          </w:p>
          <w:p w:rsidR="004136FC" w:rsidRPr="00DB6254" w:rsidRDefault="004136FC" w:rsidP="006317B7">
            <w:pPr>
              <w:contextualSpacing/>
              <w:rPr>
                <w:rFonts w:eastAsia="Calibri"/>
                <w:b/>
                <w:bCs/>
                <w:color w:val="FF0000"/>
              </w:rPr>
            </w:pPr>
          </w:p>
          <w:p w:rsidR="004136FC" w:rsidRPr="00DB6254" w:rsidRDefault="004136FC" w:rsidP="00107833">
            <w:pPr>
              <w:contextualSpacing/>
              <w:rPr>
                <w:rFonts w:eastAsia="Calibri"/>
                <w:bCs/>
                <w:color w:val="FF0000"/>
              </w:rPr>
            </w:pPr>
          </w:p>
        </w:tc>
        <w:tc>
          <w:tcPr>
            <w:tcW w:w="3573" w:type="pct"/>
            <w:gridSpan w:val="3"/>
            <w:shd w:val="clear" w:color="auto" w:fill="auto"/>
          </w:tcPr>
          <w:p w:rsidR="004136FC" w:rsidRPr="00AF6F79" w:rsidRDefault="004136FC" w:rsidP="006317B7">
            <w:pPr>
              <w:contextualSpacing/>
              <w:rPr>
                <w:rFonts w:eastAsia="Calibri"/>
                <w:b/>
                <w:bCs/>
              </w:rPr>
            </w:pPr>
            <w:r w:rsidRPr="00AF6F79">
              <w:rPr>
                <w:rFonts w:eastAsia="Calibri"/>
                <w:b/>
                <w:bCs/>
              </w:rPr>
              <w:t>Содержание</w:t>
            </w:r>
          </w:p>
        </w:tc>
        <w:tc>
          <w:tcPr>
            <w:tcW w:w="452" w:type="pct"/>
            <w:shd w:val="clear" w:color="auto" w:fill="auto"/>
          </w:tcPr>
          <w:p w:rsidR="004136FC" w:rsidRPr="00E85410" w:rsidRDefault="004136FC" w:rsidP="006317B7">
            <w:pPr>
              <w:contextualSpacing/>
              <w:jc w:val="center"/>
              <w:rPr>
                <w:rFonts w:eastAsia="Calibri"/>
                <w:b/>
                <w:bCs/>
              </w:rPr>
            </w:pPr>
            <w:r>
              <w:rPr>
                <w:rFonts w:eastAsia="Calibri"/>
                <w:b/>
                <w:bCs/>
              </w:rPr>
              <w:t>100</w:t>
            </w:r>
          </w:p>
        </w:tc>
      </w:tr>
      <w:tr w:rsidR="004136FC" w:rsidRPr="00DB6254" w:rsidTr="00C6131E">
        <w:trPr>
          <w:trHeight w:val="201"/>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vMerge w:val="restart"/>
            <w:shd w:val="clear" w:color="auto" w:fill="auto"/>
          </w:tcPr>
          <w:p w:rsidR="004136FC" w:rsidRPr="00860A96" w:rsidRDefault="004136FC" w:rsidP="006317B7">
            <w:pPr>
              <w:contextualSpacing/>
              <w:rPr>
                <w:rFonts w:eastAsia="Calibri"/>
                <w:bCs/>
              </w:rPr>
            </w:pPr>
          </w:p>
          <w:p w:rsidR="004136FC" w:rsidRPr="00860A96" w:rsidRDefault="004136FC" w:rsidP="006317B7">
            <w:pPr>
              <w:contextualSpacing/>
              <w:rPr>
                <w:rFonts w:eastAsia="Calibri"/>
                <w:bCs/>
              </w:rPr>
            </w:pPr>
            <w:r w:rsidRPr="00860A96">
              <w:rPr>
                <w:rFonts w:eastAsia="Calibri"/>
                <w:bCs/>
              </w:rPr>
              <w:t>1</w:t>
            </w:r>
          </w:p>
        </w:tc>
        <w:tc>
          <w:tcPr>
            <w:tcW w:w="3388" w:type="pct"/>
            <w:gridSpan w:val="2"/>
            <w:vMerge w:val="restart"/>
            <w:shd w:val="clear" w:color="auto" w:fill="auto"/>
          </w:tcPr>
          <w:p w:rsidR="004136FC" w:rsidRPr="00DB6254" w:rsidRDefault="004136FC" w:rsidP="00466A79">
            <w:pPr>
              <w:contextualSpacing/>
              <w:jc w:val="both"/>
              <w:rPr>
                <w:rFonts w:eastAsia="Calibri"/>
                <w:b/>
                <w:bCs/>
                <w:color w:val="FF0000"/>
              </w:rPr>
            </w:pPr>
            <w:r w:rsidRPr="0077167E">
              <w:rPr>
                <w:rFonts w:eastAsia="Calibri"/>
                <w:b/>
                <w:bCs/>
              </w:rPr>
              <w:t>Основы расчета строительных конструкций и оснований по предельным состояниям.</w:t>
            </w:r>
            <w:r w:rsidRPr="0077167E">
              <w:rPr>
                <w:rFonts w:eastAsia="Calibri"/>
                <w:bCs/>
              </w:rPr>
              <w:t xml:space="preserve"> Физический смысл предельных состояний конструкций. Примеры предельных состояний первой и второй групп. Суть расчета по предельным состояниям. Структура и содержание основных расчетных формул при расчете по предельным состояниям первой и второй групп.</w:t>
            </w:r>
          </w:p>
        </w:tc>
        <w:tc>
          <w:tcPr>
            <w:tcW w:w="452" w:type="pct"/>
            <w:shd w:val="clear" w:color="auto" w:fill="auto"/>
          </w:tcPr>
          <w:p w:rsidR="004136FC" w:rsidRPr="00E85410" w:rsidRDefault="004136FC" w:rsidP="006317B7">
            <w:pPr>
              <w:contextualSpacing/>
              <w:jc w:val="center"/>
              <w:rPr>
                <w:rFonts w:eastAsia="Calibri"/>
                <w:bCs/>
              </w:rPr>
            </w:pPr>
            <w:r w:rsidRPr="00E85410">
              <w:rPr>
                <w:rFonts w:eastAsia="Calibri"/>
                <w:bCs/>
              </w:rPr>
              <w:t>52</w:t>
            </w:r>
          </w:p>
        </w:tc>
      </w:tr>
      <w:tr w:rsidR="004136FC" w:rsidRPr="00DB6254" w:rsidTr="00C6131E">
        <w:trPr>
          <w:trHeight w:val="689"/>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vMerge/>
            <w:shd w:val="clear" w:color="auto" w:fill="auto"/>
          </w:tcPr>
          <w:p w:rsidR="004136FC" w:rsidRPr="00860A96" w:rsidRDefault="004136FC" w:rsidP="006317B7">
            <w:pPr>
              <w:contextualSpacing/>
              <w:rPr>
                <w:rFonts w:eastAsia="Calibri"/>
                <w:bCs/>
              </w:rPr>
            </w:pPr>
          </w:p>
        </w:tc>
        <w:tc>
          <w:tcPr>
            <w:tcW w:w="3388" w:type="pct"/>
            <w:gridSpan w:val="2"/>
            <w:vMerge/>
            <w:shd w:val="clear" w:color="auto" w:fill="auto"/>
          </w:tcPr>
          <w:p w:rsidR="004136FC" w:rsidRPr="00DB6254" w:rsidRDefault="004136FC" w:rsidP="00466A79">
            <w:pPr>
              <w:contextualSpacing/>
              <w:jc w:val="both"/>
              <w:rPr>
                <w:rFonts w:eastAsia="Calibri"/>
                <w:b/>
                <w:bCs/>
                <w:color w:val="FF0000"/>
              </w:rPr>
            </w:pPr>
          </w:p>
        </w:tc>
        <w:tc>
          <w:tcPr>
            <w:tcW w:w="452" w:type="pct"/>
            <w:shd w:val="clear" w:color="auto" w:fill="auto"/>
          </w:tcPr>
          <w:p w:rsidR="004136FC" w:rsidRPr="0077167E" w:rsidRDefault="004136FC" w:rsidP="006317B7">
            <w:pPr>
              <w:contextualSpacing/>
              <w:jc w:val="center"/>
              <w:rPr>
                <w:rFonts w:eastAsia="Calibri"/>
                <w:bCs/>
              </w:rPr>
            </w:pPr>
          </w:p>
          <w:p w:rsidR="004136FC" w:rsidRPr="0077167E" w:rsidRDefault="004136FC" w:rsidP="006317B7">
            <w:pPr>
              <w:contextualSpacing/>
              <w:jc w:val="center"/>
              <w:rPr>
                <w:rFonts w:eastAsia="Calibri"/>
                <w:bCs/>
              </w:rPr>
            </w:pPr>
            <w:r w:rsidRPr="0077167E">
              <w:rPr>
                <w:rFonts w:eastAsia="Calibri"/>
                <w:bCs/>
              </w:rPr>
              <w:t>2</w:t>
            </w:r>
          </w:p>
        </w:tc>
      </w:tr>
      <w:tr w:rsidR="004136FC" w:rsidRPr="00DB6254" w:rsidTr="00C6131E">
        <w:trPr>
          <w:trHeight w:val="1014"/>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w:t>
            </w:r>
          </w:p>
        </w:tc>
        <w:tc>
          <w:tcPr>
            <w:tcW w:w="3388" w:type="pct"/>
            <w:gridSpan w:val="2"/>
            <w:shd w:val="clear" w:color="auto" w:fill="auto"/>
          </w:tcPr>
          <w:p w:rsidR="004136FC" w:rsidRPr="00DB6254" w:rsidRDefault="004136FC" w:rsidP="00466A79">
            <w:pPr>
              <w:contextualSpacing/>
              <w:jc w:val="both"/>
              <w:rPr>
                <w:rFonts w:eastAsia="Calibri"/>
                <w:b/>
                <w:bCs/>
                <w:color w:val="FF0000"/>
              </w:rPr>
            </w:pPr>
            <w:r w:rsidRPr="000E57AB">
              <w:rPr>
                <w:rFonts w:eastAsia="Calibri"/>
                <w:b/>
                <w:bCs/>
              </w:rPr>
              <w:t>Работа материалов для несущих конструкций под нагрузкой.</w:t>
            </w:r>
            <w:r w:rsidRPr="0077167E">
              <w:rPr>
                <w:rFonts w:eastAsia="Calibri"/>
                <w:bCs/>
              </w:rPr>
              <w:t xml:space="preserve"> Сравнительная оценка прочностных и деформационных свойств материалов. Расчетные сопротивления и модули деформации. Коэффициенты надежности по материалу, по нагрузкам, по ответственности, коэффициент условий работы конструкций.</w:t>
            </w:r>
          </w:p>
        </w:tc>
        <w:tc>
          <w:tcPr>
            <w:tcW w:w="452" w:type="pct"/>
            <w:shd w:val="clear" w:color="auto" w:fill="auto"/>
          </w:tcPr>
          <w:p w:rsidR="004136FC" w:rsidRPr="0077167E" w:rsidRDefault="004136FC" w:rsidP="006317B7">
            <w:pPr>
              <w:contextualSpacing/>
              <w:jc w:val="center"/>
              <w:rPr>
                <w:rFonts w:eastAsia="Calibri"/>
                <w:bCs/>
              </w:rPr>
            </w:pPr>
            <w:r w:rsidRPr="0077167E">
              <w:rPr>
                <w:rFonts w:eastAsia="Calibri"/>
                <w:bCs/>
              </w:rPr>
              <w:t>2</w:t>
            </w:r>
          </w:p>
        </w:tc>
      </w:tr>
      <w:tr w:rsidR="004136FC" w:rsidRPr="00DB6254" w:rsidTr="00C6131E">
        <w:trPr>
          <w:trHeight w:val="272"/>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3,</w:t>
            </w:r>
          </w:p>
        </w:tc>
        <w:tc>
          <w:tcPr>
            <w:tcW w:w="3388" w:type="pct"/>
            <w:gridSpan w:val="2"/>
            <w:shd w:val="clear" w:color="auto" w:fill="auto"/>
          </w:tcPr>
          <w:p w:rsidR="004136FC" w:rsidRPr="0077167E" w:rsidRDefault="004136FC" w:rsidP="00466A79">
            <w:pPr>
              <w:contextualSpacing/>
              <w:jc w:val="both"/>
              <w:rPr>
                <w:rFonts w:eastAsia="Calibri"/>
                <w:bCs/>
              </w:rPr>
            </w:pPr>
            <w:r w:rsidRPr="0077167E">
              <w:rPr>
                <w:rFonts w:eastAsia="Calibri"/>
                <w:b/>
                <w:bCs/>
              </w:rPr>
              <w:t>Нагрузки и воздействия</w:t>
            </w:r>
            <w:r w:rsidRPr="0077167E">
              <w:rPr>
                <w:rFonts w:eastAsia="Calibri"/>
                <w:bCs/>
              </w:rPr>
              <w:t>.</w:t>
            </w:r>
          </w:p>
          <w:p w:rsidR="004136FC" w:rsidRPr="0077167E" w:rsidRDefault="004136FC" w:rsidP="00466A79">
            <w:pPr>
              <w:contextualSpacing/>
              <w:jc w:val="both"/>
              <w:rPr>
                <w:rFonts w:eastAsia="Calibri"/>
                <w:bCs/>
              </w:rPr>
            </w:pPr>
            <w:r w:rsidRPr="0077167E">
              <w:rPr>
                <w:rFonts w:eastAsia="Calibri"/>
                <w:bCs/>
              </w:rPr>
              <w:t xml:space="preserve"> Классификация нагрузок.  Постоянные нагрузки и их виды. Временные нагрузки и их виды. Особые нагрузки.  Сочетания нагрузок. Единицы измерения, используемые при расчётах строительных конструкций.</w:t>
            </w:r>
          </w:p>
          <w:p w:rsidR="004136FC" w:rsidRPr="00DB6254" w:rsidRDefault="004136FC" w:rsidP="00466A79">
            <w:pPr>
              <w:contextualSpacing/>
              <w:jc w:val="both"/>
              <w:rPr>
                <w:rFonts w:eastAsia="Calibri"/>
                <w:bCs/>
                <w:color w:val="FF0000"/>
              </w:rPr>
            </w:pPr>
            <w:r w:rsidRPr="0077167E">
              <w:rPr>
                <w:rFonts w:eastAsia="Calibri"/>
                <w:bCs/>
              </w:rPr>
              <w:t>Нормативные значения нагрузок. Расчетные постоянные и расчетные временные нагрузки.</w:t>
            </w:r>
            <w:r w:rsidRPr="0077167E">
              <w:rPr>
                <w:rFonts w:eastAsia="Calibri"/>
              </w:rPr>
              <w:t xml:space="preserve"> Сбор нагрузок на фундамент, вертикальную опору, плиту покрытия, перекрытия.</w:t>
            </w:r>
          </w:p>
        </w:tc>
        <w:tc>
          <w:tcPr>
            <w:tcW w:w="452" w:type="pct"/>
            <w:shd w:val="clear" w:color="auto" w:fill="auto"/>
          </w:tcPr>
          <w:p w:rsidR="004136FC" w:rsidRPr="0077167E" w:rsidRDefault="004136FC" w:rsidP="006317B7">
            <w:pPr>
              <w:contextualSpacing/>
              <w:jc w:val="center"/>
              <w:rPr>
                <w:rFonts w:eastAsia="Calibri"/>
                <w:bCs/>
              </w:rPr>
            </w:pPr>
            <w:r w:rsidRPr="0077167E">
              <w:rPr>
                <w:rFonts w:eastAsia="Calibri"/>
                <w:bCs/>
              </w:rPr>
              <w:t>2</w:t>
            </w:r>
          </w:p>
        </w:tc>
      </w:tr>
      <w:tr w:rsidR="004136FC" w:rsidRPr="00DB6254" w:rsidTr="00C6131E">
        <w:trPr>
          <w:trHeight w:val="271"/>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4</w:t>
            </w:r>
          </w:p>
        </w:tc>
        <w:tc>
          <w:tcPr>
            <w:tcW w:w="3388" w:type="pct"/>
            <w:gridSpan w:val="2"/>
            <w:shd w:val="clear" w:color="auto" w:fill="auto"/>
          </w:tcPr>
          <w:p w:rsidR="004136FC" w:rsidRPr="0077167E" w:rsidRDefault="004136FC" w:rsidP="00466A79">
            <w:pPr>
              <w:contextualSpacing/>
              <w:jc w:val="both"/>
              <w:rPr>
                <w:rFonts w:eastAsia="Calibri"/>
                <w:bCs/>
              </w:rPr>
            </w:pPr>
            <w:r w:rsidRPr="0077167E">
              <w:rPr>
                <w:rFonts w:eastAsia="Calibri"/>
                <w:b/>
                <w:bCs/>
              </w:rPr>
              <w:t>Основы расчета строительных конструкций, работающих на сжатие</w:t>
            </w:r>
            <w:r w:rsidRPr="0077167E">
              <w:rPr>
                <w:rFonts w:eastAsia="Calibri"/>
                <w:bCs/>
              </w:rPr>
              <w:t>.</w:t>
            </w:r>
          </w:p>
          <w:p w:rsidR="004136FC" w:rsidRPr="0077167E" w:rsidRDefault="004136FC" w:rsidP="00466A79">
            <w:pPr>
              <w:contextualSpacing/>
              <w:jc w:val="both"/>
              <w:rPr>
                <w:rFonts w:eastAsia="Calibri"/>
                <w:bCs/>
              </w:rPr>
            </w:pPr>
            <w:r w:rsidRPr="0077167E">
              <w:rPr>
                <w:rFonts w:eastAsia="Calibri"/>
                <w:bCs/>
              </w:rPr>
              <w:t>Расчет колонн. Общие положения. Работа центрально сжатых колонн под нагрузкой и предпосылки для расчета по несущей способности. Расчет центрально сжатых колонн (стоек). Типы задач.</w:t>
            </w:r>
          </w:p>
          <w:p w:rsidR="004136FC" w:rsidRPr="00DB6254" w:rsidRDefault="004136FC" w:rsidP="00466A79">
            <w:pPr>
              <w:contextualSpacing/>
              <w:jc w:val="both"/>
              <w:rPr>
                <w:rFonts w:eastAsia="Calibri"/>
                <w:bCs/>
                <w:color w:val="FF0000"/>
              </w:rPr>
            </w:pPr>
            <w:r w:rsidRPr="0077167E">
              <w:rPr>
                <w:rFonts w:eastAsia="Calibri"/>
                <w:bCs/>
              </w:rPr>
              <w:lastRenderedPageBreak/>
              <w:t>Понятие о расчете внецентренно сжатых колонн.</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lastRenderedPageBreak/>
              <w:t>2</w:t>
            </w:r>
          </w:p>
        </w:tc>
      </w:tr>
      <w:tr w:rsidR="004136FC" w:rsidRPr="00DB6254" w:rsidTr="00C6131E">
        <w:trPr>
          <w:trHeight w:val="2155"/>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5</w:t>
            </w:r>
          </w:p>
          <w:p w:rsidR="004136FC" w:rsidRPr="00860A96" w:rsidRDefault="004136FC" w:rsidP="006317B7">
            <w:pPr>
              <w:contextualSpacing/>
              <w:rPr>
                <w:rFonts w:eastAsia="Calibri"/>
                <w:bCs/>
              </w:rPr>
            </w:pPr>
          </w:p>
        </w:tc>
        <w:tc>
          <w:tcPr>
            <w:tcW w:w="3388" w:type="pct"/>
            <w:gridSpan w:val="2"/>
            <w:shd w:val="clear" w:color="auto" w:fill="auto"/>
          </w:tcPr>
          <w:p w:rsidR="004136FC" w:rsidRPr="000E57AB" w:rsidRDefault="004136FC" w:rsidP="00466A79">
            <w:pPr>
              <w:contextualSpacing/>
              <w:jc w:val="both"/>
              <w:rPr>
                <w:rFonts w:eastAsia="Calibri"/>
                <w:b/>
                <w:bCs/>
              </w:rPr>
            </w:pPr>
            <w:r w:rsidRPr="000E57AB">
              <w:rPr>
                <w:rFonts w:eastAsia="Calibri"/>
                <w:b/>
                <w:bCs/>
              </w:rPr>
              <w:t xml:space="preserve">Расчет стальных колонн.  </w:t>
            </w:r>
          </w:p>
          <w:p w:rsidR="004136FC" w:rsidRPr="000E57AB" w:rsidRDefault="004136FC" w:rsidP="00466A79">
            <w:pPr>
              <w:contextualSpacing/>
              <w:jc w:val="both"/>
              <w:rPr>
                <w:rFonts w:eastAsia="Calibri"/>
                <w:bCs/>
              </w:rPr>
            </w:pPr>
            <w:r w:rsidRPr="000E57AB">
              <w:rPr>
                <w:rFonts w:eastAsia="Calibri"/>
                <w:bCs/>
              </w:rPr>
              <w:t>Область распространения и простейшие конструкции стальных колонн. Особенности работы стальных колонн под нагрузкой, предпосылки для расчета.</w:t>
            </w:r>
          </w:p>
          <w:p w:rsidR="004136FC" w:rsidRPr="000E57AB" w:rsidRDefault="004136FC" w:rsidP="00466A79">
            <w:pPr>
              <w:contextualSpacing/>
              <w:jc w:val="both"/>
              <w:rPr>
                <w:rFonts w:eastAsia="Calibri"/>
                <w:bCs/>
              </w:rPr>
            </w:pPr>
            <w:r w:rsidRPr="000E57AB">
              <w:rPr>
                <w:rFonts w:eastAsia="Calibri"/>
                <w:bCs/>
              </w:rPr>
              <w:t xml:space="preserve">Расчет центрально сжатых стальных колонн сплошного сечения (прокатный </w:t>
            </w:r>
            <w:proofErr w:type="spellStart"/>
            <w:r w:rsidRPr="000E57AB">
              <w:rPr>
                <w:rFonts w:eastAsia="Calibri"/>
                <w:bCs/>
              </w:rPr>
              <w:t>двутавр</w:t>
            </w:r>
            <w:proofErr w:type="spellEnd"/>
            <w:r w:rsidRPr="000E57AB">
              <w:rPr>
                <w:rFonts w:eastAsia="Calibri"/>
                <w:bCs/>
              </w:rPr>
              <w:t xml:space="preserve"> и сплошная сварная колонна). Общий порядок расчета.</w:t>
            </w:r>
          </w:p>
          <w:p w:rsidR="004136FC" w:rsidRPr="000E57AB" w:rsidRDefault="004136FC" w:rsidP="00466A79">
            <w:pPr>
              <w:contextualSpacing/>
              <w:jc w:val="both"/>
              <w:rPr>
                <w:rFonts w:eastAsia="Calibri"/>
                <w:bCs/>
              </w:rPr>
            </w:pPr>
            <w:r w:rsidRPr="000E57AB">
              <w:rPr>
                <w:rFonts w:eastAsia="Calibri"/>
                <w:bCs/>
              </w:rPr>
              <w:t xml:space="preserve"> Примеры расчета стальных колонн на подбор сечения и проверку несущей способности.</w:t>
            </w:r>
          </w:p>
          <w:p w:rsidR="004136FC" w:rsidRPr="00DB6254" w:rsidRDefault="004136FC" w:rsidP="00466A79">
            <w:pPr>
              <w:contextualSpacing/>
              <w:jc w:val="both"/>
              <w:rPr>
                <w:rFonts w:eastAsia="Calibri"/>
                <w:bCs/>
                <w:color w:val="FF0000"/>
              </w:rPr>
            </w:pPr>
            <w:r w:rsidRPr="000E57AB">
              <w:rPr>
                <w:rFonts w:eastAsia="Calibri"/>
                <w:bCs/>
              </w:rPr>
              <w:t>Правила конструирования центрально сжатых стальных колонн сплошного сечения; базы, стержни, оголовки. Понятие о работе и расчете стальных колонн сквозного сечения.</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p w:rsidR="004136FC" w:rsidRPr="00860A96" w:rsidRDefault="004136FC" w:rsidP="006317B7">
            <w:pPr>
              <w:contextualSpacing/>
              <w:jc w:val="center"/>
              <w:rPr>
                <w:rFonts w:eastAsia="Calibri"/>
                <w:bCs/>
              </w:rPr>
            </w:pPr>
          </w:p>
        </w:tc>
      </w:tr>
      <w:tr w:rsidR="004136FC" w:rsidRPr="00DB6254" w:rsidTr="00C6131E">
        <w:trPr>
          <w:trHeight w:val="1155"/>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6</w:t>
            </w:r>
          </w:p>
        </w:tc>
        <w:tc>
          <w:tcPr>
            <w:tcW w:w="3388" w:type="pct"/>
            <w:gridSpan w:val="2"/>
            <w:shd w:val="clear" w:color="auto" w:fill="auto"/>
          </w:tcPr>
          <w:p w:rsidR="004136FC" w:rsidRPr="000E57AB" w:rsidRDefault="004136FC" w:rsidP="00466A79">
            <w:pPr>
              <w:contextualSpacing/>
              <w:jc w:val="both"/>
              <w:rPr>
                <w:rFonts w:eastAsia="Calibri"/>
                <w:b/>
                <w:bCs/>
              </w:rPr>
            </w:pPr>
            <w:r w:rsidRPr="000E57AB">
              <w:rPr>
                <w:rFonts w:eastAsia="Calibri"/>
                <w:b/>
                <w:bCs/>
              </w:rPr>
              <w:t xml:space="preserve">Расчет деревянных стоек. </w:t>
            </w:r>
          </w:p>
          <w:p w:rsidR="004136FC" w:rsidRPr="000E57AB" w:rsidRDefault="004136FC" w:rsidP="00466A79">
            <w:pPr>
              <w:contextualSpacing/>
              <w:jc w:val="both"/>
              <w:rPr>
                <w:rFonts w:eastAsia="Calibri"/>
                <w:bCs/>
              </w:rPr>
            </w:pPr>
            <w:r w:rsidRPr="000E57AB">
              <w:rPr>
                <w:rFonts w:eastAsia="Calibri"/>
                <w:bCs/>
              </w:rPr>
              <w:t>Область распространения и простейшие конструкции деревянных стоек.</w:t>
            </w:r>
          </w:p>
          <w:p w:rsidR="004136FC" w:rsidRPr="000E57AB" w:rsidRDefault="004136FC" w:rsidP="00466A79">
            <w:pPr>
              <w:contextualSpacing/>
              <w:jc w:val="both"/>
              <w:rPr>
                <w:rFonts w:eastAsia="Calibri"/>
                <w:bCs/>
              </w:rPr>
            </w:pPr>
            <w:r w:rsidRPr="000E57AB">
              <w:rPr>
                <w:rFonts w:eastAsia="Calibri"/>
                <w:bCs/>
              </w:rPr>
              <w:t>Особенности работы деревянных стоек под нагрузкой и предпосылки для расчета.</w:t>
            </w:r>
          </w:p>
          <w:p w:rsidR="004136FC" w:rsidRPr="000E57AB" w:rsidRDefault="004136FC" w:rsidP="00466A79">
            <w:pPr>
              <w:contextualSpacing/>
              <w:jc w:val="both"/>
              <w:rPr>
                <w:rFonts w:eastAsia="Calibri"/>
                <w:bCs/>
              </w:rPr>
            </w:pPr>
            <w:r w:rsidRPr="000E57AB">
              <w:rPr>
                <w:rFonts w:eastAsia="Calibri"/>
                <w:bCs/>
              </w:rPr>
              <w:t>Расчет центрально сжатых стоек цельного сечения. Общий порядок расчета.</w:t>
            </w:r>
          </w:p>
          <w:p w:rsidR="004136FC" w:rsidRPr="000E57AB" w:rsidRDefault="004136FC" w:rsidP="00466A79">
            <w:pPr>
              <w:contextualSpacing/>
              <w:jc w:val="both"/>
              <w:rPr>
                <w:rFonts w:eastAsia="Calibri"/>
                <w:bCs/>
              </w:rPr>
            </w:pPr>
            <w:r w:rsidRPr="000E57AB">
              <w:rPr>
                <w:rFonts w:eastAsia="Calibri"/>
                <w:bCs/>
              </w:rPr>
              <w:t xml:space="preserve"> Примеры расчета деревянных стоек на подбор сечения и проверку несущей способности.</w:t>
            </w:r>
          </w:p>
          <w:p w:rsidR="004136FC" w:rsidRPr="000E57AB" w:rsidRDefault="004136FC" w:rsidP="00466A79">
            <w:pPr>
              <w:contextualSpacing/>
              <w:jc w:val="both"/>
              <w:rPr>
                <w:rFonts w:eastAsia="Calibri"/>
                <w:bCs/>
              </w:rPr>
            </w:pPr>
            <w:r w:rsidRPr="000E57AB">
              <w:rPr>
                <w:rFonts w:eastAsia="Calibri"/>
                <w:bCs/>
              </w:rPr>
              <w:t>Правила конструирования центрально сжатых деревянных стоек и узлов.</w:t>
            </w:r>
          </w:p>
          <w:p w:rsidR="004136FC" w:rsidRPr="00DB6254" w:rsidRDefault="004136FC" w:rsidP="00466A79">
            <w:pPr>
              <w:contextualSpacing/>
              <w:jc w:val="both"/>
              <w:rPr>
                <w:rFonts w:eastAsia="Calibri"/>
                <w:bCs/>
                <w:color w:val="FF0000"/>
              </w:rPr>
            </w:pPr>
            <w:r w:rsidRPr="000E57AB">
              <w:rPr>
                <w:rFonts w:eastAsia="Calibri"/>
                <w:bCs/>
              </w:rPr>
              <w:t>Понятие о расчете и конструировании деревянных стоек составного сечения.</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765"/>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7</w:t>
            </w:r>
          </w:p>
        </w:tc>
        <w:tc>
          <w:tcPr>
            <w:tcW w:w="3388" w:type="pct"/>
            <w:gridSpan w:val="2"/>
            <w:shd w:val="clear" w:color="auto" w:fill="auto"/>
          </w:tcPr>
          <w:p w:rsidR="004136FC" w:rsidRPr="000E57AB" w:rsidRDefault="004136FC" w:rsidP="00466A79">
            <w:pPr>
              <w:contextualSpacing/>
              <w:jc w:val="both"/>
              <w:rPr>
                <w:rFonts w:eastAsia="Calibri"/>
                <w:b/>
                <w:bCs/>
              </w:rPr>
            </w:pPr>
            <w:r w:rsidRPr="000E57AB">
              <w:rPr>
                <w:rFonts w:eastAsia="Calibri"/>
                <w:b/>
                <w:bCs/>
              </w:rPr>
              <w:t>Расчет железобетонных колонн.</w:t>
            </w:r>
          </w:p>
          <w:p w:rsidR="004136FC" w:rsidRPr="000E57AB" w:rsidRDefault="004136FC" w:rsidP="00466A79">
            <w:pPr>
              <w:contextualSpacing/>
              <w:jc w:val="both"/>
              <w:rPr>
                <w:rFonts w:eastAsia="Calibri"/>
                <w:bCs/>
              </w:rPr>
            </w:pPr>
            <w:r w:rsidRPr="000E57AB">
              <w:rPr>
                <w:rFonts w:eastAsia="Calibri"/>
                <w:bCs/>
              </w:rPr>
              <w:t>Область распространения и простейшие конструкции железобетонных колонн.</w:t>
            </w:r>
          </w:p>
          <w:p w:rsidR="004136FC" w:rsidRPr="000E57AB" w:rsidRDefault="004136FC" w:rsidP="00466A79">
            <w:pPr>
              <w:contextualSpacing/>
              <w:jc w:val="both"/>
              <w:rPr>
                <w:rFonts w:eastAsia="Calibri"/>
                <w:bCs/>
              </w:rPr>
            </w:pPr>
            <w:r w:rsidRPr="000E57AB">
              <w:rPr>
                <w:rFonts w:eastAsia="Calibri"/>
                <w:bCs/>
              </w:rPr>
              <w:t>Особенности работы железобетонных колонн под нагрузкой и предпосылки для расчета.</w:t>
            </w:r>
          </w:p>
          <w:p w:rsidR="004136FC" w:rsidRPr="000E57AB" w:rsidRDefault="004136FC" w:rsidP="00466A79">
            <w:pPr>
              <w:contextualSpacing/>
              <w:jc w:val="both"/>
              <w:rPr>
                <w:rFonts w:eastAsia="Calibri"/>
                <w:bCs/>
              </w:rPr>
            </w:pPr>
            <w:r w:rsidRPr="000E57AB">
              <w:rPr>
                <w:rFonts w:eastAsia="Calibri"/>
                <w:bCs/>
              </w:rPr>
              <w:t>Расчет условно центрально сжатых железобетонных колонн прямоугольного сечения со случайным эксцентриситетом. Общий порядок расчета.</w:t>
            </w:r>
          </w:p>
          <w:p w:rsidR="004136FC" w:rsidRPr="000E57AB" w:rsidRDefault="004136FC" w:rsidP="00466A79">
            <w:pPr>
              <w:contextualSpacing/>
              <w:jc w:val="both"/>
              <w:rPr>
                <w:rFonts w:eastAsia="Calibri"/>
                <w:bCs/>
              </w:rPr>
            </w:pPr>
            <w:r w:rsidRPr="000E57AB">
              <w:rPr>
                <w:rFonts w:eastAsia="Calibri"/>
                <w:bCs/>
              </w:rPr>
              <w:t>Примеры расчета железобетонных колонн на подбор сечения рабочей продольной арматуры.</w:t>
            </w:r>
          </w:p>
          <w:p w:rsidR="004136FC" w:rsidRPr="000E57AB" w:rsidRDefault="004136FC" w:rsidP="00466A79">
            <w:pPr>
              <w:contextualSpacing/>
              <w:jc w:val="both"/>
              <w:rPr>
                <w:rFonts w:eastAsia="Calibri"/>
                <w:bCs/>
              </w:rPr>
            </w:pPr>
            <w:r w:rsidRPr="000E57AB">
              <w:rPr>
                <w:rFonts w:eastAsia="Calibri"/>
                <w:bCs/>
              </w:rPr>
              <w:t>Правила конструирования железобетонных колонн.</w:t>
            </w:r>
          </w:p>
          <w:p w:rsidR="004136FC" w:rsidRPr="00DB6254" w:rsidRDefault="004136FC" w:rsidP="00466A79">
            <w:pPr>
              <w:contextualSpacing/>
              <w:jc w:val="both"/>
              <w:rPr>
                <w:rFonts w:eastAsia="Calibri"/>
                <w:b/>
                <w:bCs/>
                <w:color w:val="FF0000"/>
              </w:rPr>
            </w:pPr>
            <w:r w:rsidRPr="000E57AB">
              <w:rPr>
                <w:rFonts w:eastAsia="Calibri"/>
                <w:bCs/>
              </w:rPr>
              <w:t>Понятие о расчете внецентренно сжатых колонн.</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30"/>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8</w:t>
            </w:r>
          </w:p>
        </w:tc>
        <w:tc>
          <w:tcPr>
            <w:tcW w:w="3388" w:type="pct"/>
            <w:gridSpan w:val="2"/>
            <w:shd w:val="clear" w:color="auto" w:fill="auto"/>
          </w:tcPr>
          <w:p w:rsidR="004136FC" w:rsidRPr="000E57AB" w:rsidRDefault="004136FC" w:rsidP="00466A79">
            <w:pPr>
              <w:contextualSpacing/>
              <w:jc w:val="both"/>
              <w:rPr>
                <w:rFonts w:eastAsia="Calibri"/>
                <w:b/>
                <w:bCs/>
              </w:rPr>
            </w:pPr>
            <w:r w:rsidRPr="000E57AB">
              <w:rPr>
                <w:rFonts w:eastAsia="Calibri"/>
                <w:b/>
                <w:bCs/>
              </w:rPr>
              <w:t>Расчет кирпичных столбов и стен.</w:t>
            </w:r>
          </w:p>
          <w:p w:rsidR="004136FC" w:rsidRPr="000E57AB" w:rsidRDefault="004136FC" w:rsidP="00466A79">
            <w:pPr>
              <w:contextualSpacing/>
              <w:jc w:val="both"/>
              <w:rPr>
                <w:rFonts w:eastAsia="Calibri"/>
                <w:bCs/>
              </w:rPr>
            </w:pPr>
            <w:r w:rsidRPr="000E57AB">
              <w:rPr>
                <w:rFonts w:eastAsia="Calibri"/>
                <w:bCs/>
              </w:rPr>
              <w:t>Область распространения и простейшие конструкции кирпичных столбов.</w:t>
            </w:r>
          </w:p>
          <w:p w:rsidR="004136FC" w:rsidRPr="000E57AB" w:rsidRDefault="004136FC" w:rsidP="00466A79">
            <w:pPr>
              <w:contextualSpacing/>
              <w:jc w:val="both"/>
              <w:rPr>
                <w:rFonts w:eastAsia="Calibri"/>
                <w:bCs/>
              </w:rPr>
            </w:pPr>
            <w:r w:rsidRPr="000E57AB">
              <w:rPr>
                <w:rFonts w:eastAsia="Calibri"/>
                <w:bCs/>
              </w:rPr>
              <w:t>Особенности работы кирпичных столбов под нагрузкой и предпосылки для расчета.</w:t>
            </w:r>
          </w:p>
          <w:p w:rsidR="004136FC" w:rsidRPr="000E57AB" w:rsidRDefault="004136FC" w:rsidP="00466A79">
            <w:pPr>
              <w:contextualSpacing/>
              <w:jc w:val="both"/>
              <w:rPr>
                <w:rFonts w:eastAsia="Calibri"/>
                <w:bCs/>
              </w:rPr>
            </w:pPr>
            <w:r w:rsidRPr="000E57AB">
              <w:rPr>
                <w:rFonts w:eastAsia="Calibri"/>
                <w:bCs/>
              </w:rPr>
              <w:t>Расчет центрально сжатых неармированных кирпичных столбов. Общий порядок расчета.</w:t>
            </w:r>
          </w:p>
          <w:p w:rsidR="004136FC" w:rsidRPr="000E57AB" w:rsidRDefault="004136FC" w:rsidP="00466A79">
            <w:pPr>
              <w:contextualSpacing/>
              <w:jc w:val="both"/>
              <w:rPr>
                <w:rFonts w:eastAsia="Calibri"/>
                <w:bCs/>
              </w:rPr>
            </w:pPr>
            <w:r w:rsidRPr="000E57AB">
              <w:rPr>
                <w:rFonts w:eastAsia="Calibri"/>
                <w:bCs/>
              </w:rPr>
              <w:t>Примеры расчета кирпичных столбов на подбор сечения и проверку несущей способности столба.</w:t>
            </w:r>
          </w:p>
          <w:p w:rsidR="004136FC" w:rsidRPr="000E57AB" w:rsidRDefault="004136FC" w:rsidP="00466A79">
            <w:pPr>
              <w:contextualSpacing/>
              <w:jc w:val="both"/>
              <w:rPr>
                <w:rFonts w:eastAsia="Calibri"/>
                <w:bCs/>
              </w:rPr>
            </w:pPr>
            <w:r w:rsidRPr="000E57AB">
              <w:rPr>
                <w:rFonts w:eastAsia="Calibri"/>
                <w:bCs/>
              </w:rPr>
              <w:t>Расчет центрально сжатых кирпичных столбов с сетчатым армированием. Общий порядок расчета.</w:t>
            </w:r>
          </w:p>
          <w:p w:rsidR="004136FC" w:rsidRPr="00DB6254" w:rsidRDefault="004136FC" w:rsidP="00466A79">
            <w:pPr>
              <w:contextualSpacing/>
              <w:jc w:val="both"/>
              <w:rPr>
                <w:rFonts w:eastAsia="Calibri"/>
                <w:bCs/>
                <w:color w:val="FF0000"/>
              </w:rPr>
            </w:pPr>
            <w:r w:rsidRPr="000E57AB">
              <w:rPr>
                <w:rFonts w:eastAsia="Calibri"/>
                <w:bCs/>
              </w:rPr>
              <w:t>Правила конструирования кирпичных столбов.</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977"/>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9</w:t>
            </w:r>
          </w:p>
        </w:tc>
        <w:tc>
          <w:tcPr>
            <w:tcW w:w="3388" w:type="pct"/>
            <w:gridSpan w:val="2"/>
            <w:shd w:val="clear" w:color="auto" w:fill="auto"/>
          </w:tcPr>
          <w:p w:rsidR="004136FC" w:rsidRPr="000E57AB" w:rsidRDefault="004136FC" w:rsidP="00466A79">
            <w:pPr>
              <w:ind w:left="28"/>
              <w:contextualSpacing/>
              <w:jc w:val="both"/>
              <w:rPr>
                <w:rFonts w:eastAsia="Calibri"/>
                <w:b/>
              </w:rPr>
            </w:pPr>
            <w:r w:rsidRPr="000E57AB">
              <w:rPr>
                <w:rFonts w:eastAsia="Calibri"/>
                <w:b/>
                <w:bCs/>
              </w:rPr>
              <w:t>Основы расчета строительных конструкций, работающих на изгиб.</w:t>
            </w:r>
          </w:p>
          <w:p w:rsidR="004136FC" w:rsidRPr="000E57AB" w:rsidRDefault="004136FC" w:rsidP="00466A79">
            <w:pPr>
              <w:ind w:left="28"/>
              <w:contextualSpacing/>
              <w:jc w:val="both"/>
              <w:rPr>
                <w:rFonts w:eastAsia="Calibri"/>
              </w:rPr>
            </w:pPr>
            <w:r w:rsidRPr="000E57AB">
              <w:rPr>
                <w:rFonts w:eastAsia="Calibri"/>
              </w:rPr>
              <w:t>Расчёт балок. Общие положения.</w:t>
            </w:r>
          </w:p>
          <w:p w:rsidR="004136FC" w:rsidRPr="000E57AB" w:rsidRDefault="004136FC" w:rsidP="00466A79">
            <w:pPr>
              <w:ind w:left="28"/>
              <w:contextualSpacing/>
              <w:jc w:val="both"/>
              <w:rPr>
                <w:rFonts w:eastAsia="Calibri"/>
              </w:rPr>
            </w:pPr>
            <w:r w:rsidRPr="000E57AB">
              <w:rPr>
                <w:rFonts w:eastAsia="Calibri"/>
              </w:rPr>
              <w:t>Прямой поперечный изгиб балки прямоугольного сечения от равномерно распределенной нагрузки: с геометрической точки зрения, с точки зрения статики и напряженного состояния.</w:t>
            </w:r>
          </w:p>
          <w:p w:rsidR="004136FC" w:rsidRPr="00DB6254" w:rsidRDefault="004136FC" w:rsidP="00466A79">
            <w:pPr>
              <w:contextualSpacing/>
              <w:jc w:val="both"/>
              <w:rPr>
                <w:rFonts w:eastAsia="Calibri"/>
                <w:b/>
                <w:bCs/>
                <w:color w:val="FF0000"/>
              </w:rPr>
            </w:pPr>
            <w:r w:rsidRPr="000E57AB">
              <w:rPr>
                <w:rFonts w:eastAsia="Calibri"/>
              </w:rPr>
              <w:t xml:space="preserve">Предпосылки для расчета по 1-й группе предельных состояний: по </w:t>
            </w:r>
            <w:r>
              <w:rPr>
                <w:rFonts w:eastAsia="Calibri"/>
              </w:rPr>
              <w:t>нормальным, каса</w:t>
            </w:r>
            <w:r w:rsidRPr="000E57AB">
              <w:rPr>
                <w:rFonts w:eastAsia="Calibri"/>
              </w:rPr>
              <w:t>тельным напряжениям и совместного их действия. Предпосылки для расчета по 2-й группе предельных состояний (по деформациям).</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2190"/>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10</w:t>
            </w:r>
          </w:p>
        </w:tc>
        <w:tc>
          <w:tcPr>
            <w:tcW w:w="3388" w:type="pct"/>
            <w:gridSpan w:val="2"/>
            <w:shd w:val="clear" w:color="auto" w:fill="auto"/>
          </w:tcPr>
          <w:p w:rsidR="004136FC" w:rsidRPr="00471718" w:rsidRDefault="004136FC" w:rsidP="00466A79">
            <w:pPr>
              <w:ind w:left="28"/>
              <w:contextualSpacing/>
              <w:jc w:val="both"/>
              <w:rPr>
                <w:rFonts w:eastAsia="Calibri"/>
                <w:b/>
              </w:rPr>
            </w:pPr>
            <w:r w:rsidRPr="00471718">
              <w:rPr>
                <w:rFonts w:eastAsia="Calibri"/>
                <w:b/>
              </w:rPr>
              <w:t>Расчет стальных балок.</w:t>
            </w:r>
          </w:p>
          <w:p w:rsidR="004136FC" w:rsidRPr="00471718" w:rsidRDefault="004136FC" w:rsidP="00466A79">
            <w:pPr>
              <w:ind w:left="28"/>
              <w:contextualSpacing/>
              <w:jc w:val="both"/>
              <w:rPr>
                <w:rFonts w:eastAsia="Calibri"/>
              </w:rPr>
            </w:pPr>
            <w:r w:rsidRPr="00471718">
              <w:rPr>
                <w:rFonts w:eastAsia="Calibri"/>
              </w:rPr>
              <w:t xml:space="preserve">Область распространения и простейшие конструкции стальных балок. Балочные клетки.  </w:t>
            </w:r>
          </w:p>
          <w:p w:rsidR="004136FC" w:rsidRPr="00471718" w:rsidRDefault="004136FC" w:rsidP="00466A79">
            <w:pPr>
              <w:ind w:left="28"/>
              <w:contextualSpacing/>
              <w:jc w:val="both"/>
              <w:rPr>
                <w:rFonts w:eastAsia="Calibri"/>
              </w:rPr>
            </w:pPr>
            <w:r w:rsidRPr="00471718">
              <w:rPr>
                <w:rFonts w:eastAsia="Calibri"/>
              </w:rPr>
              <w:t>Особенности работы стальных балок под нагрузкой и предпосылки для расчета по предельным состояниям 1й и 2й группы.</w:t>
            </w:r>
          </w:p>
          <w:p w:rsidR="004136FC" w:rsidRPr="00471718" w:rsidRDefault="004136FC" w:rsidP="00466A79">
            <w:pPr>
              <w:ind w:left="28"/>
              <w:contextualSpacing/>
              <w:jc w:val="both"/>
              <w:rPr>
                <w:rFonts w:eastAsia="Calibri"/>
              </w:rPr>
            </w:pPr>
            <w:r w:rsidRPr="00471718">
              <w:rPr>
                <w:rFonts w:eastAsia="Calibri"/>
              </w:rPr>
              <w:t xml:space="preserve">Расчет стальных балок. Расчет прокатной балки. Общий порядок расчета. </w:t>
            </w:r>
          </w:p>
          <w:p w:rsidR="004136FC" w:rsidRPr="00471718" w:rsidRDefault="004136FC" w:rsidP="00466A79">
            <w:pPr>
              <w:ind w:left="28"/>
              <w:contextualSpacing/>
              <w:jc w:val="both"/>
              <w:rPr>
                <w:rFonts w:eastAsia="Calibri"/>
              </w:rPr>
            </w:pPr>
            <w:r w:rsidRPr="00471718">
              <w:rPr>
                <w:rFonts w:eastAsia="Calibri"/>
              </w:rPr>
              <w:t xml:space="preserve"> Примеры расчета стальных прокатных балок на подбор сечения, проверку несущей способности и жесткости.</w:t>
            </w:r>
          </w:p>
          <w:p w:rsidR="004136FC" w:rsidRPr="00471718" w:rsidRDefault="004136FC" w:rsidP="00466A79">
            <w:pPr>
              <w:ind w:left="28"/>
              <w:contextualSpacing/>
              <w:jc w:val="both"/>
              <w:rPr>
                <w:rFonts w:eastAsia="Calibri"/>
              </w:rPr>
            </w:pPr>
            <w:r w:rsidRPr="00471718">
              <w:rPr>
                <w:rFonts w:eastAsia="Calibri"/>
              </w:rPr>
              <w:t>Некоторые правила конструирования стальных балок: узлы и детали примыкания к колоннам, сопряжения балок.</w:t>
            </w:r>
          </w:p>
          <w:p w:rsidR="004136FC" w:rsidRPr="00471718" w:rsidRDefault="004136FC" w:rsidP="00466A79">
            <w:pPr>
              <w:ind w:left="28"/>
              <w:contextualSpacing/>
              <w:jc w:val="both"/>
              <w:rPr>
                <w:rFonts w:eastAsia="Calibri"/>
              </w:rPr>
            </w:pPr>
            <w:r w:rsidRPr="00471718">
              <w:rPr>
                <w:rFonts w:eastAsia="Calibri"/>
              </w:rPr>
              <w:t>Понятие о расчете сварной сплошной балки.</w:t>
            </w:r>
          </w:p>
          <w:p w:rsidR="004136FC" w:rsidRPr="00DB6254" w:rsidRDefault="004136FC" w:rsidP="00466A79">
            <w:pPr>
              <w:contextualSpacing/>
              <w:jc w:val="both"/>
              <w:rPr>
                <w:rFonts w:eastAsia="Calibri"/>
                <w:bCs/>
                <w:color w:val="FF0000"/>
              </w:rPr>
            </w:pPr>
            <w:r w:rsidRPr="00471718">
              <w:rPr>
                <w:rFonts w:eastAsia="Calibri"/>
              </w:rPr>
              <w:t>Понятие о расчете на местную устойчивость от сосредоточенных нагрузок.</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2473"/>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11</w:t>
            </w:r>
          </w:p>
        </w:tc>
        <w:tc>
          <w:tcPr>
            <w:tcW w:w="3388" w:type="pct"/>
            <w:gridSpan w:val="2"/>
            <w:shd w:val="clear" w:color="auto" w:fill="auto"/>
          </w:tcPr>
          <w:p w:rsidR="004136FC" w:rsidRPr="00DB6254" w:rsidRDefault="004136FC" w:rsidP="00466A79">
            <w:pPr>
              <w:ind w:left="28"/>
              <w:contextualSpacing/>
              <w:jc w:val="both"/>
              <w:rPr>
                <w:rFonts w:eastAsia="Calibri"/>
                <w:color w:val="FF0000"/>
              </w:rPr>
            </w:pPr>
            <w:r w:rsidRPr="00471718">
              <w:rPr>
                <w:rFonts w:eastAsia="Calibri"/>
                <w:b/>
              </w:rPr>
              <w:t>Расчет деревянных балок</w:t>
            </w:r>
            <w:r w:rsidRPr="00DB6254">
              <w:rPr>
                <w:rFonts w:eastAsia="Calibri"/>
                <w:color w:val="FF0000"/>
              </w:rPr>
              <w:t>.</w:t>
            </w:r>
          </w:p>
          <w:p w:rsidR="004136FC" w:rsidRPr="00471718" w:rsidRDefault="004136FC" w:rsidP="00466A79">
            <w:pPr>
              <w:ind w:left="28"/>
              <w:contextualSpacing/>
              <w:jc w:val="both"/>
              <w:rPr>
                <w:rFonts w:eastAsia="Calibri"/>
              </w:rPr>
            </w:pPr>
            <w:r w:rsidRPr="00471718">
              <w:rPr>
                <w:rFonts w:eastAsia="Calibri"/>
              </w:rPr>
              <w:t>Область распространения и простейшие конструкции деревянных балок.</w:t>
            </w:r>
          </w:p>
          <w:p w:rsidR="004136FC" w:rsidRPr="00471718" w:rsidRDefault="004136FC" w:rsidP="00466A79">
            <w:pPr>
              <w:ind w:left="28"/>
              <w:contextualSpacing/>
              <w:jc w:val="both"/>
              <w:rPr>
                <w:rFonts w:eastAsia="Calibri"/>
              </w:rPr>
            </w:pPr>
            <w:r w:rsidRPr="00471718">
              <w:rPr>
                <w:rFonts w:eastAsia="Calibri"/>
              </w:rPr>
              <w:t>Особенности работы деревянных балок под нагрузкой и предпосылки для расчета по предельным состояниям 1й и 2й группы.</w:t>
            </w:r>
          </w:p>
          <w:p w:rsidR="004136FC" w:rsidRPr="00471718" w:rsidRDefault="004136FC" w:rsidP="00466A79">
            <w:pPr>
              <w:ind w:left="28"/>
              <w:contextualSpacing/>
              <w:jc w:val="both"/>
              <w:rPr>
                <w:rFonts w:eastAsia="Calibri"/>
              </w:rPr>
            </w:pPr>
            <w:r w:rsidRPr="00471718">
              <w:rPr>
                <w:rFonts w:eastAsia="Calibri"/>
              </w:rPr>
              <w:t>Расчет деревянных балок цельного сечения. Общий порядок расчета.</w:t>
            </w:r>
          </w:p>
          <w:p w:rsidR="004136FC" w:rsidRPr="00471718" w:rsidRDefault="004136FC" w:rsidP="00466A79">
            <w:pPr>
              <w:ind w:left="28"/>
              <w:contextualSpacing/>
              <w:jc w:val="both"/>
              <w:rPr>
                <w:rFonts w:eastAsia="Calibri"/>
              </w:rPr>
            </w:pPr>
            <w:r w:rsidRPr="00471718">
              <w:rPr>
                <w:rFonts w:eastAsia="Calibri"/>
              </w:rPr>
              <w:t>Пример расчета деревянных балок прямоугольного сечения на подбор сечения.</w:t>
            </w:r>
          </w:p>
          <w:p w:rsidR="004136FC" w:rsidRPr="00471718" w:rsidRDefault="004136FC" w:rsidP="00466A79">
            <w:pPr>
              <w:ind w:left="28"/>
              <w:contextualSpacing/>
              <w:jc w:val="both"/>
              <w:rPr>
                <w:rFonts w:eastAsia="Calibri"/>
              </w:rPr>
            </w:pPr>
            <w:r w:rsidRPr="00471718">
              <w:rPr>
                <w:rFonts w:eastAsia="Calibri"/>
              </w:rPr>
              <w:t>Некоторые правила конструирования деревянных балок.</w:t>
            </w:r>
          </w:p>
          <w:p w:rsidR="004136FC" w:rsidRPr="00DB6254" w:rsidRDefault="004136FC" w:rsidP="00466A79">
            <w:pPr>
              <w:contextualSpacing/>
              <w:jc w:val="both"/>
              <w:rPr>
                <w:rFonts w:eastAsia="Calibri"/>
                <w:color w:val="FF0000"/>
              </w:rPr>
            </w:pPr>
            <w:r w:rsidRPr="00471718">
              <w:rPr>
                <w:rFonts w:eastAsia="Calibri"/>
              </w:rPr>
              <w:t>Понятие о расчете и конструкциях составных деревянных балок</w:t>
            </w:r>
            <w:r w:rsidRPr="00DB6254">
              <w:rPr>
                <w:rFonts w:eastAsia="Calibri"/>
                <w:color w:val="FF0000"/>
              </w:rPr>
              <w:t xml:space="preserve">. </w:t>
            </w:r>
            <w:r w:rsidRPr="00471718">
              <w:rPr>
                <w:rFonts w:eastAsia="Calibri"/>
              </w:rPr>
              <w:t>Проектирование обрешетки, стропил.</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981"/>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12</w:t>
            </w:r>
          </w:p>
        </w:tc>
        <w:tc>
          <w:tcPr>
            <w:tcW w:w="3388" w:type="pct"/>
            <w:gridSpan w:val="2"/>
            <w:shd w:val="clear" w:color="auto" w:fill="auto"/>
          </w:tcPr>
          <w:p w:rsidR="004136FC" w:rsidRPr="00471718" w:rsidRDefault="004136FC" w:rsidP="00466A79">
            <w:pPr>
              <w:contextualSpacing/>
              <w:jc w:val="both"/>
              <w:rPr>
                <w:rFonts w:eastAsia="Calibri"/>
                <w:b/>
              </w:rPr>
            </w:pPr>
            <w:r w:rsidRPr="00471718">
              <w:rPr>
                <w:rFonts w:eastAsia="Calibri"/>
                <w:b/>
              </w:rPr>
              <w:t>Расчет железобетонных балок и плит без предварительного напряжения.</w:t>
            </w:r>
          </w:p>
          <w:p w:rsidR="004136FC" w:rsidRPr="00DB6254" w:rsidRDefault="004136FC" w:rsidP="00466A79">
            <w:pPr>
              <w:contextualSpacing/>
              <w:jc w:val="both"/>
              <w:rPr>
                <w:rFonts w:eastAsia="Calibri"/>
                <w:color w:val="FF0000"/>
              </w:rPr>
            </w:pPr>
            <w:r w:rsidRPr="00471718">
              <w:rPr>
                <w:rFonts w:eastAsia="Calibri"/>
              </w:rPr>
              <w:t>Область распространения и простейшие конструкции железобетонных балок.</w:t>
            </w:r>
            <w:r>
              <w:rPr>
                <w:rFonts w:eastAsia="Calibri"/>
              </w:rPr>
              <w:t xml:space="preserve"> </w:t>
            </w:r>
            <w:r w:rsidRPr="00471718">
              <w:rPr>
                <w:rFonts w:eastAsia="Calibri"/>
              </w:rPr>
              <w:t>Особенности работы железобетонных балок под нагрузкой и предпосылки для расчета по 1й и 2й группе предельных состояний.  Стадии напряженно- деформированного состояния.</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920"/>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13</w:t>
            </w:r>
          </w:p>
        </w:tc>
        <w:tc>
          <w:tcPr>
            <w:tcW w:w="3388" w:type="pct"/>
            <w:gridSpan w:val="2"/>
            <w:shd w:val="clear" w:color="auto" w:fill="auto"/>
          </w:tcPr>
          <w:p w:rsidR="004136FC" w:rsidRPr="00DB6254" w:rsidRDefault="004136FC" w:rsidP="00466A79">
            <w:pPr>
              <w:contextualSpacing/>
              <w:jc w:val="both"/>
              <w:rPr>
                <w:rFonts w:eastAsia="Calibri"/>
                <w:bCs/>
                <w:color w:val="FF0000"/>
              </w:rPr>
            </w:pPr>
            <w:r w:rsidRPr="00471718">
              <w:rPr>
                <w:rFonts w:eastAsia="Calibri"/>
                <w:b/>
              </w:rPr>
              <w:t xml:space="preserve">Вывод </w:t>
            </w:r>
            <w:proofErr w:type="gramStart"/>
            <w:r w:rsidRPr="00471718">
              <w:rPr>
                <w:rFonts w:eastAsia="Calibri"/>
                <w:b/>
              </w:rPr>
              <w:t>уравнений прочности нормального сечения балки прямоугольного сечения</w:t>
            </w:r>
            <w:proofErr w:type="gramEnd"/>
            <w:r w:rsidRPr="00471718">
              <w:rPr>
                <w:rFonts w:eastAsia="Calibri"/>
                <w:b/>
              </w:rPr>
              <w:t xml:space="preserve"> с одиночным армированием</w:t>
            </w:r>
            <w:r w:rsidRPr="00DB6254">
              <w:rPr>
                <w:rFonts w:eastAsia="Calibri"/>
                <w:color w:val="FF0000"/>
              </w:rPr>
              <w:t xml:space="preserve">.  </w:t>
            </w:r>
            <w:r w:rsidRPr="00471718">
              <w:rPr>
                <w:rFonts w:eastAsia="Calibri"/>
              </w:rPr>
              <w:t>Расчет прочности нормального сечения балки прямоугольного сечения с одиночным армированием. Общий порядок расчета.</w:t>
            </w:r>
            <w:r>
              <w:rPr>
                <w:rFonts w:eastAsia="Calibri"/>
              </w:rPr>
              <w:t xml:space="preserve"> </w:t>
            </w:r>
            <w:r w:rsidRPr="00471718">
              <w:rPr>
                <w:rFonts w:eastAsia="Calibri"/>
              </w:rPr>
              <w:t>Расчет прочности нормального сечения с двойным армированием.</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868"/>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14</w:t>
            </w:r>
          </w:p>
        </w:tc>
        <w:tc>
          <w:tcPr>
            <w:tcW w:w="3388" w:type="pct"/>
            <w:gridSpan w:val="2"/>
            <w:shd w:val="clear" w:color="auto" w:fill="auto"/>
          </w:tcPr>
          <w:p w:rsidR="004136FC" w:rsidRPr="00DB6254" w:rsidRDefault="004136FC" w:rsidP="00466A79">
            <w:pPr>
              <w:contextualSpacing/>
              <w:jc w:val="both"/>
              <w:rPr>
                <w:rFonts w:eastAsia="Calibri"/>
                <w:bCs/>
                <w:color w:val="FF0000"/>
              </w:rPr>
            </w:pPr>
            <w:r w:rsidRPr="00471718">
              <w:rPr>
                <w:rFonts w:eastAsia="Calibri"/>
                <w:b/>
              </w:rPr>
              <w:t>Расчет прочности нормального сечения балки таврового сечения.</w:t>
            </w:r>
            <w:r>
              <w:rPr>
                <w:rFonts w:eastAsia="Calibri"/>
                <w:b/>
              </w:rPr>
              <w:t xml:space="preserve"> </w:t>
            </w:r>
            <w:r w:rsidRPr="00471718">
              <w:rPr>
                <w:rFonts w:eastAsia="Calibri"/>
              </w:rPr>
              <w:t>Примеры расчета железобетонных балок прямоугольного и таврового сечения на подбор количества и диаметра рабочей продольной арматуры.</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108"/>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15</w:t>
            </w:r>
          </w:p>
        </w:tc>
        <w:tc>
          <w:tcPr>
            <w:tcW w:w="3388" w:type="pct"/>
            <w:gridSpan w:val="2"/>
            <w:shd w:val="clear" w:color="auto" w:fill="auto"/>
          </w:tcPr>
          <w:p w:rsidR="004136FC" w:rsidRPr="00DB6254" w:rsidRDefault="004136FC" w:rsidP="00466A79">
            <w:pPr>
              <w:contextualSpacing/>
              <w:jc w:val="both"/>
              <w:rPr>
                <w:rFonts w:eastAsia="Calibri"/>
                <w:b/>
                <w:bCs/>
                <w:color w:val="FF0000"/>
              </w:rPr>
            </w:pPr>
            <w:r w:rsidRPr="00471718">
              <w:rPr>
                <w:rFonts w:eastAsia="Calibri"/>
                <w:b/>
              </w:rPr>
              <w:t>Расчет прочности железобетонных балок по наклонному сечению:</w:t>
            </w:r>
            <w:r>
              <w:rPr>
                <w:rFonts w:eastAsia="Calibri"/>
                <w:b/>
              </w:rPr>
              <w:t xml:space="preserve"> </w:t>
            </w:r>
            <w:r w:rsidRPr="00471718">
              <w:rPr>
                <w:rFonts w:eastAsia="Calibri"/>
              </w:rPr>
              <w:t>обеспечение прочности по наклонной трещине. Конструирование каркаса.  Некоторые правила конструирования железобетонных балок. Расчет железобетонных перемычек. Понятие о расчете сборных железобетонных конструкций на транспортные и монтажные нагрузки.</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279"/>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16</w:t>
            </w:r>
          </w:p>
        </w:tc>
        <w:tc>
          <w:tcPr>
            <w:tcW w:w="3388" w:type="pct"/>
            <w:gridSpan w:val="2"/>
            <w:shd w:val="clear" w:color="auto" w:fill="auto"/>
          </w:tcPr>
          <w:p w:rsidR="004136FC" w:rsidRDefault="004136FC" w:rsidP="00466A79">
            <w:pPr>
              <w:contextualSpacing/>
              <w:jc w:val="both"/>
              <w:rPr>
                <w:rFonts w:eastAsia="Calibri"/>
                <w:color w:val="FF0000"/>
              </w:rPr>
            </w:pPr>
            <w:r w:rsidRPr="00471718">
              <w:rPr>
                <w:rFonts w:eastAsia="Calibri"/>
                <w:b/>
              </w:rPr>
              <w:t>Расчет железобетонных плит.</w:t>
            </w:r>
          </w:p>
          <w:p w:rsidR="004136FC" w:rsidRPr="00DB6254" w:rsidRDefault="004136FC" w:rsidP="00466A79">
            <w:pPr>
              <w:contextualSpacing/>
              <w:jc w:val="both"/>
              <w:rPr>
                <w:rFonts w:eastAsia="Calibri"/>
                <w:color w:val="FF0000"/>
              </w:rPr>
            </w:pPr>
            <w:r w:rsidRPr="00471718">
              <w:rPr>
                <w:rFonts w:eastAsia="Calibri"/>
              </w:rPr>
              <w:t>Понятие о расчете сборных сплошных, пустотных и ребристых плит. Правила конструирования пустотных, ребристых и сплошных плит.</w:t>
            </w:r>
            <w:r w:rsidRPr="00471718">
              <w:t xml:space="preserve"> Проектирование сборно-монолитных и монолитных перекрытий. Ребристые и </w:t>
            </w:r>
            <w:proofErr w:type="spellStart"/>
            <w:r w:rsidRPr="00471718">
              <w:t>безбалочные</w:t>
            </w:r>
            <w:proofErr w:type="spellEnd"/>
            <w:r w:rsidRPr="00471718">
              <w:t xml:space="preserve"> перекрытия.</w:t>
            </w:r>
            <w:r w:rsidRPr="00471718">
              <w:rPr>
                <w:rFonts w:eastAsia="Calibri"/>
              </w:rPr>
              <w:t xml:space="preserve"> Расчет монолитных балочных плит, понятие о расчете монолитных ребристых перекрытий.</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557"/>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17</w:t>
            </w:r>
          </w:p>
        </w:tc>
        <w:tc>
          <w:tcPr>
            <w:tcW w:w="3388" w:type="pct"/>
            <w:gridSpan w:val="2"/>
            <w:shd w:val="clear" w:color="auto" w:fill="auto"/>
          </w:tcPr>
          <w:p w:rsidR="004136FC" w:rsidRDefault="004136FC" w:rsidP="00466A79">
            <w:pPr>
              <w:pStyle w:val="msonormalbullet1gif"/>
              <w:spacing w:before="0" w:beforeAutospacing="0" w:after="0" w:afterAutospacing="0"/>
              <w:jc w:val="both"/>
              <w:rPr>
                <w:rFonts w:eastAsia="Calibri"/>
                <w:b/>
              </w:rPr>
            </w:pPr>
            <w:r w:rsidRPr="008A5739">
              <w:rPr>
                <w:rFonts w:eastAsia="Calibri"/>
                <w:b/>
              </w:rPr>
              <w:t>Предварительно напряженные железобетонные конструкции.</w:t>
            </w:r>
          </w:p>
          <w:p w:rsidR="004136FC" w:rsidRPr="008A5739" w:rsidRDefault="004136FC" w:rsidP="00466A79">
            <w:pPr>
              <w:pStyle w:val="msonormalbullet1gif"/>
              <w:spacing w:before="0" w:beforeAutospacing="0" w:after="0" w:afterAutospacing="0"/>
              <w:jc w:val="both"/>
              <w:rPr>
                <w:rFonts w:eastAsia="Calibri"/>
              </w:rPr>
            </w:pPr>
            <w:r w:rsidRPr="008A5739">
              <w:rPr>
                <w:rFonts w:eastAsia="Calibri"/>
              </w:rPr>
              <w:t>Общие сведения. Суть и стадии предварительного напряжения. Материалы. Способы натяжения. Напряжения в предварительно напряженной арматуре. Особенности армирования. Понятие о расчете.</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433"/>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18</w:t>
            </w:r>
          </w:p>
        </w:tc>
        <w:tc>
          <w:tcPr>
            <w:tcW w:w="3388" w:type="pct"/>
            <w:gridSpan w:val="2"/>
            <w:shd w:val="clear" w:color="auto" w:fill="auto"/>
          </w:tcPr>
          <w:p w:rsidR="004136FC" w:rsidRPr="008A5739" w:rsidRDefault="004136FC" w:rsidP="00466A79">
            <w:pPr>
              <w:contextualSpacing/>
              <w:jc w:val="both"/>
              <w:rPr>
                <w:rFonts w:eastAsia="Calibri"/>
                <w:b/>
              </w:rPr>
            </w:pPr>
            <w:r w:rsidRPr="008A5739">
              <w:rPr>
                <w:rFonts w:eastAsia="Calibri"/>
                <w:b/>
              </w:rPr>
              <w:t>Соединения элементов стальных конструкций</w:t>
            </w:r>
          </w:p>
          <w:p w:rsidR="004136FC" w:rsidRPr="008A5739" w:rsidRDefault="004136FC" w:rsidP="00466A79">
            <w:pPr>
              <w:contextualSpacing/>
              <w:jc w:val="both"/>
              <w:rPr>
                <w:rFonts w:eastAsia="Calibri"/>
              </w:rPr>
            </w:pPr>
            <w:r w:rsidRPr="008A5739">
              <w:rPr>
                <w:rFonts w:eastAsia="Calibri"/>
              </w:rPr>
              <w:t>Сварные соединения: типы и расчет стыковых и угловых швов. Конструктивные требования к сварным соединениям. Примеры расчета сварных швов</w:t>
            </w:r>
          </w:p>
          <w:p w:rsidR="004136FC" w:rsidRPr="00DB6254" w:rsidRDefault="004136FC" w:rsidP="00466A79">
            <w:pPr>
              <w:contextualSpacing/>
              <w:jc w:val="both"/>
              <w:rPr>
                <w:rFonts w:eastAsia="Calibri"/>
                <w:color w:val="FF0000"/>
              </w:rPr>
            </w:pPr>
            <w:r w:rsidRPr="008A5739">
              <w:rPr>
                <w:rFonts w:eastAsia="Calibri"/>
              </w:rPr>
              <w:t>Болтовые соединения: типы и расчет обычных и высокопрочных болтов в симметричных соединениях и на растяжение. Определение количества болтов в болтовом соединении. Фундаментные (анкерные) болты.</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1035"/>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19</w:t>
            </w:r>
          </w:p>
        </w:tc>
        <w:tc>
          <w:tcPr>
            <w:tcW w:w="3388" w:type="pct"/>
            <w:gridSpan w:val="2"/>
            <w:shd w:val="clear" w:color="auto" w:fill="auto"/>
          </w:tcPr>
          <w:p w:rsidR="004136FC" w:rsidRDefault="004136FC" w:rsidP="00466A79">
            <w:pPr>
              <w:ind w:left="28"/>
              <w:contextualSpacing/>
              <w:jc w:val="both"/>
              <w:rPr>
                <w:rFonts w:eastAsia="Calibri"/>
                <w:color w:val="FF0000"/>
              </w:rPr>
            </w:pPr>
            <w:r w:rsidRPr="008A5739">
              <w:rPr>
                <w:rFonts w:eastAsia="Calibri"/>
                <w:b/>
              </w:rPr>
              <w:t>Соединения элементов деревянных конструкций</w:t>
            </w:r>
            <w:r w:rsidRPr="00DB6254">
              <w:rPr>
                <w:rFonts w:eastAsia="Calibri"/>
                <w:color w:val="FF0000"/>
              </w:rPr>
              <w:t>.</w:t>
            </w:r>
          </w:p>
          <w:p w:rsidR="004136FC" w:rsidRPr="008A5739" w:rsidRDefault="004136FC" w:rsidP="00466A79">
            <w:pPr>
              <w:ind w:left="28"/>
              <w:contextualSpacing/>
              <w:jc w:val="both"/>
              <w:rPr>
                <w:rFonts w:eastAsia="Calibri"/>
              </w:rPr>
            </w:pPr>
            <w:r w:rsidRPr="008A5739">
              <w:rPr>
                <w:rFonts w:eastAsia="Calibri"/>
              </w:rPr>
              <w:t>Соединения цельных деревянных элементов: на нагелях (гвоздях), на врубках, клеевые.</w:t>
            </w:r>
            <w:r>
              <w:rPr>
                <w:rFonts w:eastAsia="Calibri"/>
              </w:rPr>
              <w:t xml:space="preserve"> </w:t>
            </w:r>
            <w:r w:rsidRPr="008A5739">
              <w:rPr>
                <w:rFonts w:eastAsia="Calibri"/>
              </w:rPr>
              <w:t>Расчет нагельных и гвоздевых соединений. Понятие о конструкции и расчете врубки.</w:t>
            </w:r>
            <w:r>
              <w:rPr>
                <w:rFonts w:eastAsia="Calibri"/>
              </w:rPr>
              <w:t xml:space="preserve"> </w:t>
            </w:r>
            <w:r w:rsidRPr="008A5739">
              <w:rPr>
                <w:rFonts w:eastAsia="Calibri"/>
              </w:rPr>
              <w:t>Современные соединения: клеевые соединения, на металлических зубчатых пластинах, вклеенных стальных стержнях, клеестальных шайбах, вклеенных шпонках и др.</w:t>
            </w:r>
            <w:r>
              <w:rPr>
                <w:rFonts w:eastAsia="Calibri"/>
              </w:rPr>
              <w:t xml:space="preserve"> </w:t>
            </w:r>
            <w:r w:rsidRPr="008A5739">
              <w:rPr>
                <w:rFonts w:eastAsia="Calibri"/>
              </w:rPr>
              <w:t>Соединения элементов железобетонных конструкций.</w:t>
            </w:r>
            <w:r>
              <w:rPr>
                <w:rFonts w:eastAsia="Calibri"/>
              </w:rPr>
              <w:t xml:space="preserve"> </w:t>
            </w:r>
            <w:r w:rsidRPr="008A5739">
              <w:rPr>
                <w:rFonts w:eastAsia="Calibri"/>
              </w:rPr>
              <w:t>Стыки сборных железобетонных конструкций: колонны с колонной, колонны с балкой (ригелем). Стыки арматуры. Цементно-песчаные шпонки.</w:t>
            </w:r>
            <w:r w:rsidRPr="008A5739">
              <w:rPr>
                <w:rFonts w:eastAsia="Calibri"/>
              </w:rPr>
              <w:tab/>
              <w:t>Понятие о работе и целях расчета стыков.</w:t>
            </w:r>
            <w:r w:rsidRPr="008A5739">
              <w:rPr>
                <w:rFonts w:eastAsia="Calibri"/>
              </w:rPr>
              <w:tab/>
              <w:t>Сборно-монолитные стыки. Понятие о работе и конструкциях</w:t>
            </w:r>
          </w:p>
        </w:tc>
        <w:tc>
          <w:tcPr>
            <w:tcW w:w="452" w:type="pct"/>
            <w:shd w:val="clear" w:color="auto" w:fill="auto"/>
          </w:tcPr>
          <w:p w:rsidR="004136FC" w:rsidRDefault="004136FC" w:rsidP="006317B7">
            <w:pPr>
              <w:contextualSpacing/>
              <w:jc w:val="center"/>
              <w:rPr>
                <w:rFonts w:eastAsia="Calibri"/>
                <w:bCs/>
              </w:rPr>
            </w:pPr>
          </w:p>
          <w:p w:rsidR="004136FC" w:rsidRPr="00860A96" w:rsidRDefault="004136FC" w:rsidP="006317B7">
            <w:pPr>
              <w:contextualSpacing/>
              <w:jc w:val="center"/>
              <w:rPr>
                <w:rFonts w:eastAsia="Calibri"/>
                <w:bCs/>
              </w:rPr>
            </w:pPr>
            <w:r>
              <w:rPr>
                <w:rFonts w:eastAsia="Calibri"/>
                <w:bCs/>
              </w:rPr>
              <w:t>2</w:t>
            </w:r>
          </w:p>
        </w:tc>
      </w:tr>
      <w:tr w:rsidR="004136FC" w:rsidRPr="00DB6254" w:rsidTr="00C6131E">
        <w:trPr>
          <w:trHeight w:val="1287"/>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20</w:t>
            </w:r>
          </w:p>
        </w:tc>
        <w:tc>
          <w:tcPr>
            <w:tcW w:w="3388" w:type="pct"/>
            <w:gridSpan w:val="2"/>
            <w:shd w:val="clear" w:color="auto" w:fill="auto"/>
          </w:tcPr>
          <w:p w:rsidR="004136FC" w:rsidRDefault="004136FC" w:rsidP="00466A79">
            <w:pPr>
              <w:pStyle w:val="msonormalbullet1gif"/>
              <w:spacing w:before="0" w:beforeAutospacing="0" w:after="0" w:afterAutospacing="0"/>
              <w:jc w:val="both"/>
              <w:rPr>
                <w:rFonts w:eastAsia="Calibri"/>
                <w:b/>
              </w:rPr>
            </w:pPr>
            <w:r w:rsidRPr="008A5739">
              <w:rPr>
                <w:rFonts w:eastAsia="Calibri"/>
                <w:b/>
              </w:rPr>
              <w:t>Стропильные фермы.</w:t>
            </w:r>
          </w:p>
          <w:p w:rsidR="004136FC" w:rsidRPr="008A5739" w:rsidRDefault="004136FC" w:rsidP="00466A79">
            <w:pPr>
              <w:pStyle w:val="msonormalbullet1gif"/>
              <w:spacing w:before="0" w:beforeAutospacing="0" w:after="0" w:afterAutospacing="0"/>
              <w:jc w:val="both"/>
              <w:rPr>
                <w:rFonts w:eastAsia="Calibri"/>
              </w:rPr>
            </w:pPr>
            <w:r w:rsidRPr="008A5739">
              <w:rPr>
                <w:rFonts w:eastAsia="Calibri"/>
              </w:rPr>
              <w:t>Общие сведения. Область распространения. Классификация ферм. Генеральные размеры. Общий порядок расчета. Стальные фермы.</w:t>
            </w:r>
            <w:r>
              <w:rPr>
                <w:rFonts w:eastAsia="Calibri"/>
              </w:rPr>
              <w:t xml:space="preserve"> </w:t>
            </w:r>
            <w:r w:rsidRPr="008A5739">
              <w:rPr>
                <w:rFonts w:eastAsia="Calibri"/>
              </w:rPr>
              <w:t>Область распространения и простейшие конструкции стальных ферм.</w:t>
            </w:r>
            <w:r>
              <w:rPr>
                <w:rFonts w:eastAsia="Calibri"/>
              </w:rPr>
              <w:t xml:space="preserve"> </w:t>
            </w:r>
            <w:r w:rsidRPr="008A5739">
              <w:rPr>
                <w:rFonts w:eastAsia="Calibri"/>
              </w:rPr>
              <w:t xml:space="preserve">Подбор сечений стержней ферм: растянутых и сжатых. Некоторые правила конструирования стальных ферм: </w:t>
            </w:r>
            <w:proofErr w:type="gramStart"/>
            <w:r w:rsidRPr="008A5739">
              <w:rPr>
                <w:rFonts w:eastAsia="Calibri"/>
              </w:rPr>
              <w:t>опорный</w:t>
            </w:r>
            <w:proofErr w:type="gramEnd"/>
            <w:r w:rsidRPr="008A5739">
              <w:rPr>
                <w:rFonts w:eastAsia="Calibri"/>
              </w:rPr>
              <w:t xml:space="preserve"> и промежуточные узлы.</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891"/>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21</w:t>
            </w:r>
          </w:p>
        </w:tc>
        <w:tc>
          <w:tcPr>
            <w:tcW w:w="3388" w:type="pct"/>
            <w:gridSpan w:val="2"/>
            <w:shd w:val="clear" w:color="auto" w:fill="auto"/>
          </w:tcPr>
          <w:p w:rsidR="004136FC" w:rsidRPr="00860A96" w:rsidRDefault="004136FC" w:rsidP="00466A79">
            <w:pPr>
              <w:contextualSpacing/>
              <w:jc w:val="both"/>
              <w:rPr>
                <w:rFonts w:eastAsia="Calibri"/>
              </w:rPr>
            </w:pPr>
            <w:r w:rsidRPr="00D22371">
              <w:rPr>
                <w:rFonts w:eastAsia="Calibri"/>
                <w:b/>
              </w:rPr>
              <w:t>Деревянные фермы.</w:t>
            </w:r>
            <w:r w:rsidRPr="00860A96">
              <w:rPr>
                <w:rFonts w:eastAsia="Calibri"/>
              </w:rPr>
              <w:t xml:space="preserve"> Область распространения и простейшие конструкции деревянных ферм. Понятие о расчете металлодеревянных ферм. Некоторые правила конструирования деревянных ферм: опорный, коньковый и промежуточные узлы. Железобетонные фермы. Область распространения и простейшие конструкции железобетонных ферм. Понятие о расчете железобетонных ферм. Некоторые правила конструирования железобетонных ферм: с предварительно-напряженной и обычной арматурой</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813"/>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22</w:t>
            </w:r>
          </w:p>
        </w:tc>
        <w:tc>
          <w:tcPr>
            <w:tcW w:w="3388" w:type="pct"/>
            <w:gridSpan w:val="2"/>
            <w:shd w:val="clear" w:color="auto" w:fill="auto"/>
          </w:tcPr>
          <w:p w:rsidR="004136FC" w:rsidRPr="00DB6254" w:rsidRDefault="004136FC" w:rsidP="00466A79">
            <w:pPr>
              <w:pStyle w:val="msonormalbullet1gif"/>
              <w:jc w:val="both"/>
              <w:rPr>
                <w:rFonts w:eastAsia="Calibri"/>
                <w:color w:val="FF0000"/>
              </w:rPr>
            </w:pPr>
            <w:r w:rsidRPr="00860A96">
              <w:rPr>
                <w:rFonts w:eastAsia="Calibri"/>
                <w:b/>
              </w:rPr>
              <w:t>Основания и фундаменты.</w:t>
            </w:r>
            <w:r w:rsidRPr="00860A96">
              <w:rPr>
                <w:rFonts w:eastAsia="Calibri"/>
              </w:rPr>
              <w:t xml:space="preserve">  Естественные основания. Определение. Фазы работы грунта основания под нагрузкой. Расчетное сопротивление грунта.</w:t>
            </w:r>
            <w:r>
              <w:rPr>
                <w:rFonts w:eastAsia="Calibri"/>
              </w:rPr>
              <w:t xml:space="preserve"> </w:t>
            </w:r>
            <w:r w:rsidRPr="00860A96">
              <w:rPr>
                <w:rFonts w:eastAsia="Calibri"/>
              </w:rPr>
              <w:t>Распределение напряжений в грунте: от собственного веса, в массиве грунта, под подошвой фундамента.  Понятие о расчете осадки</w:t>
            </w:r>
            <w:r w:rsidRPr="00DB6254">
              <w:rPr>
                <w:rFonts w:eastAsia="Calibri"/>
                <w:color w:val="FF0000"/>
              </w:rPr>
              <w:t>.</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813"/>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23</w:t>
            </w:r>
          </w:p>
        </w:tc>
        <w:tc>
          <w:tcPr>
            <w:tcW w:w="3388" w:type="pct"/>
            <w:gridSpan w:val="2"/>
            <w:shd w:val="clear" w:color="auto" w:fill="auto"/>
          </w:tcPr>
          <w:p w:rsidR="004136FC" w:rsidRPr="00DB6254" w:rsidRDefault="004136FC" w:rsidP="00466A79">
            <w:pPr>
              <w:contextualSpacing/>
              <w:jc w:val="both"/>
              <w:rPr>
                <w:rFonts w:eastAsia="Calibri"/>
                <w:color w:val="FF0000"/>
              </w:rPr>
            </w:pPr>
            <w:r w:rsidRPr="00860A96">
              <w:rPr>
                <w:rFonts w:eastAsia="Calibri"/>
                <w:b/>
              </w:rPr>
              <w:t>Фундаменты неглубокого заложения</w:t>
            </w:r>
            <w:r w:rsidRPr="00860A96">
              <w:rPr>
                <w:rFonts w:eastAsia="Calibri"/>
              </w:rPr>
              <w:t>. Общие сведения. Виды фундаментов неглубокого заложения. Определение размеров подошвы фундамента. Пример расчета на определение размеров подошвы фундамента.</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981"/>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24</w:t>
            </w:r>
          </w:p>
        </w:tc>
        <w:tc>
          <w:tcPr>
            <w:tcW w:w="3388" w:type="pct"/>
            <w:gridSpan w:val="2"/>
            <w:shd w:val="clear" w:color="auto" w:fill="auto"/>
          </w:tcPr>
          <w:p w:rsidR="004136FC" w:rsidRPr="00DB6254" w:rsidRDefault="004136FC" w:rsidP="00466A79">
            <w:pPr>
              <w:pStyle w:val="msonormalbullet1gif"/>
              <w:jc w:val="both"/>
              <w:rPr>
                <w:rFonts w:eastAsia="Calibri"/>
                <w:color w:val="FF0000"/>
              </w:rPr>
            </w:pPr>
            <w:r w:rsidRPr="008A5739">
              <w:rPr>
                <w:rFonts w:eastAsia="Calibri"/>
                <w:b/>
              </w:rPr>
              <w:t>Расчет отдельно стоящего фундамента по материалу</w:t>
            </w:r>
            <w:r w:rsidRPr="00DB6254">
              <w:rPr>
                <w:rFonts w:eastAsia="Calibri"/>
                <w:color w:val="FF0000"/>
              </w:rPr>
              <w:t xml:space="preserve">: </w:t>
            </w:r>
            <w:r w:rsidRPr="008A5739">
              <w:rPr>
                <w:rFonts w:eastAsia="Calibri"/>
              </w:rPr>
              <w:t>расчет площади арматуры; расчет на продавливание. Особенности расчета ленточных фундаментов. Некоторые правила конструирования фундаментов; примеры расчета на определение количества рабочей арматуры в подошве фундамента.</w:t>
            </w:r>
          </w:p>
        </w:tc>
        <w:tc>
          <w:tcPr>
            <w:tcW w:w="452" w:type="pct"/>
            <w:shd w:val="clear" w:color="auto" w:fill="auto"/>
          </w:tcPr>
          <w:p w:rsidR="004136FC" w:rsidRPr="00860A96" w:rsidRDefault="004136FC" w:rsidP="006317B7">
            <w:pPr>
              <w:contextualSpacing/>
              <w:jc w:val="center"/>
              <w:rPr>
                <w:rFonts w:eastAsia="Calibri"/>
                <w:bCs/>
              </w:rPr>
            </w:pPr>
          </w:p>
        </w:tc>
      </w:tr>
      <w:tr w:rsidR="004136FC" w:rsidRPr="00DB6254" w:rsidTr="00C6131E">
        <w:trPr>
          <w:trHeight w:val="1132"/>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25</w:t>
            </w:r>
          </w:p>
        </w:tc>
        <w:tc>
          <w:tcPr>
            <w:tcW w:w="3388" w:type="pct"/>
            <w:gridSpan w:val="2"/>
            <w:shd w:val="clear" w:color="auto" w:fill="auto"/>
          </w:tcPr>
          <w:p w:rsidR="004136FC" w:rsidRDefault="004136FC" w:rsidP="00466A79">
            <w:pPr>
              <w:pStyle w:val="msonormalbullet1gif"/>
              <w:spacing w:before="0" w:beforeAutospacing="0" w:after="0" w:afterAutospacing="0"/>
              <w:jc w:val="both"/>
              <w:rPr>
                <w:rFonts w:eastAsia="Calibri"/>
              </w:rPr>
            </w:pPr>
            <w:r w:rsidRPr="008A5739">
              <w:rPr>
                <w:rFonts w:eastAsia="Calibri"/>
                <w:b/>
              </w:rPr>
              <w:t>Свайные фундаменты.</w:t>
            </w:r>
          </w:p>
          <w:p w:rsidR="004136FC" w:rsidRPr="008A5739" w:rsidRDefault="004136FC" w:rsidP="00466A79">
            <w:pPr>
              <w:pStyle w:val="msonormalbullet1gif"/>
              <w:spacing w:before="0" w:beforeAutospacing="0" w:after="0" w:afterAutospacing="0"/>
              <w:jc w:val="both"/>
              <w:rPr>
                <w:rFonts w:eastAsia="Calibri"/>
              </w:rPr>
            </w:pPr>
            <w:r w:rsidRPr="008A5739">
              <w:rPr>
                <w:rFonts w:eastAsia="Calibri"/>
              </w:rPr>
              <w:t>Общие сведения.</w:t>
            </w:r>
            <w:r w:rsidRPr="008A5739">
              <w:rPr>
                <w:rFonts w:eastAsia="Calibri"/>
              </w:rPr>
              <w:tab/>
              <w:t>Расчет свайных фундаментов. Расчет висячих свай и свай – стоек.  Определение несущей способности сваи-стойки (висячей сваи). Понятие о расчете и конструкциях ростверков.</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776"/>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185" w:type="pct"/>
            <w:shd w:val="clear" w:color="auto" w:fill="auto"/>
          </w:tcPr>
          <w:p w:rsidR="004136FC" w:rsidRPr="00860A96" w:rsidRDefault="004136FC" w:rsidP="006317B7">
            <w:pPr>
              <w:contextualSpacing/>
              <w:rPr>
                <w:rFonts w:eastAsia="Calibri"/>
                <w:bCs/>
              </w:rPr>
            </w:pPr>
            <w:r w:rsidRPr="00860A96">
              <w:rPr>
                <w:rFonts w:eastAsia="Calibri"/>
                <w:bCs/>
              </w:rPr>
              <w:t>26</w:t>
            </w:r>
          </w:p>
        </w:tc>
        <w:tc>
          <w:tcPr>
            <w:tcW w:w="3388" w:type="pct"/>
            <w:gridSpan w:val="2"/>
            <w:shd w:val="clear" w:color="auto" w:fill="auto"/>
          </w:tcPr>
          <w:p w:rsidR="004136FC" w:rsidRPr="000801BB" w:rsidRDefault="004136FC" w:rsidP="00466A79">
            <w:pPr>
              <w:contextualSpacing/>
              <w:jc w:val="both"/>
              <w:rPr>
                <w:rFonts w:eastAsia="Calibri"/>
                <w:b/>
              </w:rPr>
            </w:pPr>
            <w:r w:rsidRPr="000801BB">
              <w:rPr>
                <w:rFonts w:eastAsia="Calibri"/>
                <w:b/>
              </w:rPr>
              <w:t>Искусственные основания.</w:t>
            </w:r>
          </w:p>
          <w:p w:rsidR="004136FC" w:rsidRPr="00DB6254" w:rsidRDefault="004136FC" w:rsidP="00466A79">
            <w:pPr>
              <w:pStyle w:val="msonormalbullet1gif"/>
              <w:spacing w:before="0" w:beforeAutospacing="0" w:after="0" w:afterAutospacing="0"/>
              <w:jc w:val="both"/>
              <w:rPr>
                <w:rFonts w:eastAsia="Calibri"/>
                <w:color w:val="FF0000"/>
              </w:rPr>
            </w:pPr>
            <w:r w:rsidRPr="008A5739">
              <w:rPr>
                <w:rFonts w:eastAsia="Calibri"/>
              </w:rPr>
              <w:t>Замена слабых грунтов. Поверхностное уплотнение грунта. Глубинное уплотнение. Закрепление грунтов. Задачи и особенности расчета искусственных оснований.</w:t>
            </w:r>
          </w:p>
        </w:tc>
        <w:tc>
          <w:tcPr>
            <w:tcW w:w="452" w:type="pct"/>
            <w:shd w:val="clear" w:color="auto" w:fill="auto"/>
          </w:tcPr>
          <w:p w:rsidR="004136FC" w:rsidRPr="00860A96" w:rsidRDefault="004136FC" w:rsidP="006317B7">
            <w:pPr>
              <w:contextualSpacing/>
              <w:jc w:val="center"/>
              <w:rPr>
                <w:rFonts w:eastAsia="Calibri"/>
                <w:bCs/>
              </w:rPr>
            </w:pPr>
            <w:r w:rsidRPr="00860A96">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107833">
            <w:pPr>
              <w:contextualSpacing/>
              <w:rPr>
                <w:rFonts w:eastAsia="Calibri"/>
                <w:b/>
                <w:bCs/>
                <w:color w:val="FF0000"/>
              </w:rPr>
            </w:pPr>
          </w:p>
        </w:tc>
        <w:tc>
          <w:tcPr>
            <w:tcW w:w="3573" w:type="pct"/>
            <w:gridSpan w:val="3"/>
            <w:shd w:val="clear" w:color="auto" w:fill="auto"/>
          </w:tcPr>
          <w:p w:rsidR="004136FC" w:rsidRPr="00860A96" w:rsidRDefault="004136FC" w:rsidP="006317B7">
            <w:pPr>
              <w:contextualSpacing/>
              <w:rPr>
                <w:rFonts w:eastAsia="Calibri"/>
                <w:b/>
                <w:bCs/>
              </w:rPr>
            </w:pPr>
            <w:r w:rsidRPr="00860A96">
              <w:rPr>
                <w:rFonts w:eastAsia="Calibri"/>
                <w:b/>
                <w:bCs/>
              </w:rPr>
              <w:t>Практические занятия</w:t>
            </w:r>
          </w:p>
        </w:tc>
        <w:tc>
          <w:tcPr>
            <w:tcW w:w="452" w:type="pct"/>
            <w:shd w:val="clear" w:color="auto" w:fill="auto"/>
          </w:tcPr>
          <w:p w:rsidR="004136FC" w:rsidRPr="002E031D" w:rsidRDefault="004136FC" w:rsidP="006317B7">
            <w:pPr>
              <w:contextualSpacing/>
              <w:jc w:val="center"/>
              <w:rPr>
                <w:rFonts w:eastAsia="Calibri"/>
                <w:b/>
                <w:bCs/>
              </w:rPr>
            </w:pPr>
            <w:r w:rsidRPr="002E031D">
              <w:rPr>
                <w:rFonts w:eastAsia="Calibri"/>
                <w:b/>
                <w:bCs/>
              </w:rPr>
              <w:t>38</w:t>
            </w:r>
          </w:p>
        </w:tc>
      </w:tr>
      <w:tr w:rsidR="004136FC" w:rsidRPr="00DB6254" w:rsidTr="00107833">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w:t>
            </w:r>
          </w:p>
        </w:tc>
        <w:tc>
          <w:tcPr>
            <w:tcW w:w="3388" w:type="pct"/>
            <w:gridSpan w:val="2"/>
            <w:shd w:val="clear" w:color="auto" w:fill="auto"/>
          </w:tcPr>
          <w:p w:rsidR="004136FC" w:rsidRDefault="004136FC" w:rsidP="006317B7">
            <w:pPr>
              <w:contextualSpacing/>
              <w:rPr>
                <w:bCs/>
              </w:rPr>
            </w:pPr>
            <w:r w:rsidRPr="003658B8">
              <w:rPr>
                <w:bCs/>
              </w:rPr>
              <w:t>Практическое  занятие №</w:t>
            </w:r>
            <w:r>
              <w:rPr>
                <w:bCs/>
              </w:rPr>
              <w:t>36</w:t>
            </w:r>
          </w:p>
          <w:p w:rsidR="004136FC" w:rsidRPr="00DB6254" w:rsidRDefault="004136FC" w:rsidP="006317B7">
            <w:pPr>
              <w:contextualSpacing/>
              <w:rPr>
                <w:rFonts w:eastAsia="Calibri"/>
                <w:bCs/>
                <w:color w:val="FF0000"/>
              </w:rPr>
            </w:pPr>
            <w:r w:rsidRPr="00515F56">
              <w:rPr>
                <w:rFonts w:eastAsia="Calibri"/>
                <w:bCs/>
              </w:rPr>
              <w:t>Определение нормативных и расчетных значений нагрузок.</w:t>
            </w:r>
            <w:r w:rsidRPr="003658B8">
              <w:rPr>
                <w:rFonts w:eastAsia="Calibri"/>
                <w:bCs/>
              </w:rPr>
              <w:t xml:space="preserve"> Сбор нагрузок на конструкции</w:t>
            </w:r>
            <w:r>
              <w:rPr>
                <w:rFonts w:eastAsia="Calibri"/>
                <w:bCs/>
              </w:rPr>
              <w:t>.</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4</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2</w:t>
            </w:r>
          </w:p>
        </w:tc>
        <w:tc>
          <w:tcPr>
            <w:tcW w:w="3388" w:type="pct"/>
            <w:gridSpan w:val="2"/>
            <w:shd w:val="clear" w:color="auto" w:fill="auto"/>
          </w:tcPr>
          <w:p w:rsidR="004136FC" w:rsidRDefault="004136FC" w:rsidP="006317B7">
            <w:pPr>
              <w:contextualSpacing/>
              <w:rPr>
                <w:bCs/>
              </w:rPr>
            </w:pPr>
            <w:r w:rsidRPr="003658B8">
              <w:rPr>
                <w:bCs/>
              </w:rPr>
              <w:t>Практическое  занятие №</w:t>
            </w:r>
            <w:r>
              <w:rPr>
                <w:bCs/>
              </w:rPr>
              <w:t>37</w:t>
            </w:r>
          </w:p>
          <w:p w:rsidR="004136FC" w:rsidRPr="00DB6254" w:rsidRDefault="004136FC" w:rsidP="006317B7">
            <w:pPr>
              <w:contextualSpacing/>
              <w:rPr>
                <w:rFonts w:eastAsia="Calibri"/>
                <w:bCs/>
                <w:color w:val="FF0000"/>
              </w:rPr>
            </w:pPr>
            <w:r w:rsidRPr="00515F56">
              <w:rPr>
                <w:rFonts w:eastAsia="Calibri"/>
                <w:bCs/>
              </w:rPr>
              <w:t>Расчет стальной центрально сжатой колонны.</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3</w:t>
            </w:r>
          </w:p>
        </w:tc>
        <w:tc>
          <w:tcPr>
            <w:tcW w:w="3388" w:type="pct"/>
            <w:gridSpan w:val="2"/>
            <w:shd w:val="clear" w:color="auto" w:fill="auto"/>
          </w:tcPr>
          <w:p w:rsidR="004136FC" w:rsidRDefault="004136FC" w:rsidP="006317B7">
            <w:pPr>
              <w:tabs>
                <w:tab w:val="left" w:pos="2820"/>
              </w:tabs>
              <w:contextualSpacing/>
              <w:rPr>
                <w:bCs/>
              </w:rPr>
            </w:pPr>
            <w:r w:rsidRPr="003658B8">
              <w:rPr>
                <w:bCs/>
              </w:rPr>
              <w:t>Практическое  занятие №</w:t>
            </w:r>
            <w:r>
              <w:rPr>
                <w:bCs/>
              </w:rPr>
              <w:t>38</w:t>
            </w:r>
          </w:p>
          <w:p w:rsidR="004136FC" w:rsidRPr="00515F56" w:rsidRDefault="004136FC" w:rsidP="006317B7">
            <w:pPr>
              <w:tabs>
                <w:tab w:val="left" w:pos="2820"/>
              </w:tabs>
              <w:contextualSpacing/>
              <w:rPr>
                <w:rFonts w:eastAsia="Calibri"/>
                <w:bCs/>
              </w:rPr>
            </w:pPr>
            <w:r w:rsidRPr="00515F56">
              <w:rPr>
                <w:rFonts w:eastAsia="Calibri"/>
                <w:bCs/>
              </w:rPr>
              <w:t>Расчет деревянной центрально сжатой стойки.</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4</w:t>
            </w:r>
          </w:p>
        </w:tc>
        <w:tc>
          <w:tcPr>
            <w:tcW w:w="3388" w:type="pct"/>
            <w:gridSpan w:val="2"/>
            <w:shd w:val="clear" w:color="auto" w:fill="auto"/>
          </w:tcPr>
          <w:p w:rsidR="004136FC" w:rsidRDefault="004136FC" w:rsidP="006317B7">
            <w:pPr>
              <w:tabs>
                <w:tab w:val="left" w:pos="2820"/>
              </w:tabs>
              <w:contextualSpacing/>
              <w:rPr>
                <w:bCs/>
              </w:rPr>
            </w:pPr>
            <w:r w:rsidRPr="003658B8">
              <w:rPr>
                <w:bCs/>
              </w:rPr>
              <w:t>Практическое  занятие №</w:t>
            </w:r>
            <w:r>
              <w:rPr>
                <w:bCs/>
              </w:rPr>
              <w:t>39</w:t>
            </w:r>
          </w:p>
          <w:p w:rsidR="004136FC" w:rsidRPr="00515F56" w:rsidRDefault="004136FC" w:rsidP="006317B7">
            <w:pPr>
              <w:tabs>
                <w:tab w:val="left" w:pos="2820"/>
              </w:tabs>
              <w:contextualSpacing/>
              <w:rPr>
                <w:rFonts w:eastAsia="Calibri"/>
                <w:bCs/>
              </w:rPr>
            </w:pPr>
            <w:r w:rsidRPr="00515F56">
              <w:rPr>
                <w:rFonts w:eastAsia="Calibri"/>
                <w:bCs/>
              </w:rPr>
              <w:t>Расчет железобетонной колонны со случайным эксцентриситетом.</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5</w:t>
            </w:r>
          </w:p>
        </w:tc>
        <w:tc>
          <w:tcPr>
            <w:tcW w:w="3388" w:type="pct"/>
            <w:gridSpan w:val="2"/>
            <w:shd w:val="clear" w:color="auto" w:fill="auto"/>
          </w:tcPr>
          <w:p w:rsidR="004136FC" w:rsidRDefault="004136FC" w:rsidP="006317B7">
            <w:pPr>
              <w:tabs>
                <w:tab w:val="left" w:pos="2820"/>
              </w:tabs>
              <w:contextualSpacing/>
              <w:rPr>
                <w:bCs/>
              </w:rPr>
            </w:pPr>
            <w:r w:rsidRPr="003658B8">
              <w:rPr>
                <w:bCs/>
              </w:rPr>
              <w:t>Практическое  занятие №</w:t>
            </w:r>
            <w:r>
              <w:rPr>
                <w:bCs/>
              </w:rPr>
              <w:t>40</w:t>
            </w:r>
          </w:p>
          <w:p w:rsidR="004136FC" w:rsidRPr="00515F56" w:rsidRDefault="004136FC" w:rsidP="006317B7">
            <w:pPr>
              <w:tabs>
                <w:tab w:val="left" w:pos="2820"/>
              </w:tabs>
              <w:contextualSpacing/>
              <w:rPr>
                <w:rFonts w:eastAsia="Calibri"/>
                <w:bCs/>
              </w:rPr>
            </w:pPr>
            <w:r w:rsidRPr="00515F56">
              <w:rPr>
                <w:rFonts w:eastAsia="Calibri"/>
                <w:bCs/>
              </w:rPr>
              <w:t>Расчет кирпичного центрально сжатого неармированного (армированного) столба.</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4</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6</w:t>
            </w:r>
          </w:p>
        </w:tc>
        <w:tc>
          <w:tcPr>
            <w:tcW w:w="3388" w:type="pct"/>
            <w:gridSpan w:val="2"/>
            <w:shd w:val="clear" w:color="auto" w:fill="auto"/>
          </w:tcPr>
          <w:p w:rsidR="004136FC" w:rsidRDefault="004136FC" w:rsidP="006317B7">
            <w:pPr>
              <w:tabs>
                <w:tab w:val="left" w:pos="2820"/>
              </w:tabs>
              <w:contextualSpacing/>
              <w:rPr>
                <w:bCs/>
              </w:rPr>
            </w:pPr>
            <w:r w:rsidRPr="003658B8">
              <w:rPr>
                <w:bCs/>
              </w:rPr>
              <w:t>Практическое  занятие №</w:t>
            </w:r>
            <w:r>
              <w:rPr>
                <w:bCs/>
              </w:rPr>
              <w:t>41</w:t>
            </w:r>
          </w:p>
          <w:p w:rsidR="004136FC" w:rsidRPr="00515F56" w:rsidRDefault="004136FC" w:rsidP="006317B7">
            <w:pPr>
              <w:tabs>
                <w:tab w:val="left" w:pos="2820"/>
              </w:tabs>
              <w:contextualSpacing/>
              <w:rPr>
                <w:rFonts w:eastAsia="Calibri"/>
                <w:bCs/>
              </w:rPr>
            </w:pPr>
            <w:r w:rsidRPr="00515F56">
              <w:rPr>
                <w:rFonts w:eastAsia="Calibri"/>
              </w:rPr>
              <w:lastRenderedPageBreak/>
              <w:t xml:space="preserve">Расчет стальной балки. (Подбор сечения балки </w:t>
            </w:r>
            <w:proofErr w:type="gramStart"/>
            <w:r w:rsidRPr="00515F56">
              <w:rPr>
                <w:rFonts w:eastAsia="Calibri"/>
              </w:rPr>
              <w:t>из</w:t>
            </w:r>
            <w:proofErr w:type="gramEnd"/>
            <w:r w:rsidRPr="00515F56">
              <w:rPr>
                <w:rFonts w:eastAsia="Calibri"/>
              </w:rPr>
              <w:t xml:space="preserve"> прокатного </w:t>
            </w:r>
            <w:proofErr w:type="spellStart"/>
            <w:r w:rsidRPr="00515F56">
              <w:rPr>
                <w:rFonts w:eastAsia="Calibri"/>
              </w:rPr>
              <w:t>двутавра</w:t>
            </w:r>
            <w:proofErr w:type="spellEnd"/>
            <w:r w:rsidRPr="00515F56">
              <w:rPr>
                <w:rFonts w:eastAsia="Calibri"/>
              </w:rPr>
              <w:t>).</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lastRenderedPageBreak/>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7</w:t>
            </w:r>
          </w:p>
        </w:tc>
        <w:tc>
          <w:tcPr>
            <w:tcW w:w="3388" w:type="pct"/>
            <w:gridSpan w:val="2"/>
            <w:shd w:val="clear" w:color="auto" w:fill="auto"/>
          </w:tcPr>
          <w:p w:rsidR="004136FC" w:rsidRDefault="004136FC" w:rsidP="006317B7">
            <w:pPr>
              <w:tabs>
                <w:tab w:val="left" w:pos="2820"/>
              </w:tabs>
              <w:contextualSpacing/>
              <w:rPr>
                <w:rFonts w:eastAsia="Calibri"/>
                <w:color w:val="FF0000"/>
              </w:rPr>
            </w:pPr>
            <w:r w:rsidRPr="003658B8">
              <w:rPr>
                <w:bCs/>
              </w:rPr>
              <w:t>Практическое  занятие №</w:t>
            </w:r>
            <w:r>
              <w:rPr>
                <w:bCs/>
              </w:rPr>
              <w:t>42</w:t>
            </w:r>
          </w:p>
          <w:p w:rsidR="004136FC" w:rsidRPr="00DB6254" w:rsidRDefault="004136FC" w:rsidP="006317B7">
            <w:pPr>
              <w:tabs>
                <w:tab w:val="left" w:pos="2820"/>
              </w:tabs>
              <w:contextualSpacing/>
              <w:rPr>
                <w:rFonts w:eastAsia="Calibri"/>
                <w:color w:val="FF0000"/>
              </w:rPr>
            </w:pPr>
            <w:r w:rsidRPr="0002152A">
              <w:t xml:space="preserve">Расчет прочности нормального сечения </w:t>
            </w:r>
            <w:r>
              <w:t xml:space="preserve">железобетонной </w:t>
            </w:r>
            <w:r w:rsidRPr="0002152A">
              <w:t>балки прямоугольного сечения</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8</w:t>
            </w:r>
          </w:p>
        </w:tc>
        <w:tc>
          <w:tcPr>
            <w:tcW w:w="3388" w:type="pct"/>
            <w:gridSpan w:val="2"/>
            <w:shd w:val="clear" w:color="auto" w:fill="auto"/>
          </w:tcPr>
          <w:p w:rsidR="004136FC" w:rsidRDefault="004136FC" w:rsidP="006317B7">
            <w:r w:rsidRPr="003658B8">
              <w:rPr>
                <w:bCs/>
              </w:rPr>
              <w:t>Практическое  занятие №</w:t>
            </w:r>
            <w:r>
              <w:rPr>
                <w:bCs/>
              </w:rPr>
              <w:t>43</w:t>
            </w:r>
          </w:p>
          <w:p w:rsidR="004136FC" w:rsidRPr="00DB6254" w:rsidRDefault="004136FC" w:rsidP="00466A79">
            <w:pPr>
              <w:rPr>
                <w:rFonts w:eastAsia="Calibri"/>
                <w:color w:val="FF0000"/>
              </w:rPr>
            </w:pPr>
            <w:r w:rsidRPr="00FA75F9">
              <w:t>Расчет прочности нормального сечения</w:t>
            </w:r>
            <w:r>
              <w:t xml:space="preserve"> железобетонной</w:t>
            </w:r>
            <w:r w:rsidRPr="00FA75F9">
              <w:t xml:space="preserve"> балки таврового сечения.</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9</w:t>
            </w:r>
          </w:p>
        </w:tc>
        <w:tc>
          <w:tcPr>
            <w:tcW w:w="3388" w:type="pct"/>
            <w:gridSpan w:val="2"/>
            <w:shd w:val="clear" w:color="auto" w:fill="auto"/>
          </w:tcPr>
          <w:p w:rsidR="004136FC" w:rsidRDefault="004136FC" w:rsidP="006317B7">
            <w:pPr>
              <w:tabs>
                <w:tab w:val="left" w:pos="2820"/>
              </w:tabs>
              <w:contextualSpacing/>
              <w:rPr>
                <w:rFonts w:eastAsia="Calibri"/>
                <w:color w:val="FF0000"/>
              </w:rPr>
            </w:pPr>
            <w:r w:rsidRPr="003658B8">
              <w:rPr>
                <w:bCs/>
              </w:rPr>
              <w:t>Практическое  занятие №</w:t>
            </w:r>
            <w:r>
              <w:rPr>
                <w:bCs/>
              </w:rPr>
              <w:t>44</w:t>
            </w:r>
          </w:p>
          <w:p w:rsidR="004136FC" w:rsidRPr="00DB6254" w:rsidRDefault="004136FC" w:rsidP="006317B7">
            <w:pPr>
              <w:tabs>
                <w:tab w:val="left" w:pos="2820"/>
              </w:tabs>
              <w:contextualSpacing/>
              <w:rPr>
                <w:rFonts w:eastAsia="Calibri"/>
                <w:color w:val="FF0000"/>
              </w:rPr>
            </w:pPr>
            <w:r w:rsidRPr="00FA75F9">
              <w:t>Расчет прочности  наклонного сечения балки. Конструирование каркаса.</w:t>
            </w:r>
          </w:p>
        </w:tc>
        <w:tc>
          <w:tcPr>
            <w:tcW w:w="452" w:type="pct"/>
            <w:shd w:val="clear" w:color="auto" w:fill="auto"/>
          </w:tcPr>
          <w:p w:rsidR="004136FC" w:rsidRPr="00AC426A" w:rsidRDefault="004136FC" w:rsidP="006317B7">
            <w:pPr>
              <w:contextualSpacing/>
              <w:jc w:val="center"/>
              <w:rPr>
                <w:rFonts w:eastAsia="Calibri"/>
                <w:bCs/>
              </w:rPr>
            </w:pPr>
            <w:r>
              <w:rPr>
                <w:rFonts w:eastAsia="Calibri"/>
                <w:bCs/>
              </w:rPr>
              <w:t>2</w:t>
            </w:r>
          </w:p>
        </w:tc>
      </w:tr>
      <w:tr w:rsidR="004136FC" w:rsidRPr="00DB6254" w:rsidTr="00C6131E">
        <w:trPr>
          <w:trHeight w:val="44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10</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45</w:t>
            </w:r>
          </w:p>
          <w:p w:rsidR="004136FC" w:rsidRPr="00FA75F9" w:rsidRDefault="004136FC" w:rsidP="006317B7">
            <w:pPr>
              <w:tabs>
                <w:tab w:val="left" w:pos="2820"/>
              </w:tabs>
              <w:contextualSpacing/>
              <w:rPr>
                <w:rFonts w:eastAsia="Calibri"/>
                <w:bCs/>
              </w:rPr>
            </w:pPr>
            <w:r w:rsidRPr="00FA75F9">
              <w:t>Расчет и конструирование многопустотной плиты.</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11</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46</w:t>
            </w:r>
          </w:p>
          <w:p w:rsidR="004136FC" w:rsidRPr="00FA75F9" w:rsidRDefault="004136FC" w:rsidP="006317B7">
            <w:pPr>
              <w:tabs>
                <w:tab w:val="left" w:pos="2820"/>
              </w:tabs>
              <w:contextualSpacing/>
              <w:rPr>
                <w:rFonts w:eastAsia="Calibri"/>
              </w:rPr>
            </w:pPr>
            <w:r w:rsidRPr="00FA75F9">
              <w:t>Расчет и конструирование ребристой плиты.</w:t>
            </w:r>
          </w:p>
        </w:tc>
        <w:tc>
          <w:tcPr>
            <w:tcW w:w="452" w:type="pct"/>
            <w:shd w:val="clear" w:color="auto" w:fill="auto"/>
          </w:tcPr>
          <w:p w:rsidR="004136FC" w:rsidRPr="00AC426A" w:rsidRDefault="004136FC" w:rsidP="006317B7">
            <w:pPr>
              <w:contextualSpacing/>
              <w:jc w:val="center"/>
              <w:rPr>
                <w:rFonts w:eastAsia="Calibri"/>
                <w:bCs/>
              </w:rPr>
            </w:pPr>
            <w:r w:rsidRPr="00466A79">
              <w:rPr>
                <w:rFonts w:eastAsia="Calibri"/>
                <w:bCs/>
              </w:rPr>
              <w:t>4</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12</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47</w:t>
            </w:r>
          </w:p>
          <w:p w:rsidR="004136FC" w:rsidRPr="00DB6254" w:rsidRDefault="004136FC" w:rsidP="006317B7">
            <w:pPr>
              <w:tabs>
                <w:tab w:val="left" w:pos="2820"/>
              </w:tabs>
              <w:contextualSpacing/>
              <w:rPr>
                <w:rFonts w:eastAsia="Calibri"/>
                <w:bCs/>
                <w:color w:val="FF0000"/>
              </w:rPr>
            </w:pPr>
            <w:r>
              <w:rPr>
                <w:rFonts w:eastAsia="Calibri"/>
                <w:bCs/>
              </w:rPr>
              <w:t xml:space="preserve">Расчёт сварных швов </w:t>
            </w:r>
            <w:r w:rsidRPr="003658B8">
              <w:rPr>
                <w:rFonts w:eastAsia="Calibri"/>
                <w:bCs/>
              </w:rPr>
              <w:t>стальных конструкций.</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13</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48</w:t>
            </w:r>
          </w:p>
          <w:p w:rsidR="004136FC" w:rsidRPr="00DB6254" w:rsidRDefault="004136FC" w:rsidP="006317B7">
            <w:pPr>
              <w:tabs>
                <w:tab w:val="left" w:pos="2820"/>
              </w:tabs>
              <w:contextualSpacing/>
              <w:rPr>
                <w:rFonts w:eastAsia="Calibri"/>
                <w:color w:val="FF0000"/>
              </w:rPr>
            </w:pPr>
            <w:r w:rsidRPr="003658B8">
              <w:rPr>
                <w:rFonts w:eastAsia="Calibri"/>
                <w:bCs/>
              </w:rPr>
              <w:t>Расчёт и конструирование  элементов стальной стропильной фермы. Конструирование узлов.</w:t>
            </w:r>
          </w:p>
        </w:tc>
        <w:tc>
          <w:tcPr>
            <w:tcW w:w="452" w:type="pct"/>
            <w:shd w:val="clear" w:color="auto" w:fill="auto"/>
          </w:tcPr>
          <w:p w:rsidR="004136FC" w:rsidRPr="00AC426A" w:rsidRDefault="004136FC" w:rsidP="006317B7">
            <w:pPr>
              <w:contextualSpacing/>
              <w:jc w:val="center"/>
              <w:rPr>
                <w:rFonts w:eastAsia="Calibri"/>
                <w:bCs/>
              </w:rPr>
            </w:pPr>
            <w:r w:rsidRPr="00AC426A">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14</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49</w:t>
            </w:r>
          </w:p>
          <w:p w:rsidR="004136FC" w:rsidRPr="00AC426A" w:rsidRDefault="004136FC" w:rsidP="006317B7">
            <w:pPr>
              <w:tabs>
                <w:tab w:val="left" w:pos="2820"/>
              </w:tabs>
              <w:contextualSpacing/>
              <w:rPr>
                <w:rFonts w:eastAsia="Calibri"/>
              </w:rPr>
            </w:pPr>
            <w:r w:rsidRPr="00AC426A">
              <w:rPr>
                <w:rFonts w:eastAsia="Calibri"/>
              </w:rPr>
              <w:t>Определение расчетного сопротивления грунта и размеров подошвы фундамента.</w:t>
            </w:r>
          </w:p>
        </w:tc>
        <w:tc>
          <w:tcPr>
            <w:tcW w:w="452" w:type="pct"/>
            <w:shd w:val="clear" w:color="auto" w:fill="auto"/>
          </w:tcPr>
          <w:p w:rsidR="004136FC" w:rsidRPr="002E031D" w:rsidRDefault="004136FC" w:rsidP="006317B7">
            <w:pPr>
              <w:contextualSpacing/>
              <w:jc w:val="center"/>
              <w:rPr>
                <w:rFonts w:eastAsia="Calibri"/>
                <w:bCs/>
              </w:rPr>
            </w:pPr>
            <w:r w:rsidRPr="002E031D">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15</w:t>
            </w:r>
          </w:p>
        </w:tc>
        <w:tc>
          <w:tcPr>
            <w:tcW w:w="3388" w:type="pct"/>
            <w:gridSpan w:val="2"/>
            <w:shd w:val="clear" w:color="auto" w:fill="auto"/>
          </w:tcPr>
          <w:p w:rsidR="004136FC" w:rsidRDefault="004136FC" w:rsidP="006317B7">
            <w:pPr>
              <w:tabs>
                <w:tab w:val="left" w:pos="2820"/>
              </w:tabs>
              <w:contextualSpacing/>
              <w:rPr>
                <w:color w:val="FF0000"/>
              </w:rPr>
            </w:pPr>
            <w:r w:rsidRPr="003658B8">
              <w:rPr>
                <w:bCs/>
              </w:rPr>
              <w:t>Практическое  занятие №</w:t>
            </w:r>
            <w:r>
              <w:rPr>
                <w:bCs/>
              </w:rPr>
              <w:t>50</w:t>
            </w:r>
          </w:p>
          <w:p w:rsidR="004136FC" w:rsidRPr="00AC426A" w:rsidRDefault="004136FC" w:rsidP="006317B7">
            <w:pPr>
              <w:contextualSpacing/>
              <w:rPr>
                <w:rFonts w:eastAsia="Calibri"/>
              </w:rPr>
            </w:pPr>
            <w:r w:rsidRPr="00AC426A">
              <w:rPr>
                <w:rFonts w:eastAsia="Calibri"/>
              </w:rPr>
              <w:t>Расчет тела фундамента и подбор количества арматуры.</w:t>
            </w:r>
          </w:p>
        </w:tc>
        <w:tc>
          <w:tcPr>
            <w:tcW w:w="452" w:type="pct"/>
            <w:shd w:val="clear" w:color="auto" w:fill="auto"/>
          </w:tcPr>
          <w:p w:rsidR="004136FC" w:rsidRPr="002E031D" w:rsidRDefault="004136FC" w:rsidP="006317B7">
            <w:pPr>
              <w:contextualSpacing/>
              <w:jc w:val="center"/>
              <w:rPr>
                <w:rFonts w:eastAsia="Calibri"/>
                <w:bCs/>
              </w:rPr>
            </w:pPr>
            <w:r w:rsidRPr="002E031D">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r w:rsidRPr="00466A79">
              <w:rPr>
                <w:rFonts w:eastAsia="Calibri"/>
                <w:bCs/>
              </w:rPr>
              <w:t>16</w:t>
            </w:r>
          </w:p>
        </w:tc>
        <w:tc>
          <w:tcPr>
            <w:tcW w:w="3388" w:type="pct"/>
            <w:gridSpan w:val="2"/>
            <w:shd w:val="clear" w:color="auto" w:fill="auto"/>
          </w:tcPr>
          <w:p w:rsidR="004136FC" w:rsidRPr="002E031D" w:rsidRDefault="004136FC" w:rsidP="006317B7">
            <w:pPr>
              <w:tabs>
                <w:tab w:val="left" w:pos="2820"/>
              </w:tabs>
              <w:contextualSpacing/>
            </w:pPr>
            <w:r w:rsidRPr="002E031D">
              <w:rPr>
                <w:bCs/>
              </w:rPr>
              <w:t>Практическое  занятие №5</w:t>
            </w:r>
            <w:r>
              <w:rPr>
                <w:bCs/>
              </w:rPr>
              <w:t>1</w:t>
            </w:r>
          </w:p>
          <w:p w:rsidR="004136FC" w:rsidRPr="002E031D" w:rsidRDefault="004136FC" w:rsidP="006317B7">
            <w:pPr>
              <w:tabs>
                <w:tab w:val="left" w:pos="2820"/>
              </w:tabs>
              <w:contextualSpacing/>
              <w:rPr>
                <w:rFonts w:eastAsia="Calibri"/>
                <w:bCs/>
              </w:rPr>
            </w:pPr>
            <w:r w:rsidRPr="002E031D">
              <w:rPr>
                <w:rFonts w:eastAsia="Calibri"/>
              </w:rPr>
              <w:t>Определение несущей способности висячей сваи по грунту</w:t>
            </w:r>
          </w:p>
        </w:tc>
        <w:tc>
          <w:tcPr>
            <w:tcW w:w="452" w:type="pct"/>
            <w:shd w:val="clear" w:color="auto" w:fill="auto"/>
          </w:tcPr>
          <w:p w:rsidR="004136FC" w:rsidRPr="002E031D" w:rsidRDefault="004136FC" w:rsidP="006317B7">
            <w:pPr>
              <w:contextualSpacing/>
              <w:jc w:val="center"/>
              <w:rPr>
                <w:rFonts w:eastAsia="Calibri"/>
                <w:bCs/>
              </w:rPr>
            </w:pPr>
            <w:r w:rsidRPr="002E031D">
              <w:rPr>
                <w:rFonts w:eastAsia="Calibri"/>
                <w:bCs/>
              </w:rPr>
              <w:t>2</w:t>
            </w:r>
          </w:p>
        </w:tc>
      </w:tr>
      <w:tr w:rsidR="004136FC" w:rsidRPr="00DB6254" w:rsidTr="00C6131E">
        <w:trPr>
          <w:trHeight w:val="20"/>
        </w:trPr>
        <w:tc>
          <w:tcPr>
            <w:tcW w:w="975" w:type="pct"/>
            <w:gridSpan w:val="2"/>
            <w:vMerge/>
            <w:shd w:val="clear" w:color="auto" w:fill="auto"/>
          </w:tcPr>
          <w:p w:rsidR="004136FC" w:rsidRPr="00DB6254" w:rsidRDefault="004136FC" w:rsidP="006317B7">
            <w:pPr>
              <w:contextualSpacing/>
              <w:rPr>
                <w:rFonts w:eastAsia="Calibri"/>
                <w:b/>
                <w:bCs/>
                <w:color w:val="FF0000"/>
              </w:rPr>
            </w:pPr>
          </w:p>
        </w:tc>
        <w:tc>
          <w:tcPr>
            <w:tcW w:w="185" w:type="pct"/>
            <w:shd w:val="clear" w:color="auto" w:fill="auto"/>
          </w:tcPr>
          <w:p w:rsidR="004136FC" w:rsidRPr="00466A79" w:rsidRDefault="004136FC" w:rsidP="006317B7">
            <w:pPr>
              <w:rPr>
                <w:rFonts w:eastAsia="Calibri"/>
                <w:bCs/>
              </w:rPr>
            </w:pPr>
          </w:p>
        </w:tc>
        <w:tc>
          <w:tcPr>
            <w:tcW w:w="3388" w:type="pct"/>
            <w:gridSpan w:val="2"/>
            <w:shd w:val="clear" w:color="auto" w:fill="auto"/>
          </w:tcPr>
          <w:p w:rsidR="004136FC" w:rsidRPr="00782581" w:rsidRDefault="004136FC" w:rsidP="004136FC">
            <w:pPr>
              <w:rPr>
                <w:b/>
                <w:bCs/>
              </w:rPr>
            </w:pPr>
            <w:r>
              <w:rPr>
                <w:b/>
                <w:bCs/>
              </w:rPr>
              <w:t>Т</w:t>
            </w:r>
            <w:r w:rsidRPr="00782581">
              <w:rPr>
                <w:b/>
                <w:bCs/>
              </w:rPr>
              <w:t>ематика самостоятельной учебной работы при изучении раздела 2:</w:t>
            </w:r>
          </w:p>
          <w:p w:rsidR="004136FC" w:rsidRPr="00782581" w:rsidRDefault="004136FC" w:rsidP="004136FC">
            <w:pPr>
              <w:rPr>
                <w:bCs/>
                <w:spacing w:val="-6"/>
              </w:rPr>
            </w:pPr>
            <w:r w:rsidRPr="00782581">
              <w:rPr>
                <w:b/>
                <w:bCs/>
              </w:rPr>
              <w:t xml:space="preserve">- </w:t>
            </w:r>
            <w:r w:rsidRPr="00782581">
              <w:rPr>
                <w:bCs/>
                <w:spacing w:val="-6"/>
              </w:rPr>
              <w:t>нормативно-техническая документация на проектирование строительных конструкций, в том числе стандарты по проектированию строительных конструкций «</w:t>
            </w:r>
            <w:proofErr w:type="spellStart"/>
            <w:r w:rsidRPr="00782581">
              <w:rPr>
                <w:bCs/>
                <w:spacing w:val="-6"/>
              </w:rPr>
              <w:t>Еврокоды</w:t>
            </w:r>
            <w:proofErr w:type="spellEnd"/>
            <w:r w:rsidRPr="00782581">
              <w:rPr>
                <w:bCs/>
                <w:spacing w:val="-6"/>
              </w:rPr>
              <w:t xml:space="preserve">» (группа стандартов </w:t>
            </w:r>
            <w:r w:rsidRPr="00782581">
              <w:rPr>
                <w:bCs/>
                <w:spacing w:val="-6"/>
                <w:lang w:val="en-US"/>
              </w:rPr>
              <w:t>EN</w:t>
            </w:r>
            <w:r w:rsidRPr="00782581">
              <w:rPr>
                <w:bCs/>
                <w:spacing w:val="-6"/>
              </w:rPr>
              <w:t>);</w:t>
            </w:r>
          </w:p>
          <w:p w:rsidR="004136FC" w:rsidRPr="00782581" w:rsidRDefault="004136FC" w:rsidP="004136FC">
            <w:pPr>
              <w:rPr>
                <w:bCs/>
              </w:rPr>
            </w:pPr>
            <w:r w:rsidRPr="00782581">
              <w:rPr>
                <w:bCs/>
              </w:rPr>
              <w:t>- алгоритм расчета внецентренно-нагруженной стальной колонны;</w:t>
            </w:r>
          </w:p>
          <w:p w:rsidR="004136FC" w:rsidRPr="00782581" w:rsidRDefault="004136FC" w:rsidP="004136FC">
            <w:pPr>
              <w:rPr>
                <w:bCs/>
              </w:rPr>
            </w:pPr>
            <w:r w:rsidRPr="00782581">
              <w:rPr>
                <w:bCs/>
              </w:rPr>
              <w:t>- правила конструирования железобетонных колонн</w:t>
            </w:r>
          </w:p>
          <w:p w:rsidR="004136FC" w:rsidRPr="00782581" w:rsidRDefault="004136FC" w:rsidP="004136FC">
            <w:pPr>
              <w:rPr>
                <w:bCs/>
              </w:rPr>
            </w:pPr>
            <w:r w:rsidRPr="00782581">
              <w:rPr>
                <w:bCs/>
              </w:rPr>
              <w:t>- расчет центрально-сжатых столбов, армированных при помощи сеток</w:t>
            </w:r>
          </w:p>
          <w:p w:rsidR="004136FC" w:rsidRPr="00782581" w:rsidRDefault="004136FC" w:rsidP="004136FC">
            <w:pPr>
              <w:rPr>
                <w:bCs/>
              </w:rPr>
            </w:pPr>
            <w:r w:rsidRPr="00782581">
              <w:rPr>
                <w:bCs/>
              </w:rPr>
              <w:t>- алгоритм расчета центрально-растянутого стального элемента</w:t>
            </w:r>
          </w:p>
          <w:p w:rsidR="004136FC" w:rsidRPr="00782581" w:rsidRDefault="004136FC" w:rsidP="004136FC">
            <w:pPr>
              <w:rPr>
                <w:bCs/>
              </w:rPr>
            </w:pPr>
            <w:r w:rsidRPr="00782581">
              <w:rPr>
                <w:bCs/>
              </w:rPr>
              <w:t>- алгоритм расчета стальной прокатной балки</w:t>
            </w:r>
          </w:p>
          <w:p w:rsidR="004136FC" w:rsidRPr="00782581" w:rsidRDefault="004136FC" w:rsidP="004136FC">
            <w:pPr>
              <w:rPr>
                <w:bCs/>
              </w:rPr>
            </w:pPr>
            <w:r w:rsidRPr="00782581">
              <w:rPr>
                <w:bCs/>
              </w:rPr>
              <w:t>- особенности армирования предварительно напрягаемых элементов</w:t>
            </w:r>
          </w:p>
          <w:p w:rsidR="004136FC" w:rsidRPr="002E031D" w:rsidRDefault="004136FC" w:rsidP="004136FC">
            <w:pPr>
              <w:tabs>
                <w:tab w:val="left" w:pos="2820"/>
              </w:tabs>
              <w:contextualSpacing/>
              <w:rPr>
                <w:bCs/>
              </w:rPr>
            </w:pPr>
            <w:r w:rsidRPr="00782581">
              <w:rPr>
                <w:bCs/>
              </w:rPr>
              <w:t>- особенности конструирования стержней стальных ферм</w:t>
            </w:r>
          </w:p>
        </w:tc>
        <w:tc>
          <w:tcPr>
            <w:tcW w:w="452" w:type="pct"/>
            <w:shd w:val="clear" w:color="auto" w:fill="auto"/>
          </w:tcPr>
          <w:p w:rsidR="004136FC" w:rsidRPr="002E031D" w:rsidRDefault="004136FC" w:rsidP="006317B7">
            <w:pPr>
              <w:contextualSpacing/>
              <w:jc w:val="center"/>
              <w:rPr>
                <w:rFonts w:eastAsia="Calibri"/>
                <w:bCs/>
              </w:rPr>
            </w:pPr>
            <w:r w:rsidRPr="00075DB6">
              <w:rPr>
                <w:rFonts w:eastAsia="Calibri"/>
                <w:b/>
                <w:bCs/>
              </w:rPr>
              <w:t>10</w:t>
            </w:r>
          </w:p>
        </w:tc>
      </w:tr>
      <w:tr w:rsidR="006317B7" w:rsidRPr="00DB6254" w:rsidTr="00C6131E">
        <w:trPr>
          <w:trHeight w:val="20"/>
        </w:trPr>
        <w:tc>
          <w:tcPr>
            <w:tcW w:w="4548" w:type="pct"/>
            <w:gridSpan w:val="5"/>
            <w:shd w:val="clear" w:color="auto" w:fill="auto"/>
          </w:tcPr>
          <w:p w:rsidR="006317B7" w:rsidRDefault="006317B7" w:rsidP="006317B7">
            <w:pPr>
              <w:rPr>
                <w:b/>
                <w:bCs/>
              </w:rPr>
            </w:pPr>
            <w:r>
              <w:rPr>
                <w:b/>
                <w:bCs/>
              </w:rPr>
              <w:t xml:space="preserve">Учебная практика </w:t>
            </w:r>
            <w:r w:rsidR="00466A79">
              <w:rPr>
                <w:b/>
                <w:bCs/>
              </w:rPr>
              <w:t>УП.01.02</w:t>
            </w:r>
            <w:r>
              <w:rPr>
                <w:b/>
                <w:bCs/>
              </w:rPr>
              <w:t xml:space="preserve"> </w:t>
            </w:r>
          </w:p>
          <w:p w:rsidR="006317B7" w:rsidRDefault="006317B7" w:rsidP="006317B7">
            <w:pPr>
              <w:rPr>
                <w:b/>
                <w:bCs/>
              </w:rPr>
            </w:pPr>
            <w:r>
              <w:rPr>
                <w:b/>
                <w:bCs/>
              </w:rPr>
              <w:t>Виды работ:</w:t>
            </w:r>
          </w:p>
          <w:p w:rsidR="006317B7" w:rsidRDefault="006317B7" w:rsidP="006317B7">
            <w:r>
              <w:t xml:space="preserve">Выполнение расчетов по проектированию строительных конструкций, оснований с использованием </w:t>
            </w:r>
            <w:proofErr w:type="gramStart"/>
            <w:r>
              <w:t>информационный</w:t>
            </w:r>
            <w:proofErr w:type="gramEnd"/>
            <w:r>
              <w:t xml:space="preserve"> профессиональных программ:</w:t>
            </w:r>
          </w:p>
          <w:p w:rsidR="006317B7" w:rsidRDefault="006317B7" w:rsidP="006317B7">
            <w:r>
              <w:lastRenderedPageBreak/>
              <w:t xml:space="preserve">             - сбор нагрузок;</w:t>
            </w:r>
          </w:p>
          <w:p w:rsidR="006317B7" w:rsidRDefault="006317B7" w:rsidP="006317B7">
            <w:r>
              <w:t xml:space="preserve">               -определение расчётного сопротивления грунта;</w:t>
            </w:r>
          </w:p>
          <w:p w:rsidR="006317B7" w:rsidRDefault="006317B7" w:rsidP="006317B7">
            <w:r>
              <w:t xml:space="preserve">              -определение размеров подошвы ленточного фундамента;</w:t>
            </w:r>
          </w:p>
          <w:p w:rsidR="006317B7" w:rsidRPr="00DB6254" w:rsidRDefault="006317B7" w:rsidP="00466A79">
            <w:pPr>
              <w:rPr>
                <w:rFonts w:eastAsia="Calibri"/>
                <w:b/>
                <w:bCs/>
                <w:color w:val="FF0000"/>
              </w:rPr>
            </w:pPr>
            <w:r>
              <w:t xml:space="preserve">              -расчёт железобетонной конструкции. </w:t>
            </w:r>
          </w:p>
        </w:tc>
        <w:tc>
          <w:tcPr>
            <w:tcW w:w="452" w:type="pct"/>
            <w:shd w:val="clear" w:color="auto" w:fill="auto"/>
          </w:tcPr>
          <w:p w:rsidR="006317B7" w:rsidRPr="00AF6F79" w:rsidRDefault="006317B7" w:rsidP="006317B7">
            <w:pPr>
              <w:contextualSpacing/>
              <w:jc w:val="center"/>
              <w:rPr>
                <w:rFonts w:eastAsia="Calibri"/>
                <w:b/>
                <w:bCs/>
              </w:rPr>
            </w:pPr>
            <w:r>
              <w:rPr>
                <w:rFonts w:eastAsia="Calibri"/>
                <w:b/>
                <w:bCs/>
              </w:rPr>
              <w:lastRenderedPageBreak/>
              <w:t>36</w:t>
            </w:r>
          </w:p>
        </w:tc>
      </w:tr>
      <w:tr w:rsidR="006317B7" w:rsidRPr="00DB6254" w:rsidTr="00C6131E">
        <w:trPr>
          <w:trHeight w:val="20"/>
        </w:trPr>
        <w:tc>
          <w:tcPr>
            <w:tcW w:w="4548" w:type="pct"/>
            <w:gridSpan w:val="5"/>
            <w:shd w:val="clear" w:color="auto" w:fill="auto"/>
          </w:tcPr>
          <w:p w:rsidR="006317B7" w:rsidRPr="00DB6254" w:rsidRDefault="006317B7" w:rsidP="006317B7">
            <w:pPr>
              <w:contextualSpacing/>
              <w:rPr>
                <w:rFonts w:eastAsia="Calibri"/>
                <w:b/>
                <w:bCs/>
                <w:color w:val="FF0000"/>
              </w:rPr>
            </w:pPr>
            <w:r>
              <w:rPr>
                <w:b/>
                <w:bCs/>
              </w:rPr>
              <w:lastRenderedPageBreak/>
              <w:t>Раздел 3.</w:t>
            </w:r>
            <w:r w:rsidR="00C6131E">
              <w:rPr>
                <w:b/>
                <w:bCs/>
              </w:rPr>
              <w:t xml:space="preserve"> </w:t>
            </w:r>
            <w:r>
              <w:rPr>
                <w:b/>
                <w:bCs/>
              </w:rPr>
              <w:t xml:space="preserve">Разработка проекта производства </w:t>
            </w:r>
          </w:p>
        </w:tc>
        <w:tc>
          <w:tcPr>
            <w:tcW w:w="452" w:type="pct"/>
            <w:shd w:val="clear" w:color="auto" w:fill="auto"/>
          </w:tcPr>
          <w:p w:rsidR="006317B7" w:rsidRPr="006F305A" w:rsidRDefault="00C6131E" w:rsidP="006F305A">
            <w:pPr>
              <w:contextualSpacing/>
              <w:jc w:val="center"/>
              <w:rPr>
                <w:b/>
                <w:i/>
                <w:color w:val="FF0000"/>
              </w:rPr>
            </w:pPr>
            <w:r>
              <w:rPr>
                <w:b/>
                <w:i/>
                <w:color w:val="000000" w:themeColor="text1"/>
              </w:rPr>
              <w:t>308</w:t>
            </w:r>
          </w:p>
        </w:tc>
      </w:tr>
      <w:tr w:rsidR="006317B7" w:rsidRPr="00DB6254" w:rsidTr="00C6131E">
        <w:trPr>
          <w:trHeight w:val="290"/>
        </w:trPr>
        <w:tc>
          <w:tcPr>
            <w:tcW w:w="4548" w:type="pct"/>
            <w:gridSpan w:val="5"/>
            <w:shd w:val="clear" w:color="auto" w:fill="auto"/>
          </w:tcPr>
          <w:p w:rsidR="006317B7" w:rsidRPr="0074136A" w:rsidRDefault="006317B7" w:rsidP="006F305A">
            <w:pPr>
              <w:contextualSpacing/>
              <w:rPr>
                <w:rFonts w:eastAsia="Calibri"/>
                <w:b/>
                <w:bCs/>
                <w:color w:val="FF0000"/>
              </w:rPr>
            </w:pPr>
            <w:r>
              <w:rPr>
                <w:b/>
                <w:bCs/>
              </w:rPr>
              <w:t>МДК.01.02 Проект производства работ</w:t>
            </w:r>
          </w:p>
        </w:tc>
        <w:tc>
          <w:tcPr>
            <w:tcW w:w="452" w:type="pct"/>
            <w:shd w:val="clear" w:color="auto" w:fill="auto"/>
          </w:tcPr>
          <w:p w:rsidR="006317B7" w:rsidRPr="006F305A" w:rsidRDefault="006F305A" w:rsidP="006317B7">
            <w:pPr>
              <w:contextualSpacing/>
              <w:jc w:val="center"/>
              <w:rPr>
                <w:b/>
              </w:rPr>
            </w:pPr>
            <w:r w:rsidRPr="006F305A">
              <w:rPr>
                <w:b/>
              </w:rPr>
              <w:t>236</w:t>
            </w:r>
          </w:p>
        </w:tc>
      </w:tr>
      <w:tr w:rsidR="004136FC" w:rsidRPr="00DB6254" w:rsidTr="00C6131E">
        <w:trPr>
          <w:trHeight w:val="20"/>
        </w:trPr>
        <w:tc>
          <w:tcPr>
            <w:tcW w:w="963" w:type="pct"/>
            <w:vMerge w:val="restart"/>
            <w:shd w:val="clear" w:color="auto" w:fill="auto"/>
          </w:tcPr>
          <w:p w:rsidR="004136FC" w:rsidRDefault="004136FC" w:rsidP="006317B7">
            <w:pPr>
              <w:rPr>
                <w:b/>
                <w:bCs/>
              </w:rPr>
            </w:pPr>
            <w:r>
              <w:rPr>
                <w:b/>
                <w:bCs/>
              </w:rPr>
              <w:t>Тема 1.2.1.</w:t>
            </w:r>
          </w:p>
          <w:p w:rsidR="004136FC" w:rsidRPr="006F305A" w:rsidRDefault="004136FC" w:rsidP="006317B7">
            <w:pPr>
              <w:rPr>
                <w:bCs/>
              </w:rPr>
            </w:pPr>
            <w:r w:rsidRPr="006F305A">
              <w:rPr>
                <w:bCs/>
              </w:rPr>
              <w:t xml:space="preserve">Виды и характеристики строительных машин </w:t>
            </w:r>
          </w:p>
          <w:p w:rsidR="004136FC" w:rsidRPr="00DB6254" w:rsidRDefault="004136FC" w:rsidP="006317B7">
            <w:pPr>
              <w:contextualSpacing/>
              <w:rPr>
                <w:rFonts w:eastAsia="Calibri"/>
                <w:bCs/>
                <w:color w:val="FF0000"/>
              </w:rPr>
            </w:pPr>
          </w:p>
        </w:tc>
        <w:tc>
          <w:tcPr>
            <w:tcW w:w="3585" w:type="pct"/>
            <w:gridSpan w:val="4"/>
            <w:shd w:val="clear" w:color="auto" w:fill="auto"/>
          </w:tcPr>
          <w:p w:rsidR="004136FC" w:rsidRPr="00F821EF" w:rsidRDefault="004136FC" w:rsidP="006317B7">
            <w:pPr>
              <w:contextualSpacing/>
              <w:rPr>
                <w:b/>
              </w:rPr>
            </w:pPr>
            <w:r w:rsidRPr="00F821EF">
              <w:rPr>
                <w:b/>
                <w:sz w:val="22"/>
                <w:szCs w:val="22"/>
              </w:rPr>
              <w:t>Содержание</w:t>
            </w:r>
          </w:p>
        </w:tc>
        <w:tc>
          <w:tcPr>
            <w:tcW w:w="452" w:type="pct"/>
            <w:shd w:val="clear" w:color="auto" w:fill="auto"/>
          </w:tcPr>
          <w:p w:rsidR="004136FC" w:rsidRPr="006F305A" w:rsidRDefault="004136FC" w:rsidP="006317B7">
            <w:pPr>
              <w:contextualSpacing/>
              <w:jc w:val="center"/>
              <w:rPr>
                <w:b/>
              </w:rPr>
            </w:pPr>
            <w:r>
              <w:rPr>
                <w:b/>
              </w:rPr>
              <w:t>52</w:t>
            </w:r>
          </w:p>
        </w:tc>
      </w:tr>
      <w:tr w:rsidR="004136FC" w:rsidRPr="00DB6254" w:rsidTr="00C6131E">
        <w:trPr>
          <w:trHeight w:val="232"/>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vMerge w:val="restart"/>
            <w:shd w:val="clear" w:color="auto" w:fill="auto"/>
          </w:tcPr>
          <w:p w:rsidR="004136FC" w:rsidRPr="00F54C58" w:rsidRDefault="004136FC" w:rsidP="006317B7">
            <w:pPr>
              <w:contextualSpacing/>
              <w:rPr>
                <w:rFonts w:eastAsia="Calibri"/>
                <w:bCs/>
              </w:rPr>
            </w:pPr>
            <w:r w:rsidRPr="00F54C58">
              <w:rPr>
                <w:rFonts w:eastAsia="Calibri"/>
                <w:bCs/>
                <w:sz w:val="22"/>
                <w:szCs w:val="22"/>
              </w:rPr>
              <w:t>1</w:t>
            </w:r>
          </w:p>
        </w:tc>
        <w:tc>
          <w:tcPr>
            <w:tcW w:w="3352" w:type="pct"/>
            <w:vMerge w:val="restart"/>
            <w:shd w:val="clear" w:color="auto" w:fill="auto"/>
          </w:tcPr>
          <w:p w:rsidR="004136FC" w:rsidRPr="003658B8" w:rsidRDefault="004136FC" w:rsidP="006317B7">
            <w:pPr>
              <w:rPr>
                <w:b/>
              </w:rPr>
            </w:pPr>
            <w:r w:rsidRPr="003658B8">
              <w:rPr>
                <w:b/>
              </w:rPr>
              <w:t>Роль строительных машин</w:t>
            </w:r>
            <w:r w:rsidRPr="003658B8">
              <w:t xml:space="preserve"> (</w:t>
            </w:r>
            <w:proofErr w:type="gramStart"/>
            <w:r w:rsidRPr="003658B8">
              <w:t>СМ</w:t>
            </w:r>
            <w:proofErr w:type="gramEnd"/>
            <w:r w:rsidRPr="003658B8">
              <w:t xml:space="preserve">) в механизации и автоматизации технологических процессов в промышленном и гражданском строительстве. </w:t>
            </w:r>
          </w:p>
        </w:tc>
        <w:tc>
          <w:tcPr>
            <w:tcW w:w="452" w:type="pct"/>
            <w:shd w:val="clear" w:color="auto" w:fill="auto"/>
          </w:tcPr>
          <w:p w:rsidR="004136FC" w:rsidRPr="006F305A" w:rsidRDefault="004136FC" w:rsidP="006317B7">
            <w:pPr>
              <w:contextualSpacing/>
              <w:jc w:val="center"/>
            </w:pPr>
            <w:r w:rsidRPr="006F305A">
              <w:t>28</w:t>
            </w:r>
          </w:p>
        </w:tc>
      </w:tr>
      <w:tr w:rsidR="004136FC" w:rsidRPr="00DB6254" w:rsidTr="00C6131E">
        <w:trPr>
          <w:trHeight w:val="275"/>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vMerge/>
            <w:shd w:val="clear" w:color="auto" w:fill="auto"/>
          </w:tcPr>
          <w:p w:rsidR="004136FC" w:rsidRPr="00F54C58" w:rsidRDefault="004136FC" w:rsidP="006317B7">
            <w:pPr>
              <w:contextualSpacing/>
              <w:rPr>
                <w:rFonts w:eastAsia="Calibri"/>
                <w:bCs/>
              </w:rPr>
            </w:pPr>
          </w:p>
        </w:tc>
        <w:tc>
          <w:tcPr>
            <w:tcW w:w="3352" w:type="pct"/>
            <w:vMerge/>
            <w:shd w:val="clear" w:color="auto" w:fill="auto"/>
          </w:tcPr>
          <w:p w:rsidR="004136FC" w:rsidRPr="00DB6254" w:rsidRDefault="004136FC" w:rsidP="006317B7">
            <w:pPr>
              <w:rPr>
                <w:b/>
                <w:bCs/>
                <w:color w:val="FF0000"/>
              </w:rPr>
            </w:pP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2</w:t>
            </w:r>
          </w:p>
        </w:tc>
        <w:tc>
          <w:tcPr>
            <w:tcW w:w="3352" w:type="pct"/>
            <w:shd w:val="clear" w:color="auto" w:fill="auto"/>
          </w:tcPr>
          <w:p w:rsidR="004136FC" w:rsidRPr="003658B8" w:rsidRDefault="004136FC" w:rsidP="006317B7">
            <w:pPr>
              <w:suppressAutoHyphens/>
              <w:jc w:val="both"/>
              <w:rPr>
                <w:b/>
              </w:rPr>
            </w:pPr>
            <w:r w:rsidRPr="00201805">
              <w:rPr>
                <w:b/>
              </w:rPr>
              <w:t>Развитие строительных машин.</w:t>
            </w:r>
            <w:r w:rsidRPr="003658B8">
              <w:t xml:space="preserve"> Комплексная механизация и автоматизация строительства</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3</w:t>
            </w:r>
          </w:p>
        </w:tc>
        <w:tc>
          <w:tcPr>
            <w:tcW w:w="3352" w:type="pct"/>
            <w:shd w:val="clear" w:color="auto" w:fill="auto"/>
          </w:tcPr>
          <w:p w:rsidR="004136FC" w:rsidRPr="003658B8" w:rsidRDefault="004136FC" w:rsidP="006317B7">
            <w:pPr>
              <w:suppressAutoHyphens/>
              <w:jc w:val="both"/>
              <w:rPr>
                <w:b/>
              </w:rPr>
            </w:pPr>
            <w:r w:rsidRPr="003658B8">
              <w:rPr>
                <w:b/>
              </w:rPr>
              <w:t xml:space="preserve">Транспортные машины. </w:t>
            </w:r>
            <w:r w:rsidRPr="003658B8">
              <w:t xml:space="preserve">Назначение, область применения, схемы устройства, принцип работы и производительность ленточных, пластинчатых, скребковых, ковшовых, винтовых и вибрационных конвейеров и виброжелобов. </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4</w:t>
            </w:r>
          </w:p>
        </w:tc>
        <w:tc>
          <w:tcPr>
            <w:tcW w:w="3352" w:type="pct"/>
            <w:shd w:val="clear" w:color="auto" w:fill="auto"/>
          </w:tcPr>
          <w:p w:rsidR="004136FC" w:rsidRPr="003658B8" w:rsidRDefault="004136FC" w:rsidP="006317B7">
            <w:pPr>
              <w:suppressAutoHyphens/>
              <w:rPr>
                <w:b/>
              </w:rPr>
            </w:pPr>
            <w:proofErr w:type="spellStart"/>
            <w:r>
              <w:rPr>
                <w:b/>
              </w:rPr>
              <w:t>П</w:t>
            </w:r>
            <w:r w:rsidRPr="003658B8">
              <w:rPr>
                <w:b/>
              </w:rPr>
              <w:t>огрузо</w:t>
            </w:r>
            <w:proofErr w:type="spellEnd"/>
            <w:r w:rsidRPr="003658B8">
              <w:rPr>
                <w:b/>
              </w:rPr>
              <w:t>–разгрузочные</w:t>
            </w:r>
            <w:r>
              <w:rPr>
                <w:b/>
              </w:rPr>
              <w:t xml:space="preserve"> </w:t>
            </w:r>
            <w:r w:rsidRPr="003658B8">
              <w:rPr>
                <w:b/>
              </w:rPr>
              <w:t xml:space="preserve"> машины.</w:t>
            </w:r>
            <w:r>
              <w:rPr>
                <w:b/>
              </w:rPr>
              <w:t xml:space="preserve"> </w:t>
            </w:r>
            <w:r w:rsidRPr="003658B8">
              <w:t xml:space="preserve">Назначение, область применения, схемы устройства, принцип работы и производительность автопогрузчиков, одноковшовых, фронтальных, </w:t>
            </w:r>
            <w:proofErr w:type="spellStart"/>
            <w:r w:rsidRPr="003658B8">
              <w:t>полуповоротных</w:t>
            </w:r>
            <w:proofErr w:type="spellEnd"/>
            <w:r w:rsidRPr="003658B8">
              <w:t xml:space="preserve"> и многоковшовых погрузчиков. Системы автоматизации транспортных и транспортирующих машин</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5</w:t>
            </w:r>
          </w:p>
        </w:tc>
        <w:tc>
          <w:tcPr>
            <w:tcW w:w="3352" w:type="pct"/>
            <w:shd w:val="clear" w:color="auto" w:fill="auto"/>
          </w:tcPr>
          <w:p w:rsidR="004136FC" w:rsidRPr="003658B8" w:rsidRDefault="004136FC" w:rsidP="006317B7">
            <w:pPr>
              <w:suppressAutoHyphens/>
              <w:jc w:val="both"/>
              <w:rPr>
                <w:b/>
                <w:iCs/>
                <w:color w:val="000000" w:themeColor="text1"/>
              </w:rPr>
            </w:pPr>
            <w:r w:rsidRPr="003658B8">
              <w:rPr>
                <w:b/>
                <w:iCs/>
                <w:color w:val="000000" w:themeColor="text1"/>
              </w:rPr>
              <w:t xml:space="preserve"> Машины для приготовления бетонных, растворных смесей</w:t>
            </w:r>
          </w:p>
          <w:p w:rsidR="004136FC" w:rsidRPr="003658B8" w:rsidRDefault="004136FC" w:rsidP="006317B7">
            <w:pPr>
              <w:suppressAutoHyphens/>
              <w:jc w:val="both"/>
              <w:rPr>
                <w:shd w:val="clear" w:color="auto" w:fill="FFFFFF"/>
              </w:rPr>
            </w:pPr>
            <w:r w:rsidRPr="003658B8">
              <w:rPr>
                <w:shd w:val="clear" w:color="auto" w:fill="FFFFFF"/>
              </w:rPr>
              <w:t>Общая характеристика процесса производства работ с использованием бетонов и растворов, включая приготовление смесей (централизованное и на строительной площадке).</w:t>
            </w:r>
          </w:p>
          <w:p w:rsidR="004136FC" w:rsidRPr="003658B8" w:rsidRDefault="004136FC" w:rsidP="006F305A">
            <w:pPr>
              <w:suppressAutoHyphens/>
              <w:jc w:val="both"/>
              <w:rPr>
                <w:b/>
              </w:rPr>
            </w:pPr>
            <w:r w:rsidRPr="003658B8">
              <w:rPr>
                <w:shd w:val="clear" w:color="auto" w:fill="FFFFFF"/>
              </w:rPr>
              <w:t>Назначение и классификация дозаторов. Устройство и принцип работы дозаторов цикличного и непрерывного действия.</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6</w:t>
            </w:r>
          </w:p>
        </w:tc>
        <w:tc>
          <w:tcPr>
            <w:tcW w:w="3352" w:type="pct"/>
            <w:shd w:val="clear" w:color="auto" w:fill="auto"/>
          </w:tcPr>
          <w:p w:rsidR="004136FC" w:rsidRPr="003658B8" w:rsidRDefault="004136FC" w:rsidP="006317B7">
            <w:pPr>
              <w:suppressAutoHyphens/>
              <w:jc w:val="both"/>
              <w:rPr>
                <w:b/>
                <w:iCs/>
                <w:color w:val="000000" w:themeColor="text1"/>
              </w:rPr>
            </w:pPr>
            <w:r w:rsidRPr="003658B8">
              <w:rPr>
                <w:b/>
                <w:iCs/>
                <w:color w:val="000000" w:themeColor="text1"/>
              </w:rPr>
              <w:t>Машины для транспортирования бетонных, растворных смесей</w:t>
            </w:r>
            <w:r>
              <w:rPr>
                <w:b/>
                <w:iCs/>
                <w:color w:val="000000" w:themeColor="text1"/>
              </w:rPr>
              <w:t xml:space="preserve">. </w:t>
            </w:r>
          </w:p>
          <w:p w:rsidR="004136FC" w:rsidRPr="003658B8" w:rsidRDefault="004136FC" w:rsidP="006317B7">
            <w:pPr>
              <w:suppressAutoHyphens/>
              <w:jc w:val="both"/>
              <w:rPr>
                <w:b/>
                <w:iCs/>
                <w:color w:val="000000" w:themeColor="text1"/>
              </w:rPr>
            </w:pPr>
            <w:r w:rsidRPr="003658B8">
              <w:rPr>
                <w:shd w:val="clear" w:color="auto" w:fill="FFFFFF"/>
              </w:rPr>
              <w:t>Общая характеристика технических сре</w:t>
            </w:r>
            <w:proofErr w:type="gramStart"/>
            <w:r w:rsidRPr="003658B8">
              <w:rPr>
                <w:shd w:val="clear" w:color="auto" w:fill="FFFFFF"/>
              </w:rPr>
              <w:t>дств дл</w:t>
            </w:r>
            <w:proofErr w:type="gramEnd"/>
            <w:r w:rsidRPr="003658B8">
              <w:rPr>
                <w:shd w:val="clear" w:color="auto" w:fill="FFFFFF"/>
              </w:rPr>
              <w:t xml:space="preserve">я транспортирования бетонов и растворов. Устройство, рабочие процессы и производительность </w:t>
            </w:r>
            <w:proofErr w:type="spellStart"/>
            <w:r w:rsidRPr="003658B8">
              <w:rPr>
                <w:shd w:val="clear" w:color="auto" w:fill="FFFFFF"/>
              </w:rPr>
              <w:t>автобетоновозов</w:t>
            </w:r>
            <w:proofErr w:type="spellEnd"/>
            <w:r w:rsidRPr="003658B8">
              <w:rPr>
                <w:shd w:val="clear" w:color="auto" w:fill="FFFFFF"/>
              </w:rPr>
              <w:t xml:space="preserve">, </w:t>
            </w:r>
            <w:proofErr w:type="spellStart"/>
            <w:r w:rsidRPr="003658B8">
              <w:rPr>
                <w:shd w:val="clear" w:color="auto" w:fill="FFFFFF"/>
              </w:rPr>
              <w:t>авторастворовозов</w:t>
            </w:r>
            <w:proofErr w:type="spellEnd"/>
            <w:r w:rsidRPr="003658B8">
              <w:rPr>
                <w:shd w:val="clear" w:color="auto" w:fill="FFFFFF"/>
              </w:rPr>
              <w:t xml:space="preserve">, </w:t>
            </w:r>
            <w:proofErr w:type="spellStart"/>
            <w:r w:rsidRPr="003658B8">
              <w:rPr>
                <w:shd w:val="clear" w:color="auto" w:fill="FFFFFF"/>
              </w:rPr>
              <w:t>автобетоносмесителей</w:t>
            </w:r>
            <w:proofErr w:type="spellEnd"/>
            <w:r w:rsidRPr="003658B8">
              <w:rPr>
                <w:shd w:val="clear" w:color="auto" w:fill="FFFFFF"/>
              </w:rPr>
              <w:t xml:space="preserve">, </w:t>
            </w:r>
            <w:proofErr w:type="spellStart"/>
            <w:r w:rsidRPr="003658B8">
              <w:rPr>
                <w:shd w:val="clear" w:color="auto" w:fill="FFFFFF"/>
              </w:rPr>
              <w:t>бетоно</w:t>
            </w:r>
            <w:proofErr w:type="spellEnd"/>
            <w:r w:rsidRPr="003658B8">
              <w:rPr>
                <w:shd w:val="clear" w:color="auto" w:fill="FFFFFF"/>
              </w:rPr>
              <w:t xml:space="preserve"> – и </w:t>
            </w:r>
            <w:proofErr w:type="spellStart"/>
            <w:r w:rsidRPr="003658B8">
              <w:rPr>
                <w:shd w:val="clear" w:color="auto" w:fill="FFFFFF"/>
              </w:rPr>
              <w:t>растворонасосов</w:t>
            </w:r>
            <w:proofErr w:type="spellEnd"/>
            <w:r w:rsidRPr="003658B8">
              <w:rPr>
                <w:shd w:val="clear" w:color="auto" w:fill="FFFFFF"/>
              </w:rPr>
              <w:t>.</w:t>
            </w:r>
          </w:p>
        </w:tc>
        <w:tc>
          <w:tcPr>
            <w:tcW w:w="452" w:type="pct"/>
            <w:shd w:val="clear" w:color="auto" w:fill="auto"/>
          </w:tcPr>
          <w:p w:rsidR="004136FC" w:rsidRPr="00F54C58" w:rsidRDefault="004136FC" w:rsidP="006317B7">
            <w:pPr>
              <w:contextualSpacing/>
              <w:jc w:val="center"/>
            </w:pPr>
            <w:r w:rsidRPr="00F54C58">
              <w:rPr>
                <w:sz w:val="22"/>
                <w:szCs w:val="22"/>
              </w:rPr>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7</w:t>
            </w:r>
          </w:p>
        </w:tc>
        <w:tc>
          <w:tcPr>
            <w:tcW w:w="3352" w:type="pct"/>
            <w:shd w:val="clear" w:color="auto" w:fill="auto"/>
          </w:tcPr>
          <w:p w:rsidR="004136FC" w:rsidRPr="003658B8" w:rsidRDefault="004136FC" w:rsidP="006317B7">
            <w:pPr>
              <w:suppressAutoHyphens/>
              <w:jc w:val="both"/>
              <w:rPr>
                <w:b/>
              </w:rPr>
            </w:pPr>
            <w:r w:rsidRPr="003658B8">
              <w:rPr>
                <w:b/>
              </w:rPr>
              <w:t>Машины и механизмы для подготовительных работ.</w:t>
            </w:r>
            <w:r w:rsidRPr="003658B8">
              <w:rPr>
                <w:iCs/>
                <w:color w:val="000000" w:themeColor="text1"/>
              </w:rPr>
              <w:t xml:space="preserve"> Машины для подготовительных работ в строительстве</w:t>
            </w:r>
            <w:r w:rsidRPr="003658B8">
              <w:rPr>
                <w:bCs/>
                <w:iCs/>
                <w:color w:val="000000" w:themeColor="text1"/>
              </w:rPr>
              <w:t xml:space="preserve"> (Машины для расчистки территорий, машины для уборки пней кусторезы.)</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8</w:t>
            </w:r>
          </w:p>
        </w:tc>
        <w:tc>
          <w:tcPr>
            <w:tcW w:w="3352" w:type="pct"/>
            <w:shd w:val="clear" w:color="auto" w:fill="auto"/>
          </w:tcPr>
          <w:p w:rsidR="004136FC" w:rsidRPr="003658B8" w:rsidRDefault="004136FC" w:rsidP="006F305A">
            <w:pPr>
              <w:suppressAutoHyphens/>
              <w:jc w:val="both"/>
              <w:rPr>
                <w:b/>
              </w:rPr>
            </w:pPr>
            <w:r w:rsidRPr="003658B8">
              <w:rPr>
                <w:b/>
              </w:rPr>
              <w:t>Машины и механизмы для земляных работ.</w:t>
            </w:r>
            <w:r>
              <w:rPr>
                <w:b/>
              </w:rPr>
              <w:t xml:space="preserve"> </w:t>
            </w:r>
            <w:r w:rsidRPr="003658B8">
              <w:rPr>
                <w:iCs/>
                <w:color w:val="000000" w:themeColor="text1"/>
              </w:rPr>
              <w:t xml:space="preserve"> Технические возможности и производительность роторных и цепных экскаваторов, траншейных, скребковых и поперечного копания</w:t>
            </w:r>
            <w:r w:rsidRPr="003658B8">
              <w:rPr>
                <w:b/>
                <w:iCs/>
                <w:color w:val="000000" w:themeColor="text1"/>
              </w:rPr>
              <w:t>.</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9</w:t>
            </w:r>
          </w:p>
        </w:tc>
        <w:tc>
          <w:tcPr>
            <w:tcW w:w="3352" w:type="pct"/>
            <w:shd w:val="clear" w:color="auto" w:fill="auto"/>
          </w:tcPr>
          <w:p w:rsidR="004136FC" w:rsidRPr="003658B8" w:rsidRDefault="004136FC" w:rsidP="006317B7">
            <w:pPr>
              <w:suppressAutoHyphens/>
              <w:jc w:val="both"/>
              <w:rPr>
                <w:b/>
              </w:rPr>
            </w:pPr>
            <w:r w:rsidRPr="003658B8">
              <w:rPr>
                <w:b/>
                <w:iCs/>
                <w:color w:val="000000" w:themeColor="text1"/>
              </w:rPr>
              <w:t xml:space="preserve">Грунтоуплотняющие машины. </w:t>
            </w:r>
            <w:r w:rsidRPr="003658B8">
              <w:rPr>
                <w:iCs/>
                <w:color w:val="000000" w:themeColor="text1"/>
              </w:rPr>
              <w:t>Грунтоуплотняющие машины (</w:t>
            </w:r>
            <w:proofErr w:type="gramStart"/>
            <w:r w:rsidRPr="003658B8">
              <w:rPr>
                <w:bCs/>
                <w:iCs/>
                <w:color w:val="000000" w:themeColor="text1"/>
              </w:rPr>
              <w:t>Катки</w:t>
            </w:r>
            <w:proofErr w:type="gramEnd"/>
            <w:r w:rsidRPr="003658B8">
              <w:rPr>
                <w:bCs/>
                <w:iCs/>
                <w:color w:val="000000" w:themeColor="text1"/>
              </w:rPr>
              <w:t xml:space="preserve"> Трамбующие машины</w:t>
            </w:r>
            <w:r w:rsidRPr="003658B8">
              <w:rPr>
                <w:iCs/>
                <w:color w:val="000000" w:themeColor="text1"/>
              </w:rPr>
              <w:t xml:space="preserve">). Уплотнение грунтов укаткой, требованием и </w:t>
            </w:r>
            <w:proofErr w:type="spellStart"/>
            <w:r w:rsidRPr="003658B8">
              <w:rPr>
                <w:iCs/>
                <w:color w:val="000000" w:themeColor="text1"/>
              </w:rPr>
              <w:t>вибротрамбованием</w:t>
            </w:r>
            <w:proofErr w:type="spellEnd"/>
            <w:r w:rsidRPr="003658B8">
              <w:rPr>
                <w:iCs/>
                <w:color w:val="000000" w:themeColor="text1"/>
              </w:rPr>
              <w:t xml:space="preserve">. </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10</w:t>
            </w:r>
          </w:p>
        </w:tc>
        <w:tc>
          <w:tcPr>
            <w:tcW w:w="3352" w:type="pct"/>
            <w:shd w:val="clear" w:color="auto" w:fill="auto"/>
          </w:tcPr>
          <w:p w:rsidR="004136FC" w:rsidRPr="003658B8" w:rsidRDefault="004136FC" w:rsidP="006317B7">
            <w:pPr>
              <w:suppressAutoHyphens/>
              <w:jc w:val="both"/>
              <w:rPr>
                <w:b/>
                <w:iCs/>
                <w:color w:val="000000" w:themeColor="text1"/>
              </w:rPr>
            </w:pPr>
            <w:r w:rsidRPr="003658B8">
              <w:rPr>
                <w:b/>
                <w:iCs/>
                <w:color w:val="000000" w:themeColor="text1"/>
              </w:rPr>
              <w:t>Машины и механизмы для уплотнения строительных смесей.</w:t>
            </w:r>
            <w:r w:rsidRPr="003658B8">
              <w:rPr>
                <w:iCs/>
                <w:color w:val="000000" w:themeColor="text1"/>
              </w:rPr>
              <w:t xml:space="preserve"> Устройство, рабочие процессы и производительность оборудования для уплотнения бетонных смесей.</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1123"/>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11</w:t>
            </w:r>
          </w:p>
        </w:tc>
        <w:tc>
          <w:tcPr>
            <w:tcW w:w="3352" w:type="pct"/>
            <w:shd w:val="clear" w:color="auto" w:fill="auto"/>
          </w:tcPr>
          <w:p w:rsidR="004136FC" w:rsidRPr="006F305A" w:rsidRDefault="004136FC" w:rsidP="006317B7">
            <w:pPr>
              <w:suppressAutoHyphens/>
              <w:jc w:val="both"/>
              <w:rPr>
                <w:b/>
              </w:rPr>
            </w:pPr>
            <w:r w:rsidRPr="006F305A">
              <w:rPr>
                <w:b/>
                <w:iCs/>
                <w:color w:val="000000" w:themeColor="text1"/>
              </w:rPr>
              <w:t>Ручной механизированный инструмент.</w:t>
            </w:r>
            <w:r w:rsidRPr="006F305A">
              <w:rPr>
                <w:shd w:val="clear" w:color="auto" w:fill="FFFFFF"/>
              </w:rPr>
              <w:t xml:space="preserve"> Основные эксплуатационные требования. Устройство, рабочие процессы и основные параметры ручных машин для образования отверстий. Устройство, рабочие процессы и основные параметры ручных машин – перфораторов. </w:t>
            </w:r>
          </w:p>
        </w:tc>
        <w:tc>
          <w:tcPr>
            <w:tcW w:w="452" w:type="pct"/>
            <w:shd w:val="clear" w:color="auto" w:fill="auto"/>
          </w:tcPr>
          <w:p w:rsidR="004136FC" w:rsidRPr="006F305A" w:rsidRDefault="004136FC" w:rsidP="006317B7">
            <w:pPr>
              <w:contextualSpacing/>
              <w:jc w:val="center"/>
            </w:pPr>
            <w:r w:rsidRPr="006F305A">
              <w:t>2</w:t>
            </w:r>
          </w:p>
          <w:p w:rsidR="004136FC" w:rsidRPr="006F305A" w:rsidRDefault="004136FC" w:rsidP="006317B7">
            <w:pPr>
              <w:contextualSpacing/>
              <w:jc w:val="center"/>
            </w:pPr>
          </w:p>
          <w:p w:rsidR="004136FC" w:rsidRPr="006F305A" w:rsidRDefault="004136FC" w:rsidP="006317B7">
            <w:pPr>
              <w:contextualSpacing/>
              <w:jc w:val="center"/>
            </w:pPr>
          </w:p>
        </w:tc>
      </w:tr>
      <w:tr w:rsidR="004136FC" w:rsidRPr="00DB6254" w:rsidTr="00C6131E">
        <w:trPr>
          <w:trHeight w:val="1125"/>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12</w:t>
            </w:r>
          </w:p>
        </w:tc>
        <w:tc>
          <w:tcPr>
            <w:tcW w:w="3352" w:type="pct"/>
            <w:shd w:val="clear" w:color="auto" w:fill="auto"/>
          </w:tcPr>
          <w:p w:rsidR="004136FC" w:rsidRPr="006F305A" w:rsidRDefault="004136FC" w:rsidP="006317B7">
            <w:pPr>
              <w:suppressAutoHyphens/>
              <w:jc w:val="both"/>
              <w:rPr>
                <w:b/>
                <w:iCs/>
                <w:color w:val="000000" w:themeColor="text1"/>
              </w:rPr>
            </w:pPr>
            <w:r w:rsidRPr="006F305A">
              <w:rPr>
                <w:b/>
                <w:shd w:val="clear" w:color="auto" w:fill="FFFFFF"/>
              </w:rPr>
              <w:t>Устройство, рабочие процессы и основные параметры ручных машин</w:t>
            </w:r>
            <w:r w:rsidRPr="006F305A">
              <w:rPr>
                <w:shd w:val="clear" w:color="auto" w:fill="FFFFFF"/>
              </w:rPr>
              <w:t xml:space="preserve"> – молотков и </w:t>
            </w:r>
            <w:proofErr w:type="spellStart"/>
            <w:r w:rsidRPr="006F305A">
              <w:rPr>
                <w:shd w:val="clear" w:color="auto" w:fill="FFFFFF"/>
              </w:rPr>
              <w:t>бетоноломов</w:t>
            </w:r>
            <w:proofErr w:type="spellEnd"/>
            <w:r w:rsidRPr="006F305A">
              <w:rPr>
                <w:shd w:val="clear" w:color="auto" w:fill="FFFFFF"/>
              </w:rPr>
              <w:t>.  Устройство, рабочие процессы и основные параметры ручных машин – шлифовальных машин</w:t>
            </w:r>
            <w:proofErr w:type="gramStart"/>
            <w:r w:rsidRPr="006F305A">
              <w:rPr>
                <w:shd w:val="clear" w:color="auto" w:fill="FFFFFF"/>
              </w:rPr>
              <w:t>.</w:t>
            </w:r>
            <w:proofErr w:type="gramEnd"/>
            <w:r w:rsidRPr="006F305A">
              <w:rPr>
                <w:shd w:val="clear" w:color="auto" w:fill="FFFFFF"/>
              </w:rPr>
              <w:t xml:space="preserve"> </w:t>
            </w:r>
            <w:proofErr w:type="gramStart"/>
            <w:r w:rsidRPr="006F305A">
              <w:rPr>
                <w:shd w:val="clear" w:color="auto" w:fill="FFFFFF"/>
              </w:rPr>
              <w:t>м</w:t>
            </w:r>
            <w:proofErr w:type="gramEnd"/>
            <w:r w:rsidRPr="006F305A">
              <w:rPr>
                <w:shd w:val="clear" w:color="auto" w:fill="FFFFFF"/>
              </w:rPr>
              <w:t xml:space="preserve">ашин для обработки древесины (дисковые пилы, </w:t>
            </w:r>
            <w:proofErr w:type="spellStart"/>
            <w:r w:rsidRPr="006F305A">
              <w:rPr>
                <w:shd w:val="clear" w:color="auto" w:fill="FFFFFF"/>
              </w:rPr>
              <w:t>электрорубанки</w:t>
            </w:r>
            <w:proofErr w:type="spellEnd"/>
            <w:r w:rsidRPr="006F305A">
              <w:rPr>
                <w:shd w:val="clear" w:color="auto" w:fill="FFFFFF"/>
              </w:rPr>
              <w:t xml:space="preserve">, цепные </w:t>
            </w:r>
            <w:proofErr w:type="spellStart"/>
            <w:r w:rsidRPr="006F305A">
              <w:rPr>
                <w:shd w:val="clear" w:color="auto" w:fill="FFFFFF"/>
              </w:rPr>
              <w:t>долбежники</w:t>
            </w:r>
            <w:proofErr w:type="spellEnd"/>
            <w:r w:rsidRPr="006F305A">
              <w:rPr>
                <w:shd w:val="clear" w:color="auto" w:fill="FFFFFF"/>
              </w:rPr>
              <w:t>).</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842"/>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13</w:t>
            </w:r>
          </w:p>
        </w:tc>
        <w:tc>
          <w:tcPr>
            <w:tcW w:w="3352" w:type="pct"/>
            <w:shd w:val="clear" w:color="auto" w:fill="auto"/>
          </w:tcPr>
          <w:p w:rsidR="004136FC" w:rsidRPr="006F305A" w:rsidRDefault="004136FC" w:rsidP="006317B7">
            <w:pPr>
              <w:contextualSpacing/>
              <w:rPr>
                <w:rStyle w:val="fontstyle01"/>
                <w:sz w:val="24"/>
                <w:szCs w:val="24"/>
              </w:rPr>
            </w:pPr>
            <w:r w:rsidRPr="006F305A">
              <w:rPr>
                <w:rStyle w:val="fontstyle01"/>
                <w:sz w:val="24"/>
                <w:szCs w:val="24"/>
              </w:rPr>
              <w:t>Машины для приготовления и бетонных, растворных смесей</w:t>
            </w:r>
          </w:p>
          <w:p w:rsidR="004136FC" w:rsidRPr="006F305A" w:rsidRDefault="004136FC" w:rsidP="006317B7">
            <w:pPr>
              <w:suppressAutoHyphens/>
              <w:jc w:val="both"/>
              <w:rPr>
                <w:shd w:val="clear" w:color="auto" w:fill="FFFFFF"/>
              </w:rPr>
            </w:pPr>
            <w:r w:rsidRPr="006F305A">
              <w:rPr>
                <w:shd w:val="clear" w:color="auto" w:fill="FFFFFF"/>
              </w:rPr>
              <w:t xml:space="preserve">Устройство, рабочие процессы штукатурных станций и агрегатов, </w:t>
            </w:r>
            <w:proofErr w:type="spellStart"/>
            <w:r w:rsidRPr="006F305A">
              <w:rPr>
                <w:shd w:val="clear" w:color="auto" w:fill="FFFFFF"/>
              </w:rPr>
              <w:t>торкретных</w:t>
            </w:r>
            <w:proofErr w:type="spellEnd"/>
            <w:r w:rsidRPr="006F305A">
              <w:rPr>
                <w:shd w:val="clear" w:color="auto" w:fill="FFFFFF"/>
              </w:rPr>
              <w:t xml:space="preserve"> установок. Устройство, рабочие процессы </w:t>
            </w:r>
            <w:proofErr w:type="spellStart"/>
            <w:r w:rsidRPr="006F305A">
              <w:rPr>
                <w:shd w:val="clear" w:color="auto" w:fill="FFFFFF"/>
              </w:rPr>
              <w:t>шпатлевочных</w:t>
            </w:r>
            <w:proofErr w:type="spellEnd"/>
            <w:r w:rsidRPr="006F305A">
              <w:rPr>
                <w:shd w:val="clear" w:color="auto" w:fill="FFFFFF"/>
              </w:rPr>
              <w:t xml:space="preserve"> и окрасочных агрегатов, краскопультов.</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556"/>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14</w:t>
            </w:r>
          </w:p>
        </w:tc>
        <w:tc>
          <w:tcPr>
            <w:tcW w:w="3352" w:type="pct"/>
            <w:shd w:val="clear" w:color="auto" w:fill="auto"/>
          </w:tcPr>
          <w:p w:rsidR="004136FC" w:rsidRPr="006F305A" w:rsidRDefault="004136FC" w:rsidP="006317B7">
            <w:pPr>
              <w:suppressAutoHyphens/>
              <w:jc w:val="both"/>
              <w:rPr>
                <w:shd w:val="clear" w:color="auto" w:fill="FFFFFF"/>
              </w:rPr>
            </w:pPr>
            <w:r w:rsidRPr="006F305A">
              <w:rPr>
                <w:shd w:val="clear" w:color="auto" w:fill="FFFFFF"/>
              </w:rPr>
              <w:t>Устройство, рабочие процессы и основные параметры машин для устройства полов, кровель и гидроизоляции.</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DB6254" w:rsidRDefault="004136FC" w:rsidP="006317B7">
            <w:pPr>
              <w:contextualSpacing/>
              <w:rPr>
                <w:rFonts w:eastAsia="Calibri"/>
                <w:bCs/>
                <w:color w:val="FF0000"/>
              </w:rPr>
            </w:pPr>
          </w:p>
        </w:tc>
        <w:tc>
          <w:tcPr>
            <w:tcW w:w="3352" w:type="pct"/>
            <w:shd w:val="clear" w:color="auto" w:fill="auto"/>
          </w:tcPr>
          <w:p w:rsidR="004136FC" w:rsidRPr="006F305A" w:rsidRDefault="004136FC" w:rsidP="006317B7">
            <w:pPr>
              <w:suppressAutoHyphens/>
              <w:jc w:val="both"/>
              <w:rPr>
                <w:b/>
                <w:bCs/>
              </w:rPr>
            </w:pPr>
            <w:r w:rsidRPr="006F305A">
              <w:rPr>
                <w:b/>
                <w:bCs/>
              </w:rPr>
              <w:t xml:space="preserve">В том числе, практических занятий </w:t>
            </w:r>
          </w:p>
        </w:tc>
        <w:tc>
          <w:tcPr>
            <w:tcW w:w="452" w:type="pct"/>
            <w:shd w:val="clear" w:color="auto" w:fill="auto"/>
          </w:tcPr>
          <w:p w:rsidR="004136FC" w:rsidRPr="006F305A" w:rsidRDefault="004136FC" w:rsidP="006317B7">
            <w:pPr>
              <w:contextualSpacing/>
              <w:jc w:val="center"/>
              <w:rPr>
                <w:b/>
              </w:rPr>
            </w:pPr>
            <w:r w:rsidRPr="006F305A">
              <w:rPr>
                <w:b/>
              </w:rPr>
              <w:t>14</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Pr>
                <w:rFonts w:eastAsia="Calibri"/>
                <w:bCs/>
                <w:sz w:val="22"/>
                <w:szCs w:val="22"/>
              </w:rPr>
              <w:t>1</w:t>
            </w:r>
          </w:p>
        </w:tc>
        <w:tc>
          <w:tcPr>
            <w:tcW w:w="3352" w:type="pct"/>
            <w:shd w:val="clear" w:color="auto" w:fill="auto"/>
          </w:tcPr>
          <w:p w:rsidR="004136FC" w:rsidRPr="006F305A" w:rsidRDefault="004136FC" w:rsidP="006317B7">
            <w:pPr>
              <w:contextualSpacing/>
            </w:pPr>
            <w:r w:rsidRPr="006F305A">
              <w:t>Практическое занятие № 52. Решение производственных ситуаций по распределению строительных машин и по типам, назначению и видам выполняемых работ</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79"/>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sz w:val="22"/>
                <w:szCs w:val="22"/>
              </w:rPr>
              <w:t>2</w:t>
            </w:r>
          </w:p>
        </w:tc>
        <w:tc>
          <w:tcPr>
            <w:tcW w:w="3352" w:type="pct"/>
            <w:shd w:val="clear" w:color="auto" w:fill="auto"/>
          </w:tcPr>
          <w:p w:rsidR="004136FC" w:rsidRPr="00F54C58" w:rsidRDefault="004136FC" w:rsidP="006F305A">
            <w:pPr>
              <w:contextualSpacing/>
            </w:pPr>
            <w:r w:rsidRPr="00F54C58">
              <w:t xml:space="preserve">Практическое занятие № </w:t>
            </w:r>
            <w:r>
              <w:t>53.</w:t>
            </w:r>
            <w:r w:rsidRPr="00F54C58">
              <w:t xml:space="preserve"> </w:t>
            </w:r>
            <w:r w:rsidRPr="00F54C58">
              <w:rPr>
                <w:rStyle w:val="fontstyle01"/>
                <w:rFonts w:ascii="Times New Roman" w:hAnsi="Times New Roman"/>
                <w:b w:val="0"/>
                <w:sz w:val="24"/>
                <w:szCs w:val="24"/>
              </w:rPr>
              <w:t>Расчёт и подбор бетоносмесительного оборудования</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rPr>
              <w:t>3</w:t>
            </w:r>
          </w:p>
        </w:tc>
        <w:tc>
          <w:tcPr>
            <w:tcW w:w="3352" w:type="pct"/>
            <w:shd w:val="clear" w:color="auto" w:fill="auto"/>
          </w:tcPr>
          <w:p w:rsidR="004136FC" w:rsidRPr="00F54C58" w:rsidRDefault="004136FC" w:rsidP="006F305A">
            <w:pPr>
              <w:contextualSpacing/>
              <w:rPr>
                <w:color w:val="FF0000"/>
              </w:rPr>
            </w:pPr>
            <w:r w:rsidRPr="00F54C58">
              <w:t>Практическое занятие №</w:t>
            </w:r>
            <w:r>
              <w:t xml:space="preserve"> 54.</w:t>
            </w:r>
            <w:r w:rsidRPr="00F54C58">
              <w:t xml:space="preserve"> Расчёт производительности и подбор оборудования для подготовительных и планировочных работ</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rPr>
              <w:t>4</w:t>
            </w:r>
          </w:p>
        </w:tc>
        <w:tc>
          <w:tcPr>
            <w:tcW w:w="3352" w:type="pct"/>
            <w:shd w:val="clear" w:color="auto" w:fill="auto"/>
          </w:tcPr>
          <w:p w:rsidR="004136FC" w:rsidRPr="00F54C58" w:rsidRDefault="004136FC" w:rsidP="006317B7">
            <w:pPr>
              <w:contextualSpacing/>
              <w:rPr>
                <w:color w:val="FF0000"/>
              </w:rPr>
            </w:pPr>
            <w:r w:rsidRPr="00F54C58">
              <w:t xml:space="preserve">Практическое занятие № </w:t>
            </w:r>
            <w:r>
              <w:t>55.</w:t>
            </w:r>
            <w:r w:rsidRPr="00F54C58">
              <w:t xml:space="preserve"> </w:t>
            </w:r>
            <w:r w:rsidRPr="00F54C58">
              <w:rPr>
                <w:color w:val="000000"/>
              </w:rPr>
              <w:t>Распределение средств малой механизации по типам, назначению, видам выполняемых работ</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426"/>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rPr>
              <w:t>5</w:t>
            </w:r>
          </w:p>
        </w:tc>
        <w:tc>
          <w:tcPr>
            <w:tcW w:w="3352" w:type="pct"/>
            <w:shd w:val="clear" w:color="auto" w:fill="auto"/>
          </w:tcPr>
          <w:p w:rsidR="004136FC" w:rsidRPr="00F54C58" w:rsidRDefault="004136FC" w:rsidP="006317B7">
            <w:pPr>
              <w:contextualSpacing/>
              <w:rPr>
                <w:color w:val="FF0000"/>
              </w:rPr>
            </w:pPr>
            <w:r w:rsidRPr="00F54C58">
              <w:t>Практическое занятие №</w:t>
            </w:r>
            <w:r>
              <w:t xml:space="preserve"> 56.</w:t>
            </w:r>
            <w:r w:rsidRPr="00F54C58">
              <w:t xml:space="preserve">  </w:t>
            </w:r>
            <w:r w:rsidRPr="00F54C58">
              <w:rPr>
                <w:color w:val="000000"/>
              </w:rPr>
              <w:t xml:space="preserve"> Изучение устройства ручных машин</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rPr>
              <w:t>6</w:t>
            </w:r>
          </w:p>
        </w:tc>
        <w:tc>
          <w:tcPr>
            <w:tcW w:w="3352" w:type="pct"/>
            <w:shd w:val="clear" w:color="auto" w:fill="auto"/>
          </w:tcPr>
          <w:p w:rsidR="004136FC" w:rsidRPr="00F54C58" w:rsidRDefault="004136FC" w:rsidP="006F305A">
            <w:pPr>
              <w:contextualSpacing/>
              <w:rPr>
                <w:b/>
                <w:color w:val="FF0000"/>
              </w:rPr>
            </w:pPr>
            <w:r w:rsidRPr="00F54C58">
              <w:t xml:space="preserve">Практическое занятие № </w:t>
            </w:r>
            <w:r>
              <w:t>57.</w:t>
            </w:r>
            <w:r w:rsidRPr="00F54C58">
              <w:rPr>
                <w:color w:val="000000"/>
              </w:rPr>
              <w:t xml:space="preserve"> Решение производственных ситуаций по распределению строительных машин и по типам, назначению и видам выполняемых работ</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r w:rsidRPr="00F54C58">
              <w:rPr>
                <w:rFonts w:eastAsia="Calibri"/>
                <w:bCs/>
              </w:rPr>
              <w:t>7</w:t>
            </w:r>
          </w:p>
        </w:tc>
        <w:tc>
          <w:tcPr>
            <w:tcW w:w="3352" w:type="pct"/>
            <w:shd w:val="clear" w:color="auto" w:fill="auto"/>
          </w:tcPr>
          <w:p w:rsidR="004136FC" w:rsidRPr="00F54C58" w:rsidRDefault="004136FC" w:rsidP="006F305A">
            <w:pPr>
              <w:contextualSpacing/>
              <w:rPr>
                <w:b/>
                <w:color w:val="FF0000"/>
              </w:rPr>
            </w:pPr>
            <w:r w:rsidRPr="00F54C58">
              <w:t xml:space="preserve">Практическое занятие № </w:t>
            </w:r>
            <w:r>
              <w:t>58.</w:t>
            </w:r>
            <w:r w:rsidRPr="00F54C58">
              <w:t xml:space="preserve"> Графики эксплуатации строительной техники и режим работы</w:t>
            </w:r>
          </w:p>
        </w:tc>
        <w:tc>
          <w:tcPr>
            <w:tcW w:w="452" w:type="pct"/>
            <w:shd w:val="clear" w:color="auto" w:fill="auto"/>
          </w:tcPr>
          <w:p w:rsidR="004136FC" w:rsidRPr="006F305A" w:rsidRDefault="004136FC" w:rsidP="006317B7">
            <w:pPr>
              <w:contextualSpacing/>
              <w:jc w:val="center"/>
            </w:pPr>
            <w:r w:rsidRPr="006F305A">
              <w:t>2</w:t>
            </w:r>
          </w:p>
        </w:tc>
      </w:tr>
      <w:tr w:rsidR="004136FC" w:rsidRPr="00DB6254" w:rsidTr="00C6131E">
        <w:trPr>
          <w:trHeight w:val="20"/>
        </w:trPr>
        <w:tc>
          <w:tcPr>
            <w:tcW w:w="963" w:type="pct"/>
            <w:vMerge/>
            <w:shd w:val="clear" w:color="auto" w:fill="auto"/>
          </w:tcPr>
          <w:p w:rsidR="004136FC" w:rsidRPr="00DB6254" w:rsidRDefault="004136FC" w:rsidP="006317B7">
            <w:pPr>
              <w:contextualSpacing/>
              <w:rPr>
                <w:rFonts w:eastAsia="Calibri"/>
                <w:b/>
                <w:bCs/>
                <w:color w:val="FF0000"/>
              </w:rPr>
            </w:pPr>
          </w:p>
        </w:tc>
        <w:tc>
          <w:tcPr>
            <w:tcW w:w="233" w:type="pct"/>
            <w:gridSpan w:val="3"/>
            <w:shd w:val="clear" w:color="auto" w:fill="auto"/>
          </w:tcPr>
          <w:p w:rsidR="004136FC" w:rsidRPr="00F54C58" w:rsidRDefault="004136FC" w:rsidP="006317B7">
            <w:pPr>
              <w:contextualSpacing/>
              <w:rPr>
                <w:rFonts w:eastAsia="Calibri"/>
                <w:bCs/>
              </w:rPr>
            </w:pPr>
          </w:p>
        </w:tc>
        <w:tc>
          <w:tcPr>
            <w:tcW w:w="3352" w:type="pct"/>
            <w:shd w:val="clear" w:color="auto" w:fill="auto"/>
          </w:tcPr>
          <w:p w:rsidR="00736B70" w:rsidRPr="00782581" w:rsidRDefault="00736B70" w:rsidP="00736B70">
            <w:pPr>
              <w:rPr>
                <w:b/>
              </w:rPr>
            </w:pPr>
            <w:r w:rsidRPr="00782581">
              <w:rPr>
                <w:b/>
                <w:bCs/>
              </w:rPr>
              <w:t xml:space="preserve">Примерная тематика самостоятельной учебной работы при изучении </w:t>
            </w:r>
            <w:r>
              <w:rPr>
                <w:b/>
                <w:bCs/>
              </w:rPr>
              <w:t>темы 1.2.1</w:t>
            </w:r>
          </w:p>
          <w:p w:rsidR="00736B70" w:rsidRDefault="00736B70" w:rsidP="006F305A">
            <w:pPr>
              <w:contextualSpacing/>
            </w:pPr>
            <w:r>
              <w:t>Произвести подбор бульдозера для проведения планировки площадки под застройку и представить его технические характеристики (обосновать выбор).</w:t>
            </w:r>
          </w:p>
          <w:p w:rsidR="00736B70" w:rsidRDefault="00736B70" w:rsidP="006F305A">
            <w:pPr>
              <w:contextualSpacing/>
            </w:pPr>
            <w:r>
              <w:t>Рассчитать производительность одноковшового экскаватора для разработки грунта в котловане.</w:t>
            </w:r>
          </w:p>
          <w:p w:rsidR="00736B70" w:rsidRDefault="00736B70" w:rsidP="006F305A">
            <w:pPr>
              <w:contextualSpacing/>
            </w:pPr>
            <w:r>
              <w:t>Для представленного вида работ подобрать ручной механизированный инструмент с обоснованием выбора и техническими характеристиками.</w:t>
            </w:r>
          </w:p>
          <w:p w:rsidR="00736B70" w:rsidRPr="00F54C58" w:rsidRDefault="00736B70" w:rsidP="006F305A">
            <w:pPr>
              <w:contextualSpacing/>
            </w:pPr>
            <w:r>
              <w:t>Провести анализ интернет источников по современным самоходным стреловым кранам (презентация)</w:t>
            </w:r>
          </w:p>
        </w:tc>
        <w:tc>
          <w:tcPr>
            <w:tcW w:w="452" w:type="pct"/>
            <w:shd w:val="clear" w:color="auto" w:fill="auto"/>
          </w:tcPr>
          <w:p w:rsidR="004136FC" w:rsidRPr="00261147" w:rsidRDefault="004136FC" w:rsidP="006317B7">
            <w:pPr>
              <w:contextualSpacing/>
              <w:jc w:val="center"/>
              <w:rPr>
                <w:b/>
              </w:rPr>
            </w:pPr>
            <w:r w:rsidRPr="00736B70">
              <w:rPr>
                <w:b/>
              </w:rPr>
              <w:t>10</w:t>
            </w:r>
          </w:p>
        </w:tc>
      </w:tr>
      <w:tr w:rsidR="004136FC" w:rsidRPr="00DB6254" w:rsidTr="00736B70">
        <w:trPr>
          <w:trHeight w:val="334"/>
        </w:trPr>
        <w:tc>
          <w:tcPr>
            <w:tcW w:w="963" w:type="pct"/>
            <w:vMerge w:val="restart"/>
            <w:shd w:val="clear" w:color="auto" w:fill="auto"/>
          </w:tcPr>
          <w:p w:rsidR="004136FC" w:rsidRPr="00DD4499" w:rsidRDefault="004136FC" w:rsidP="006317B7">
            <w:pPr>
              <w:contextualSpacing/>
              <w:rPr>
                <w:bCs/>
              </w:rPr>
            </w:pPr>
            <w:r w:rsidRPr="006F305A">
              <w:rPr>
                <w:b/>
                <w:bCs/>
              </w:rPr>
              <w:t>Тема 1.2.2</w:t>
            </w:r>
            <w:r w:rsidRPr="00DD4499">
              <w:rPr>
                <w:b/>
                <w:bCs/>
              </w:rPr>
              <w:t>.</w:t>
            </w:r>
            <w:r w:rsidRPr="006F305A">
              <w:rPr>
                <w:bCs/>
              </w:rPr>
              <w:t xml:space="preserve">Организация </w:t>
            </w:r>
            <w:r w:rsidRPr="006F305A">
              <w:rPr>
                <w:bCs/>
              </w:rPr>
              <w:lastRenderedPageBreak/>
              <w:t>строительного производства</w:t>
            </w:r>
          </w:p>
        </w:tc>
        <w:tc>
          <w:tcPr>
            <w:tcW w:w="233" w:type="pct"/>
            <w:gridSpan w:val="3"/>
            <w:shd w:val="clear" w:color="auto" w:fill="auto"/>
          </w:tcPr>
          <w:p w:rsidR="004136FC" w:rsidRPr="00DB6254" w:rsidRDefault="004136FC" w:rsidP="006317B7">
            <w:pPr>
              <w:contextualSpacing/>
              <w:rPr>
                <w:rFonts w:eastAsia="Calibri"/>
                <w:bCs/>
                <w:color w:val="FF0000"/>
              </w:rPr>
            </w:pPr>
          </w:p>
        </w:tc>
        <w:tc>
          <w:tcPr>
            <w:tcW w:w="3352" w:type="pct"/>
            <w:shd w:val="clear" w:color="auto" w:fill="auto"/>
          </w:tcPr>
          <w:p w:rsidR="004136FC" w:rsidRPr="00C319B6" w:rsidRDefault="004136FC" w:rsidP="006317B7">
            <w:pPr>
              <w:tabs>
                <w:tab w:val="left" w:pos="234"/>
              </w:tabs>
              <w:contextualSpacing/>
              <w:rPr>
                <w:rFonts w:eastAsia="Calibri"/>
                <w:b/>
                <w:bCs/>
              </w:rPr>
            </w:pPr>
            <w:r w:rsidRPr="00C319B6">
              <w:rPr>
                <w:b/>
                <w:sz w:val="22"/>
                <w:szCs w:val="22"/>
              </w:rPr>
              <w:t>Содержание</w:t>
            </w:r>
          </w:p>
        </w:tc>
        <w:tc>
          <w:tcPr>
            <w:tcW w:w="452" w:type="pct"/>
            <w:tcBorders>
              <w:top w:val="single" w:sz="4" w:space="0" w:color="auto"/>
            </w:tcBorders>
            <w:shd w:val="clear" w:color="auto" w:fill="auto"/>
          </w:tcPr>
          <w:p w:rsidR="004136FC" w:rsidRPr="006F305A" w:rsidRDefault="004136FC" w:rsidP="00736B70">
            <w:pPr>
              <w:contextualSpacing/>
              <w:jc w:val="center"/>
              <w:rPr>
                <w:b/>
              </w:rPr>
            </w:pPr>
            <w:r>
              <w:rPr>
                <w:b/>
              </w:rPr>
              <w:t>18</w:t>
            </w:r>
            <w:r w:rsidRPr="006F305A">
              <w:rPr>
                <w:b/>
              </w:rPr>
              <w:t>4</w:t>
            </w:r>
          </w:p>
        </w:tc>
      </w:tr>
      <w:tr w:rsidR="004136FC" w:rsidRPr="00DB6254" w:rsidTr="00C6131E">
        <w:trPr>
          <w:trHeight w:val="135"/>
        </w:trPr>
        <w:tc>
          <w:tcPr>
            <w:tcW w:w="963" w:type="pct"/>
            <w:vMerge/>
            <w:shd w:val="clear" w:color="auto" w:fill="auto"/>
          </w:tcPr>
          <w:p w:rsidR="004136FC" w:rsidRPr="00DB6254" w:rsidRDefault="004136FC" w:rsidP="006317B7">
            <w:pPr>
              <w:contextualSpacing/>
              <w:rPr>
                <w:bCs/>
                <w:color w:val="FF0000"/>
              </w:rPr>
            </w:pPr>
          </w:p>
        </w:tc>
        <w:tc>
          <w:tcPr>
            <w:tcW w:w="233" w:type="pct"/>
            <w:gridSpan w:val="3"/>
            <w:vMerge w:val="restart"/>
            <w:shd w:val="clear" w:color="auto" w:fill="auto"/>
          </w:tcPr>
          <w:p w:rsidR="004136FC" w:rsidRPr="005D2699" w:rsidRDefault="004136FC" w:rsidP="006317B7">
            <w:pPr>
              <w:contextualSpacing/>
              <w:rPr>
                <w:rFonts w:eastAsia="Calibri"/>
                <w:bCs/>
              </w:rPr>
            </w:pPr>
            <w:r w:rsidRPr="005D2699">
              <w:rPr>
                <w:rFonts w:eastAsia="Calibri"/>
                <w:bCs/>
              </w:rPr>
              <w:t>1</w:t>
            </w:r>
          </w:p>
        </w:tc>
        <w:tc>
          <w:tcPr>
            <w:tcW w:w="3352" w:type="pct"/>
            <w:vMerge w:val="restart"/>
            <w:shd w:val="clear" w:color="auto" w:fill="auto"/>
          </w:tcPr>
          <w:p w:rsidR="004136FC" w:rsidRPr="00DB6254" w:rsidRDefault="004136FC" w:rsidP="006317B7">
            <w:pPr>
              <w:tabs>
                <w:tab w:val="left" w:pos="234"/>
              </w:tabs>
              <w:contextualSpacing/>
              <w:rPr>
                <w:rFonts w:eastAsia="Calibri"/>
                <w:b/>
                <w:bCs/>
                <w:color w:val="FF0000"/>
              </w:rPr>
            </w:pPr>
            <w:r w:rsidRPr="00782581">
              <w:rPr>
                <w:b/>
                <w:bCs/>
              </w:rPr>
              <w:t xml:space="preserve">Основы организации строительства и строительного производства. </w:t>
            </w:r>
            <w:r w:rsidRPr="00782581">
              <w:t>Общие положения. Развитие науки об организации и управлении в промышленности и строительстве. Строительные организации. Строительная продукция.</w:t>
            </w:r>
          </w:p>
        </w:tc>
        <w:tc>
          <w:tcPr>
            <w:tcW w:w="452" w:type="pct"/>
            <w:tcBorders>
              <w:top w:val="single" w:sz="4" w:space="0" w:color="auto"/>
            </w:tcBorders>
            <w:shd w:val="clear" w:color="auto" w:fill="auto"/>
          </w:tcPr>
          <w:p w:rsidR="004136FC" w:rsidRPr="00C319B6" w:rsidRDefault="004136FC" w:rsidP="006317B7">
            <w:pPr>
              <w:contextualSpacing/>
              <w:jc w:val="center"/>
              <w:rPr>
                <w:b/>
              </w:rPr>
            </w:pPr>
            <w:r w:rsidRPr="00C319B6">
              <w:rPr>
                <w:b/>
              </w:rPr>
              <w:t>78</w:t>
            </w:r>
          </w:p>
        </w:tc>
      </w:tr>
      <w:tr w:rsidR="004136FC" w:rsidRPr="00DB6254" w:rsidTr="00C6131E">
        <w:trPr>
          <w:trHeight w:val="135"/>
        </w:trPr>
        <w:tc>
          <w:tcPr>
            <w:tcW w:w="963" w:type="pct"/>
            <w:vMerge/>
            <w:shd w:val="clear" w:color="auto" w:fill="auto"/>
          </w:tcPr>
          <w:p w:rsidR="004136FC" w:rsidRPr="00DB6254" w:rsidRDefault="004136FC" w:rsidP="006317B7">
            <w:pPr>
              <w:contextualSpacing/>
              <w:rPr>
                <w:bCs/>
                <w:color w:val="FF0000"/>
              </w:rPr>
            </w:pPr>
          </w:p>
        </w:tc>
        <w:tc>
          <w:tcPr>
            <w:tcW w:w="233" w:type="pct"/>
            <w:gridSpan w:val="3"/>
            <w:vMerge/>
            <w:shd w:val="clear" w:color="auto" w:fill="auto"/>
          </w:tcPr>
          <w:p w:rsidR="004136FC" w:rsidRPr="005D2699" w:rsidRDefault="004136FC" w:rsidP="006317B7">
            <w:pPr>
              <w:contextualSpacing/>
              <w:rPr>
                <w:rFonts w:eastAsia="Calibri"/>
                <w:bCs/>
              </w:rPr>
            </w:pPr>
          </w:p>
        </w:tc>
        <w:tc>
          <w:tcPr>
            <w:tcW w:w="3352" w:type="pct"/>
            <w:vMerge/>
            <w:shd w:val="clear" w:color="auto" w:fill="auto"/>
          </w:tcPr>
          <w:p w:rsidR="004136FC" w:rsidRPr="00DB6254" w:rsidRDefault="004136FC" w:rsidP="006317B7">
            <w:pPr>
              <w:tabs>
                <w:tab w:val="left" w:pos="234"/>
              </w:tabs>
              <w:contextualSpacing/>
              <w:rPr>
                <w:rFonts w:eastAsia="Calibri"/>
                <w:b/>
                <w:bCs/>
                <w:color w:val="FF0000"/>
              </w:rPr>
            </w:pP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w:t>
            </w:r>
          </w:p>
        </w:tc>
        <w:tc>
          <w:tcPr>
            <w:tcW w:w="3352" w:type="pct"/>
            <w:shd w:val="clear" w:color="auto" w:fill="auto"/>
          </w:tcPr>
          <w:p w:rsidR="004136FC" w:rsidRPr="00DB6254" w:rsidRDefault="004136FC" w:rsidP="006317B7">
            <w:pPr>
              <w:tabs>
                <w:tab w:val="left" w:pos="234"/>
              </w:tabs>
              <w:contextualSpacing/>
              <w:rPr>
                <w:color w:val="FF0000"/>
              </w:rPr>
            </w:pPr>
            <w:r w:rsidRPr="00782581">
              <w:t xml:space="preserve">Типы и виды проектов. </w:t>
            </w:r>
            <w:r w:rsidRPr="00782581">
              <w:rPr>
                <w:iCs/>
              </w:rPr>
              <w:t>Требования нормативных правовых актов и нормативных технических документов к составу, содержанию и оформлению проектной документации.</w:t>
            </w:r>
            <w:r w:rsidRPr="00782581">
              <w:t xml:space="preserve">  Подготовка строительного производства.</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3</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Проект организации строительства (</w:t>
            </w:r>
            <w:proofErr w:type="gramStart"/>
            <w:r w:rsidRPr="00782581">
              <w:rPr>
                <w:b/>
              </w:rPr>
              <w:t>ПОС</w:t>
            </w:r>
            <w:proofErr w:type="gramEnd"/>
            <w:r w:rsidRPr="00782581">
              <w:rPr>
                <w:b/>
              </w:rPr>
              <w:t xml:space="preserve">) и проект производства работ (ППР). </w:t>
            </w:r>
            <w:r w:rsidRPr="00782581">
              <w:t xml:space="preserve">Введение. Проект и его части. </w:t>
            </w:r>
            <w:proofErr w:type="spellStart"/>
            <w:r w:rsidRPr="00782581">
              <w:t>Предпроектные</w:t>
            </w:r>
            <w:proofErr w:type="spellEnd"/>
            <w:r w:rsidRPr="00782581">
              <w:t xml:space="preserve"> изыскательские работы. Собственно</w:t>
            </w:r>
            <w:r w:rsidR="00720A10">
              <w:t>е</w:t>
            </w:r>
            <w:r w:rsidRPr="00782581">
              <w:t xml:space="preserve"> проектирование. </w:t>
            </w:r>
            <w:proofErr w:type="gramStart"/>
            <w:r w:rsidRPr="00782581">
              <w:t>ПОС</w:t>
            </w:r>
            <w:proofErr w:type="gramEnd"/>
            <w:r w:rsidRPr="00782581">
              <w:t xml:space="preserve">, его назначение состав и содержание. Порядок разработки и утверждения ПОС.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4</w:t>
            </w:r>
          </w:p>
        </w:tc>
        <w:tc>
          <w:tcPr>
            <w:tcW w:w="3352" w:type="pct"/>
            <w:shd w:val="clear" w:color="auto" w:fill="auto"/>
          </w:tcPr>
          <w:p w:rsidR="004136FC" w:rsidRPr="00DB6254" w:rsidRDefault="004136FC" w:rsidP="006317B7">
            <w:pPr>
              <w:tabs>
                <w:tab w:val="left" w:pos="234"/>
              </w:tabs>
              <w:contextualSpacing/>
              <w:rPr>
                <w:color w:val="FF0000"/>
              </w:rPr>
            </w:pPr>
            <w:r w:rsidRPr="00782581">
              <w:t>ППР: исходные данные для разработки, порядок согласования и утверждения.  Состав и содержание ППР. Технико-экономическая оценка ППР.</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5</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 xml:space="preserve">Основы поточной организации строительства. </w:t>
            </w:r>
            <w:r w:rsidRPr="00782581">
              <w:t>Цель и сущность поточной организации строительства Общие положения поточной организации строительства и производства строительно-монтажных работ.</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6</w:t>
            </w:r>
          </w:p>
        </w:tc>
        <w:tc>
          <w:tcPr>
            <w:tcW w:w="3352" w:type="pct"/>
            <w:shd w:val="clear" w:color="auto" w:fill="auto"/>
          </w:tcPr>
          <w:p w:rsidR="004136FC" w:rsidRPr="00DB6254" w:rsidRDefault="004136FC" w:rsidP="006317B7">
            <w:pPr>
              <w:tabs>
                <w:tab w:val="left" w:pos="234"/>
              </w:tabs>
              <w:contextualSpacing/>
              <w:rPr>
                <w:color w:val="FF0000"/>
              </w:rPr>
            </w:pPr>
            <w:r w:rsidRPr="00782581">
              <w:t>Основные параметры потока. Периоды потока.</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7</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Виды строительных потоков</w:t>
            </w:r>
            <w:r w:rsidRPr="00782581">
              <w:t>. Расчет строительных потоков. Организация строительного производства поточным методом.</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8</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 xml:space="preserve">Календарное планирование строительства отдельных объектов. </w:t>
            </w:r>
            <w:r w:rsidRPr="00782581">
              <w:rPr>
                <w:bCs/>
                <w:iCs/>
              </w:rPr>
              <w:t>Способы и методы планирования строительных работ.</w:t>
            </w:r>
            <w:r w:rsidRPr="00782581">
              <w:t xml:space="preserve">     Задачи календарного планирования. Виды календарных планов.</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9</w:t>
            </w:r>
          </w:p>
        </w:tc>
        <w:tc>
          <w:tcPr>
            <w:tcW w:w="3352" w:type="pct"/>
            <w:shd w:val="clear" w:color="auto" w:fill="auto"/>
          </w:tcPr>
          <w:p w:rsidR="004136FC" w:rsidRPr="00DB6254" w:rsidRDefault="004136FC" w:rsidP="006317B7">
            <w:pPr>
              <w:tabs>
                <w:tab w:val="left" w:pos="1490"/>
              </w:tabs>
              <w:contextualSpacing/>
              <w:jc w:val="both"/>
              <w:rPr>
                <w:color w:val="FF0000"/>
              </w:rPr>
            </w:pPr>
            <w:r w:rsidRPr="00782581">
              <w:t>Исходные данные и последовательность проектирования календарных планов строительства отдельных объектов.</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10</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Проектирование календарного плана</w:t>
            </w:r>
            <w:r w:rsidRPr="00782581">
              <w:t>.  Основные понятия, принципы и последовательность составления календарного плана. Определение номенклатуры и последовательности выполнения работ на объекте.</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11</w:t>
            </w:r>
          </w:p>
        </w:tc>
        <w:tc>
          <w:tcPr>
            <w:tcW w:w="3352" w:type="pct"/>
            <w:shd w:val="clear" w:color="auto" w:fill="auto"/>
          </w:tcPr>
          <w:p w:rsidR="004136FC" w:rsidRPr="00DB6254" w:rsidRDefault="004136FC" w:rsidP="006317B7">
            <w:pPr>
              <w:tabs>
                <w:tab w:val="left" w:pos="234"/>
              </w:tabs>
              <w:contextualSpacing/>
              <w:rPr>
                <w:color w:val="FF0000"/>
              </w:rPr>
            </w:pPr>
            <w:r w:rsidRPr="005D2699">
              <w:rPr>
                <w:b/>
              </w:rPr>
              <w:t xml:space="preserve">Определение трудоемкости и продолжительности выполнения работ на объекте. </w:t>
            </w:r>
            <w:r w:rsidRPr="00782581">
              <w:t>Составление объектного календарного графика производства работ с учетом технологической последовательности работ, требований безопасности труда и рационального использования ресурсов.</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12</w:t>
            </w:r>
          </w:p>
        </w:tc>
        <w:tc>
          <w:tcPr>
            <w:tcW w:w="3352" w:type="pct"/>
            <w:shd w:val="clear" w:color="auto" w:fill="auto"/>
          </w:tcPr>
          <w:p w:rsidR="004136FC" w:rsidRPr="00DB6254" w:rsidRDefault="004136FC" w:rsidP="006317B7">
            <w:pPr>
              <w:tabs>
                <w:tab w:val="left" w:pos="234"/>
              </w:tabs>
              <w:contextualSpacing/>
              <w:rPr>
                <w:color w:val="FF0000"/>
              </w:rPr>
            </w:pPr>
            <w:r w:rsidRPr="00782581">
              <w:rPr>
                <w:b/>
                <w:iCs/>
              </w:rPr>
              <w:t>Составление графиков движения рабочих и потребности в кадрах строителей основных категорий</w:t>
            </w:r>
            <w:r w:rsidRPr="00782581">
              <w:t xml:space="preserve">. </w:t>
            </w:r>
          </w:p>
        </w:tc>
        <w:tc>
          <w:tcPr>
            <w:tcW w:w="452" w:type="pct"/>
            <w:tcBorders>
              <w:top w:val="single" w:sz="4" w:space="0" w:color="auto"/>
            </w:tcBorders>
            <w:shd w:val="clear" w:color="auto" w:fill="auto"/>
          </w:tcPr>
          <w:p w:rsidR="004136FC" w:rsidRPr="006F305A" w:rsidRDefault="004136FC" w:rsidP="006317B7">
            <w:pPr>
              <w:contextualSpacing/>
              <w:jc w:val="center"/>
            </w:pP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13</w:t>
            </w:r>
          </w:p>
        </w:tc>
        <w:tc>
          <w:tcPr>
            <w:tcW w:w="3352" w:type="pct"/>
            <w:shd w:val="clear" w:color="auto" w:fill="auto"/>
          </w:tcPr>
          <w:p w:rsidR="004136FC" w:rsidRDefault="004136FC" w:rsidP="006317B7">
            <w:pPr>
              <w:tabs>
                <w:tab w:val="left" w:pos="234"/>
              </w:tabs>
              <w:contextualSpacing/>
              <w:rPr>
                <w:iCs/>
              </w:rPr>
            </w:pPr>
            <w:r w:rsidRPr="005D2699">
              <w:rPr>
                <w:b/>
                <w:iCs/>
              </w:rPr>
              <w:t>Составление ведомости потребности в строительных конструкциях, изделиях, материалах и оборудовании</w:t>
            </w:r>
            <w:r w:rsidRPr="00782581">
              <w:rPr>
                <w:iCs/>
              </w:rPr>
              <w:t xml:space="preserve"> Составление графиков поступления на объект и расхода основных строительных конструкций, изделий и материалов</w:t>
            </w:r>
          </w:p>
          <w:p w:rsidR="00736B70" w:rsidRPr="00DB6254" w:rsidRDefault="00736B70" w:rsidP="006317B7">
            <w:pPr>
              <w:tabs>
                <w:tab w:val="left" w:pos="234"/>
              </w:tabs>
              <w:contextualSpacing/>
              <w:rPr>
                <w:color w:val="FF0000"/>
              </w:rPr>
            </w:pP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5D2699" w:rsidRDefault="004136FC" w:rsidP="006317B7">
            <w:pPr>
              <w:contextualSpacing/>
              <w:rPr>
                <w:bCs/>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14</w:t>
            </w:r>
          </w:p>
        </w:tc>
        <w:tc>
          <w:tcPr>
            <w:tcW w:w="3352" w:type="pct"/>
            <w:shd w:val="clear" w:color="auto" w:fill="auto"/>
          </w:tcPr>
          <w:p w:rsidR="004136FC" w:rsidRPr="00DB6254" w:rsidRDefault="004136FC" w:rsidP="006317B7">
            <w:pPr>
              <w:tabs>
                <w:tab w:val="left" w:pos="234"/>
              </w:tabs>
              <w:contextualSpacing/>
              <w:rPr>
                <w:color w:val="FF0000"/>
              </w:rPr>
            </w:pPr>
            <w:r w:rsidRPr="00782581">
              <w:rPr>
                <w:b/>
                <w:iCs/>
              </w:rPr>
              <w:t>Составление графиков движения</w:t>
            </w:r>
            <w:r w:rsidRPr="00782581">
              <w:rPr>
                <w:iCs/>
              </w:rPr>
              <w:t xml:space="preserve"> основных строительных машин и механизмов, транспортных средств.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15</w:t>
            </w:r>
          </w:p>
        </w:tc>
        <w:tc>
          <w:tcPr>
            <w:tcW w:w="3352" w:type="pct"/>
            <w:shd w:val="clear" w:color="auto" w:fill="auto"/>
          </w:tcPr>
          <w:p w:rsidR="004136FC" w:rsidRPr="00DB6254" w:rsidRDefault="004136FC" w:rsidP="006317B7">
            <w:pPr>
              <w:tabs>
                <w:tab w:val="left" w:pos="234"/>
              </w:tabs>
              <w:contextualSpacing/>
              <w:rPr>
                <w:color w:val="FF0000"/>
              </w:rPr>
            </w:pPr>
            <w:r w:rsidRPr="00782581">
              <w:t xml:space="preserve">Оптимизация календарных планов. Технико-экономические показатели календарных планов.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Pr>
                <w:rFonts w:eastAsia="Calibri"/>
                <w:bCs/>
              </w:rPr>
              <w:t>16</w:t>
            </w:r>
          </w:p>
        </w:tc>
        <w:tc>
          <w:tcPr>
            <w:tcW w:w="3352" w:type="pct"/>
            <w:shd w:val="clear" w:color="auto" w:fill="auto"/>
          </w:tcPr>
          <w:p w:rsidR="004136FC" w:rsidRPr="00DB6254" w:rsidRDefault="004136FC" w:rsidP="006317B7">
            <w:pPr>
              <w:tabs>
                <w:tab w:val="left" w:pos="1390"/>
              </w:tabs>
              <w:contextualSpacing/>
              <w:rPr>
                <w:color w:val="FF0000"/>
              </w:rPr>
            </w:pPr>
            <w:r w:rsidRPr="00782581">
              <w:rPr>
                <w:b/>
                <w:bCs/>
              </w:rPr>
              <w:t xml:space="preserve">Сетевое планирование. </w:t>
            </w:r>
            <w:r w:rsidRPr="00782581">
              <w:t xml:space="preserve">Общие положения и задачи планирования и управления строительством на основе сетевых графиков. Типы сетевых графиков: «Вершины-события», «Вершины-работы». Основные элементы, правила и методика построения сетевых графиков.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462"/>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17</w:t>
            </w:r>
          </w:p>
        </w:tc>
        <w:tc>
          <w:tcPr>
            <w:tcW w:w="3352" w:type="pct"/>
            <w:shd w:val="clear" w:color="auto" w:fill="auto"/>
          </w:tcPr>
          <w:p w:rsidR="004136FC" w:rsidRPr="00DB6254" w:rsidRDefault="004136FC" w:rsidP="006317B7">
            <w:pPr>
              <w:tabs>
                <w:tab w:val="left" w:pos="234"/>
              </w:tabs>
              <w:contextualSpacing/>
              <w:rPr>
                <w:color w:val="FF0000"/>
              </w:rPr>
            </w:pPr>
            <w:r w:rsidRPr="00782581">
              <w:t>Параметры сетевого графика и их определение.</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18</w:t>
            </w:r>
          </w:p>
        </w:tc>
        <w:tc>
          <w:tcPr>
            <w:tcW w:w="3352" w:type="pct"/>
            <w:shd w:val="clear" w:color="auto" w:fill="auto"/>
          </w:tcPr>
          <w:p w:rsidR="004136FC" w:rsidRPr="00DB6254" w:rsidRDefault="004136FC" w:rsidP="006317B7">
            <w:pPr>
              <w:tabs>
                <w:tab w:val="left" w:pos="234"/>
              </w:tabs>
              <w:contextualSpacing/>
              <w:rPr>
                <w:color w:val="FF0000"/>
              </w:rPr>
            </w:pPr>
            <w:r w:rsidRPr="00782581">
              <w:rPr>
                <w:b/>
                <w:iCs/>
              </w:rPr>
              <w:t>Методика расчета сетевого графика</w:t>
            </w:r>
            <w:r w:rsidRPr="00782581">
              <w:t xml:space="preserve"> типа «вершины - события».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19</w:t>
            </w:r>
          </w:p>
        </w:tc>
        <w:tc>
          <w:tcPr>
            <w:tcW w:w="3352" w:type="pct"/>
            <w:shd w:val="clear" w:color="auto" w:fill="auto"/>
          </w:tcPr>
          <w:p w:rsidR="004136FC" w:rsidRPr="00DB6254" w:rsidRDefault="004136FC" w:rsidP="006317B7">
            <w:pPr>
              <w:tabs>
                <w:tab w:val="left" w:pos="234"/>
              </w:tabs>
              <w:contextualSpacing/>
              <w:rPr>
                <w:color w:val="FF0000"/>
              </w:rPr>
            </w:pPr>
            <w:r w:rsidRPr="00782581">
              <w:t>Построение сетевого графика в масштабе времени. Оптимизация сетевого графика.</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20</w:t>
            </w:r>
          </w:p>
        </w:tc>
        <w:tc>
          <w:tcPr>
            <w:tcW w:w="3352" w:type="pct"/>
            <w:shd w:val="clear" w:color="auto" w:fill="auto"/>
          </w:tcPr>
          <w:p w:rsidR="004136FC" w:rsidRPr="00DB6254" w:rsidRDefault="004136FC" w:rsidP="006317B7">
            <w:pPr>
              <w:tabs>
                <w:tab w:val="left" w:pos="234"/>
              </w:tabs>
              <w:contextualSpacing/>
              <w:rPr>
                <w:color w:val="FF0000"/>
              </w:rPr>
            </w:pPr>
            <w:r w:rsidRPr="00782581">
              <w:rPr>
                <w:b/>
                <w:iCs/>
              </w:rPr>
              <w:t>Методика расчета сетевого графика</w:t>
            </w:r>
            <w:r w:rsidRPr="00782581">
              <w:t xml:space="preserve"> типа «вершины - работы». Оптимизация сетевого графика</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21</w:t>
            </w:r>
          </w:p>
        </w:tc>
        <w:tc>
          <w:tcPr>
            <w:tcW w:w="3352" w:type="pct"/>
            <w:shd w:val="clear" w:color="auto" w:fill="auto"/>
          </w:tcPr>
          <w:p w:rsidR="004136FC" w:rsidRPr="00DB6254" w:rsidRDefault="004136FC" w:rsidP="006317B7">
            <w:pPr>
              <w:tabs>
                <w:tab w:val="left" w:pos="234"/>
              </w:tabs>
              <w:contextualSpacing/>
              <w:rPr>
                <w:color w:val="FF0000"/>
              </w:rPr>
            </w:pPr>
            <w:r w:rsidRPr="00782581">
              <w:rPr>
                <w:b/>
              </w:rPr>
              <w:t xml:space="preserve">Строительный генеральный план (СГП). </w:t>
            </w:r>
            <w:r w:rsidRPr="00782581">
              <w:t xml:space="preserve">    Назначение, виды и состав СГП.</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22</w:t>
            </w:r>
          </w:p>
        </w:tc>
        <w:tc>
          <w:tcPr>
            <w:tcW w:w="3352" w:type="pct"/>
            <w:shd w:val="clear" w:color="auto" w:fill="auto"/>
          </w:tcPr>
          <w:p w:rsidR="004136FC" w:rsidRPr="00DB6254" w:rsidRDefault="004136FC" w:rsidP="006317B7">
            <w:pPr>
              <w:tabs>
                <w:tab w:val="left" w:pos="234"/>
              </w:tabs>
              <w:contextualSpacing/>
              <w:rPr>
                <w:color w:val="FF0000"/>
              </w:rPr>
            </w:pPr>
            <w:r w:rsidRPr="004B2AEB">
              <w:rPr>
                <w:b/>
              </w:rPr>
              <w:t>Принципы проектирования СГП</w:t>
            </w:r>
            <w:r w:rsidRPr="00782581">
              <w:t xml:space="preserve">. Исходные данные для проектирования СГП.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23</w:t>
            </w:r>
          </w:p>
        </w:tc>
        <w:tc>
          <w:tcPr>
            <w:tcW w:w="3352" w:type="pct"/>
            <w:shd w:val="clear" w:color="auto" w:fill="auto"/>
          </w:tcPr>
          <w:p w:rsidR="004136FC" w:rsidRPr="00DB6254" w:rsidRDefault="004136FC" w:rsidP="006317B7">
            <w:pPr>
              <w:tabs>
                <w:tab w:val="left" w:pos="234"/>
              </w:tabs>
              <w:contextualSpacing/>
              <w:rPr>
                <w:color w:val="FF0000"/>
              </w:rPr>
            </w:pPr>
            <w:r w:rsidRPr="00782581">
              <w:rPr>
                <w:iCs/>
              </w:rPr>
              <w:t xml:space="preserve">Методика проектирования строительных генеральных планов.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24</w:t>
            </w:r>
          </w:p>
        </w:tc>
        <w:tc>
          <w:tcPr>
            <w:tcW w:w="3352" w:type="pct"/>
            <w:shd w:val="clear" w:color="auto" w:fill="auto"/>
          </w:tcPr>
          <w:p w:rsidR="004136FC" w:rsidRPr="00DB6254" w:rsidRDefault="004136FC" w:rsidP="006317B7">
            <w:pPr>
              <w:tabs>
                <w:tab w:val="left" w:pos="234"/>
              </w:tabs>
              <w:contextualSpacing/>
              <w:rPr>
                <w:color w:val="FF0000"/>
              </w:rPr>
            </w:pPr>
            <w:r w:rsidRPr="00782581">
              <w:t xml:space="preserve">Опасные зоны на строительной площадке.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25</w:t>
            </w:r>
          </w:p>
        </w:tc>
        <w:tc>
          <w:tcPr>
            <w:tcW w:w="3352" w:type="pct"/>
            <w:shd w:val="clear" w:color="auto" w:fill="auto"/>
          </w:tcPr>
          <w:p w:rsidR="004136FC" w:rsidRPr="00DB6254" w:rsidRDefault="004136FC" w:rsidP="006317B7">
            <w:pPr>
              <w:tabs>
                <w:tab w:val="left" w:pos="234"/>
              </w:tabs>
              <w:contextualSpacing/>
              <w:rPr>
                <w:color w:val="FF0000"/>
              </w:rPr>
            </w:pPr>
            <w:r w:rsidRPr="004B2AEB">
              <w:t>Размещение на СГП</w:t>
            </w:r>
            <w:r w:rsidRPr="00782581">
              <w:t xml:space="preserve"> монтажных машин и механизмов</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26</w:t>
            </w:r>
          </w:p>
        </w:tc>
        <w:tc>
          <w:tcPr>
            <w:tcW w:w="3352" w:type="pct"/>
            <w:shd w:val="clear" w:color="auto" w:fill="auto"/>
          </w:tcPr>
          <w:p w:rsidR="004136FC" w:rsidRPr="00DB6254" w:rsidRDefault="004136FC" w:rsidP="006317B7">
            <w:pPr>
              <w:tabs>
                <w:tab w:val="left" w:pos="234"/>
              </w:tabs>
              <w:contextualSpacing/>
              <w:rPr>
                <w:color w:val="FF0000"/>
              </w:rPr>
            </w:pPr>
            <w:r w:rsidRPr="00782581">
              <w:t>Размещение на СГП складских площадок, дорог, временных зданий и сооружений</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27</w:t>
            </w:r>
          </w:p>
        </w:tc>
        <w:tc>
          <w:tcPr>
            <w:tcW w:w="3352" w:type="pct"/>
            <w:shd w:val="clear" w:color="auto" w:fill="auto"/>
          </w:tcPr>
          <w:p w:rsidR="004136FC" w:rsidRPr="00DB6254" w:rsidRDefault="004136FC" w:rsidP="006317B7">
            <w:pPr>
              <w:tabs>
                <w:tab w:val="left" w:pos="234"/>
              </w:tabs>
              <w:contextualSpacing/>
              <w:rPr>
                <w:color w:val="FF0000"/>
              </w:rPr>
            </w:pPr>
            <w:r w:rsidRPr="00782581">
              <w:t>Размещение на СГП дорог, временных зданий и сооружений</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28</w:t>
            </w:r>
          </w:p>
        </w:tc>
        <w:tc>
          <w:tcPr>
            <w:tcW w:w="3352" w:type="pct"/>
            <w:shd w:val="clear" w:color="auto" w:fill="auto"/>
          </w:tcPr>
          <w:p w:rsidR="004136FC" w:rsidRPr="00DB6254" w:rsidRDefault="004136FC" w:rsidP="006317B7">
            <w:pPr>
              <w:tabs>
                <w:tab w:val="left" w:pos="234"/>
              </w:tabs>
              <w:contextualSpacing/>
              <w:rPr>
                <w:color w:val="FF0000"/>
              </w:rPr>
            </w:pPr>
            <w:r w:rsidRPr="00782581">
              <w:t>Временные здания.</w:t>
            </w:r>
            <w:r w:rsidRPr="00782581">
              <w:rPr>
                <w:iCs/>
              </w:rPr>
              <w:t xml:space="preserve"> Определение перечня</w:t>
            </w:r>
            <w:r>
              <w:rPr>
                <w:iCs/>
              </w:rPr>
              <w:t xml:space="preserve"> </w:t>
            </w:r>
            <w:r w:rsidRPr="00782581">
              <w:rPr>
                <w:iCs/>
              </w:rPr>
              <w:t>бытовых и санитарно-гигиенических помещений, расчет площадей.</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29</w:t>
            </w:r>
          </w:p>
        </w:tc>
        <w:tc>
          <w:tcPr>
            <w:tcW w:w="3352" w:type="pct"/>
            <w:shd w:val="clear" w:color="auto" w:fill="auto"/>
          </w:tcPr>
          <w:p w:rsidR="004136FC" w:rsidRPr="00DB6254" w:rsidRDefault="004136FC" w:rsidP="006317B7">
            <w:pPr>
              <w:tabs>
                <w:tab w:val="left" w:pos="1440"/>
              </w:tabs>
              <w:contextualSpacing/>
              <w:rPr>
                <w:color w:val="FF0000"/>
              </w:rPr>
            </w:pPr>
            <w:r w:rsidRPr="00782581">
              <w:t>Проектирование временного водоснабжения строительной площадки</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sidRPr="005D2699">
              <w:rPr>
                <w:rFonts w:eastAsia="Calibri"/>
                <w:bCs/>
              </w:rPr>
              <w:t>30</w:t>
            </w:r>
          </w:p>
        </w:tc>
        <w:tc>
          <w:tcPr>
            <w:tcW w:w="3352" w:type="pct"/>
            <w:shd w:val="clear" w:color="auto" w:fill="auto"/>
          </w:tcPr>
          <w:p w:rsidR="004136FC" w:rsidRPr="00DB6254" w:rsidRDefault="004136FC" w:rsidP="006317B7">
            <w:pPr>
              <w:tabs>
                <w:tab w:val="left" w:pos="234"/>
              </w:tabs>
              <w:contextualSpacing/>
              <w:rPr>
                <w:color w:val="FF0000"/>
              </w:rPr>
            </w:pPr>
            <w:r w:rsidRPr="00782581">
              <w:t xml:space="preserve">Проектирование временного электроснабжения строительной площадки.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Pr>
                <w:rFonts w:eastAsia="Calibri"/>
                <w:bCs/>
              </w:rPr>
              <w:t>31</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Назначение, виды и структура технологических карт и карт трудовых процессов</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32</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технологических карт (раздел</w:t>
            </w:r>
            <w:r>
              <w:rPr>
                <w:bCs/>
              </w:rPr>
              <w:t xml:space="preserve"> ТК 6</w:t>
            </w:r>
            <w:r w:rsidRPr="00782581">
              <w:rPr>
                <w:bCs/>
              </w:rPr>
              <w:t>)</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33</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w:t>
            </w:r>
            <w:r>
              <w:rPr>
                <w:bCs/>
              </w:rPr>
              <w:t>нологических карт (раздел</w:t>
            </w:r>
            <w:proofErr w:type="gramStart"/>
            <w:r>
              <w:rPr>
                <w:bCs/>
              </w:rPr>
              <w:t xml:space="preserve"> Т</w:t>
            </w:r>
            <w:proofErr w:type="gramEnd"/>
            <w:r>
              <w:rPr>
                <w:bCs/>
              </w:rPr>
              <w:t xml:space="preserve"> 5</w:t>
            </w:r>
            <w:r w:rsidRPr="00782581">
              <w:rPr>
                <w:bCs/>
              </w:rPr>
              <w:t>)</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34</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технологических карт (раздел ТК</w:t>
            </w:r>
            <w:proofErr w:type="gramStart"/>
            <w:r w:rsidRPr="00782581">
              <w:rPr>
                <w:bCs/>
              </w:rPr>
              <w:t>1</w:t>
            </w:r>
            <w:proofErr w:type="gramEnd"/>
            <w:r w:rsidRPr="00782581">
              <w:rPr>
                <w:bCs/>
              </w:rPr>
              <w:t>)</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35</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технологических карт (раздел</w:t>
            </w:r>
            <w:r>
              <w:rPr>
                <w:bCs/>
              </w:rPr>
              <w:t xml:space="preserve"> ТК 2</w:t>
            </w:r>
            <w:r w:rsidRPr="00782581">
              <w:rPr>
                <w:bCs/>
              </w:rPr>
              <w:t>)</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Pr>
                <w:rFonts w:eastAsia="Calibri"/>
                <w:bCs/>
              </w:rPr>
              <w:t>36</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технологических карт (раздел</w:t>
            </w:r>
            <w:r>
              <w:rPr>
                <w:bCs/>
              </w:rPr>
              <w:t xml:space="preserve"> ТК </w:t>
            </w:r>
            <w:r w:rsidRPr="00782581">
              <w:rPr>
                <w:bCs/>
              </w:rPr>
              <w:t>3)</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Pr="005D2699" w:rsidRDefault="004136FC" w:rsidP="006317B7">
            <w:pPr>
              <w:contextualSpacing/>
              <w:rPr>
                <w:rFonts w:eastAsia="Calibri"/>
                <w:bCs/>
              </w:rPr>
            </w:pPr>
            <w:r>
              <w:rPr>
                <w:rFonts w:eastAsia="Calibri"/>
                <w:bCs/>
              </w:rPr>
              <w:t>37</w:t>
            </w:r>
          </w:p>
        </w:tc>
        <w:tc>
          <w:tcPr>
            <w:tcW w:w="3352" w:type="pct"/>
            <w:shd w:val="clear" w:color="auto" w:fill="auto"/>
          </w:tcPr>
          <w:p w:rsidR="004136FC" w:rsidRPr="00DB6254" w:rsidRDefault="004136FC" w:rsidP="006317B7">
            <w:pPr>
              <w:tabs>
                <w:tab w:val="left" w:pos="234"/>
              </w:tabs>
              <w:contextualSpacing/>
              <w:rPr>
                <w:color w:val="FF0000"/>
              </w:rPr>
            </w:pPr>
            <w:r w:rsidRPr="00782581">
              <w:rPr>
                <w:bCs/>
              </w:rPr>
              <w:t>Методика разработки технологических карт (раздел</w:t>
            </w:r>
            <w:r>
              <w:rPr>
                <w:bCs/>
              </w:rPr>
              <w:t xml:space="preserve"> ТК </w:t>
            </w:r>
            <w:r w:rsidRPr="00782581">
              <w:rPr>
                <w:bCs/>
              </w:rPr>
              <w:t>4)</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38</w:t>
            </w:r>
          </w:p>
        </w:tc>
        <w:tc>
          <w:tcPr>
            <w:tcW w:w="3352" w:type="pct"/>
            <w:shd w:val="clear" w:color="auto" w:fill="auto"/>
          </w:tcPr>
          <w:p w:rsidR="004136FC" w:rsidRPr="009E63DA" w:rsidRDefault="004136FC" w:rsidP="006317B7">
            <w:pPr>
              <w:tabs>
                <w:tab w:val="left" w:pos="234"/>
              </w:tabs>
              <w:contextualSpacing/>
            </w:pPr>
            <w:r w:rsidRPr="009E63DA">
              <w:t xml:space="preserve">Разработка графической части технологической карты. Схема процесса, разрез, схема организации рабочего места. </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39</w:t>
            </w:r>
          </w:p>
        </w:tc>
        <w:tc>
          <w:tcPr>
            <w:tcW w:w="3352" w:type="pct"/>
            <w:shd w:val="clear" w:color="auto" w:fill="auto"/>
          </w:tcPr>
          <w:p w:rsidR="004136FC" w:rsidRPr="009E63DA" w:rsidRDefault="004136FC" w:rsidP="006317B7">
            <w:pPr>
              <w:tabs>
                <w:tab w:val="left" w:pos="234"/>
              </w:tabs>
              <w:contextualSpacing/>
            </w:pPr>
            <w:r w:rsidRPr="009E63DA">
              <w:t xml:space="preserve">Разработка графической части технологической карты. Схемы операционного контроля качества (СОКК), схемы </w:t>
            </w:r>
            <w:proofErr w:type="spellStart"/>
            <w:r w:rsidRPr="009E63DA">
              <w:t>строповки</w:t>
            </w:r>
            <w:proofErr w:type="spellEnd"/>
            <w:r w:rsidRPr="009E63DA">
              <w:t>, схемы складирования конструкций.</w:t>
            </w:r>
          </w:p>
        </w:tc>
        <w:tc>
          <w:tcPr>
            <w:tcW w:w="452" w:type="pct"/>
            <w:tcBorders>
              <w:top w:val="single" w:sz="4" w:space="0" w:color="auto"/>
            </w:tcBorders>
            <w:shd w:val="clear" w:color="auto" w:fill="auto"/>
          </w:tcPr>
          <w:p w:rsidR="004136FC" w:rsidRPr="006F305A" w:rsidRDefault="004136FC" w:rsidP="006317B7">
            <w:pPr>
              <w:contextualSpacing/>
              <w:jc w:val="center"/>
            </w:pPr>
            <w:r w:rsidRPr="006F305A">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p>
        </w:tc>
        <w:tc>
          <w:tcPr>
            <w:tcW w:w="3352" w:type="pct"/>
            <w:shd w:val="clear" w:color="auto" w:fill="auto"/>
          </w:tcPr>
          <w:p w:rsidR="004136FC" w:rsidRPr="009E63DA" w:rsidRDefault="004136FC" w:rsidP="006317B7">
            <w:pPr>
              <w:tabs>
                <w:tab w:val="left" w:pos="234"/>
              </w:tabs>
              <w:contextualSpacing/>
            </w:pPr>
            <w:r w:rsidRPr="003658B8">
              <w:rPr>
                <w:b/>
                <w:bCs/>
              </w:rPr>
              <w:t>В том числе, практических занятий</w:t>
            </w:r>
          </w:p>
        </w:tc>
        <w:tc>
          <w:tcPr>
            <w:tcW w:w="452" w:type="pct"/>
            <w:tcBorders>
              <w:top w:val="single" w:sz="4" w:space="0" w:color="auto"/>
            </w:tcBorders>
            <w:shd w:val="clear" w:color="auto" w:fill="auto"/>
          </w:tcPr>
          <w:p w:rsidR="004136FC" w:rsidRDefault="004136FC" w:rsidP="006317B7">
            <w:pPr>
              <w:contextualSpacing/>
              <w:jc w:val="center"/>
              <w:rPr>
                <w:b/>
              </w:rPr>
            </w:pPr>
            <w:r>
              <w:rPr>
                <w:b/>
              </w:rPr>
              <w:t>36</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w:t>
            </w:r>
          </w:p>
        </w:tc>
        <w:tc>
          <w:tcPr>
            <w:tcW w:w="3352" w:type="pct"/>
            <w:shd w:val="clear" w:color="auto" w:fill="auto"/>
          </w:tcPr>
          <w:p w:rsidR="004136FC" w:rsidRPr="001917AA" w:rsidRDefault="004136FC" w:rsidP="006F305A">
            <w:r w:rsidRPr="001917AA">
              <w:rPr>
                <w:rStyle w:val="af1"/>
                <w:rFonts w:ascii="Times New Roman" w:hAnsi="Times New Roman"/>
                <w:i/>
              </w:rPr>
              <w:t xml:space="preserve"> </w:t>
            </w:r>
            <w:r w:rsidRPr="001917AA">
              <w:rPr>
                <w:rStyle w:val="af1"/>
                <w:rFonts w:ascii="Times New Roman" w:hAnsi="Times New Roman"/>
              </w:rPr>
              <w:t>Практическое занятие№</w:t>
            </w:r>
            <w:r>
              <w:rPr>
                <w:rStyle w:val="af1"/>
                <w:rFonts w:ascii="Times New Roman" w:hAnsi="Times New Roman"/>
              </w:rPr>
              <w:t xml:space="preserve"> </w:t>
            </w:r>
            <w:r w:rsidRPr="006F305A">
              <w:rPr>
                <w:rStyle w:val="af1"/>
                <w:rFonts w:ascii="Times New Roman" w:hAnsi="Times New Roman"/>
              </w:rPr>
              <w:t>59</w:t>
            </w:r>
            <w:r>
              <w:rPr>
                <w:rStyle w:val="af1"/>
                <w:rFonts w:ascii="Times New Roman" w:hAnsi="Times New Roman"/>
              </w:rPr>
              <w:t>.</w:t>
            </w:r>
            <w:r w:rsidRPr="001917AA">
              <w:rPr>
                <w:rStyle w:val="af1"/>
                <w:rFonts w:ascii="Times New Roman" w:hAnsi="Times New Roman"/>
                <w:i/>
              </w:rPr>
              <w:t xml:space="preserve"> </w:t>
            </w:r>
            <w:r w:rsidRPr="001917AA">
              <w:t xml:space="preserve">Организация строительного производства поточным методом </w:t>
            </w:r>
            <w:r w:rsidRPr="001917AA">
              <w:lastRenderedPageBreak/>
              <w:t>(поточно-расчлененным, поточно-комплексным). Расчет параметров потока. Построение графиков потока и графиков ресурсов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lastRenderedPageBreak/>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2</w:t>
            </w:r>
          </w:p>
        </w:tc>
        <w:tc>
          <w:tcPr>
            <w:tcW w:w="3352" w:type="pct"/>
            <w:shd w:val="clear" w:color="auto" w:fill="auto"/>
          </w:tcPr>
          <w:p w:rsidR="004136FC" w:rsidRPr="001917AA" w:rsidRDefault="004136FC" w:rsidP="006F305A">
            <w:pPr>
              <w:contextualSpacing/>
              <w:rPr>
                <w:iCs/>
              </w:rPr>
            </w:pPr>
            <w:r w:rsidRPr="001917AA">
              <w:rPr>
                <w:iCs/>
              </w:rPr>
              <w:t>Практическое занятие № 60</w:t>
            </w:r>
            <w:r>
              <w:rPr>
                <w:iCs/>
              </w:rPr>
              <w:t>.</w:t>
            </w:r>
            <w:r w:rsidRPr="001917AA">
              <w:rPr>
                <w:iCs/>
              </w:rPr>
              <w:t xml:space="preserve"> Определение объемов работ и потребности в материально-технических ресурсах</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3</w:t>
            </w:r>
          </w:p>
        </w:tc>
        <w:tc>
          <w:tcPr>
            <w:tcW w:w="3352" w:type="pct"/>
            <w:shd w:val="clear" w:color="auto" w:fill="auto"/>
          </w:tcPr>
          <w:p w:rsidR="004136FC" w:rsidRPr="001917AA" w:rsidRDefault="004136FC" w:rsidP="006F305A">
            <w:pPr>
              <w:contextualSpacing/>
            </w:pPr>
            <w:r w:rsidRPr="001917AA">
              <w:t>Практическое занятие № 61.Составление номенклатуры работ календарного плана на строительство объекта. Расчет календарного плана</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4</w:t>
            </w:r>
          </w:p>
        </w:tc>
        <w:tc>
          <w:tcPr>
            <w:tcW w:w="3352" w:type="pct"/>
            <w:shd w:val="clear" w:color="auto" w:fill="auto"/>
          </w:tcPr>
          <w:p w:rsidR="004136FC" w:rsidRPr="001917AA" w:rsidRDefault="004136FC" w:rsidP="006F305A">
            <w:pPr>
              <w:contextualSpacing/>
            </w:pPr>
            <w:r w:rsidRPr="001917AA">
              <w:t>Практическое занятие № 62.</w:t>
            </w:r>
            <w:r>
              <w:t xml:space="preserve"> </w:t>
            </w:r>
            <w:r w:rsidRPr="001917AA">
              <w:t>Составление календарного графика на общестроительные работы</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5</w:t>
            </w:r>
          </w:p>
        </w:tc>
        <w:tc>
          <w:tcPr>
            <w:tcW w:w="3352" w:type="pct"/>
            <w:shd w:val="clear" w:color="auto" w:fill="auto"/>
          </w:tcPr>
          <w:p w:rsidR="004136FC" w:rsidRPr="001917AA" w:rsidRDefault="004136FC" w:rsidP="006F305A">
            <w:pPr>
              <w:suppressAutoHyphens/>
              <w:jc w:val="both"/>
              <w:rPr>
                <w:b/>
                <w:bCs/>
              </w:rPr>
            </w:pPr>
            <w:r w:rsidRPr="001917AA">
              <w:t xml:space="preserve">Практическое занятие № 63.Составление графика движения рабочих. </w:t>
            </w:r>
            <w:proofErr w:type="spellStart"/>
            <w:r w:rsidRPr="001917AA">
              <w:t>Взаимоувязка</w:t>
            </w:r>
            <w:proofErr w:type="spellEnd"/>
            <w:r w:rsidRPr="001917AA">
              <w:t xml:space="preserve"> общестроительных и специальных работ.</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6</w:t>
            </w:r>
          </w:p>
        </w:tc>
        <w:tc>
          <w:tcPr>
            <w:tcW w:w="3352" w:type="pct"/>
            <w:shd w:val="clear" w:color="auto" w:fill="auto"/>
          </w:tcPr>
          <w:p w:rsidR="004136FC" w:rsidRPr="001917AA" w:rsidRDefault="004136FC" w:rsidP="006F305A">
            <w:pPr>
              <w:suppressAutoHyphens/>
              <w:jc w:val="both"/>
              <w:rPr>
                <w:b/>
                <w:bCs/>
                <w:iCs/>
              </w:rPr>
            </w:pPr>
            <w:r w:rsidRPr="001917AA">
              <w:rPr>
                <w:iCs/>
              </w:rPr>
              <w:t>Практическое занятие № 64. Построение графика поступления на объект и расхода строительных конструкций, изделий и материалов (расход материальных ресурсов).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7</w:t>
            </w:r>
          </w:p>
        </w:tc>
        <w:tc>
          <w:tcPr>
            <w:tcW w:w="3352" w:type="pct"/>
            <w:shd w:val="clear" w:color="auto" w:fill="auto"/>
          </w:tcPr>
          <w:p w:rsidR="004136FC" w:rsidRPr="001917AA" w:rsidRDefault="004136FC" w:rsidP="006F305A">
            <w:pPr>
              <w:contextualSpacing/>
              <w:rPr>
                <w:iCs/>
              </w:rPr>
            </w:pPr>
            <w:r w:rsidRPr="001917AA">
              <w:rPr>
                <w:iCs/>
              </w:rPr>
              <w:t>Практическое занятие № 65.</w:t>
            </w:r>
            <w:r>
              <w:rPr>
                <w:iCs/>
              </w:rPr>
              <w:t xml:space="preserve"> </w:t>
            </w:r>
            <w:r w:rsidRPr="001917AA">
              <w:rPr>
                <w:iCs/>
              </w:rPr>
              <w:t>Построение графика поступления на объект и расхода строительных конструкций, изделий и материалов (поступление на объект материальных ресурсов).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8</w:t>
            </w:r>
          </w:p>
        </w:tc>
        <w:tc>
          <w:tcPr>
            <w:tcW w:w="3352" w:type="pct"/>
            <w:shd w:val="clear" w:color="auto" w:fill="auto"/>
          </w:tcPr>
          <w:p w:rsidR="004136FC" w:rsidRPr="001917AA" w:rsidRDefault="004136FC" w:rsidP="00720A10">
            <w:pPr>
              <w:contextualSpacing/>
            </w:pPr>
            <w:r w:rsidRPr="001917AA">
              <w:t>Практическое занятие №  66.</w:t>
            </w:r>
            <w:r>
              <w:t xml:space="preserve"> </w:t>
            </w:r>
            <w:r w:rsidRPr="001917AA">
              <w:t xml:space="preserve">Построение графика поступления на объект и расхода строительных конструкций, изделий и материалов. Поступление на объект </w:t>
            </w:r>
            <w:r w:rsidRPr="001917AA">
              <w:rPr>
                <w:iCs/>
              </w:rPr>
              <w:t>и распределение</w:t>
            </w:r>
            <w:r w:rsidRPr="001917AA">
              <w:t xml:space="preserve"> материальных ресурсов.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9</w:t>
            </w:r>
          </w:p>
        </w:tc>
        <w:tc>
          <w:tcPr>
            <w:tcW w:w="3352" w:type="pct"/>
            <w:shd w:val="clear" w:color="auto" w:fill="auto"/>
          </w:tcPr>
          <w:p w:rsidR="004136FC" w:rsidRPr="001917AA" w:rsidRDefault="004136FC" w:rsidP="006F305A">
            <w:pPr>
              <w:contextualSpacing/>
            </w:pPr>
            <w:r w:rsidRPr="001917AA">
              <w:rPr>
                <w:iCs/>
              </w:rPr>
              <w:t>Практическое занятие № 67.</w:t>
            </w:r>
            <w:r>
              <w:rPr>
                <w:iCs/>
              </w:rPr>
              <w:t xml:space="preserve"> </w:t>
            </w:r>
            <w:r w:rsidRPr="001917AA">
              <w:rPr>
                <w:iCs/>
              </w:rPr>
              <w:t>Разработка графика движения строительных машин и механизмов.</w:t>
            </w:r>
            <w:r w:rsidRPr="001917AA">
              <w:t xml:space="preserve"> Расчет транспортных сре</w:t>
            </w:r>
            <w:proofErr w:type="gramStart"/>
            <w:r w:rsidRPr="001917AA">
              <w:t>дств дл</w:t>
            </w:r>
            <w:proofErr w:type="gramEnd"/>
            <w:r w:rsidRPr="001917AA">
              <w:t>я доставки строительных грузов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10</w:t>
            </w:r>
          </w:p>
        </w:tc>
        <w:tc>
          <w:tcPr>
            <w:tcW w:w="3352" w:type="pct"/>
            <w:shd w:val="clear" w:color="auto" w:fill="auto"/>
          </w:tcPr>
          <w:p w:rsidR="004136FC" w:rsidRPr="001917AA" w:rsidRDefault="004136FC" w:rsidP="006F305A">
            <w:pPr>
              <w:contextualSpacing/>
              <w:rPr>
                <w:iCs/>
              </w:rPr>
            </w:pPr>
            <w:r w:rsidRPr="001917AA">
              <w:rPr>
                <w:iCs/>
              </w:rPr>
              <w:t>Практическое занятие № 68.</w:t>
            </w:r>
            <w:r>
              <w:rPr>
                <w:iCs/>
              </w:rPr>
              <w:t xml:space="preserve"> </w:t>
            </w:r>
            <w:r w:rsidRPr="001917AA">
              <w:rPr>
                <w:iCs/>
              </w:rPr>
              <w:t>Определение технико-экономических показателей ППР</w:t>
            </w:r>
            <w:r>
              <w:rPr>
                <w:iCs/>
              </w:rPr>
              <w:t>.</w:t>
            </w:r>
            <w:r w:rsidRPr="001917AA">
              <w:rPr>
                <w:iCs/>
              </w:rPr>
              <w:t xml:space="preserve"> </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11</w:t>
            </w:r>
          </w:p>
        </w:tc>
        <w:tc>
          <w:tcPr>
            <w:tcW w:w="3352" w:type="pct"/>
            <w:shd w:val="clear" w:color="auto" w:fill="auto"/>
          </w:tcPr>
          <w:p w:rsidR="004136FC" w:rsidRPr="001917AA" w:rsidRDefault="004136FC" w:rsidP="006F305A">
            <w:pPr>
              <w:contextualSpacing/>
            </w:pPr>
            <w:r w:rsidRPr="001917AA">
              <w:t>Практическое занятие № 69.</w:t>
            </w:r>
            <w:r>
              <w:t xml:space="preserve"> </w:t>
            </w:r>
            <w:r w:rsidRPr="001917AA">
              <w:t>Построение модели сетевого графика на заданный цикл работ. Расчет сетевого графика типа «вершины-события»</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12</w:t>
            </w:r>
          </w:p>
        </w:tc>
        <w:tc>
          <w:tcPr>
            <w:tcW w:w="3352" w:type="pct"/>
            <w:shd w:val="clear" w:color="auto" w:fill="auto"/>
          </w:tcPr>
          <w:p w:rsidR="004136FC" w:rsidRPr="001917AA" w:rsidRDefault="004136FC" w:rsidP="006F305A">
            <w:pPr>
              <w:suppressAutoHyphens/>
              <w:jc w:val="both"/>
              <w:rPr>
                <w:b/>
                <w:bCs/>
              </w:rPr>
            </w:pPr>
            <w:r w:rsidRPr="001917AA">
              <w:t>Практическое занятие № 70.</w:t>
            </w:r>
            <w:r>
              <w:t xml:space="preserve"> </w:t>
            </w:r>
            <w:r w:rsidRPr="001917AA">
              <w:t>Расчет сетевого графика типа «вершины-работы»</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13</w:t>
            </w:r>
          </w:p>
        </w:tc>
        <w:tc>
          <w:tcPr>
            <w:tcW w:w="3352" w:type="pct"/>
            <w:shd w:val="clear" w:color="auto" w:fill="auto"/>
          </w:tcPr>
          <w:p w:rsidR="004136FC" w:rsidRPr="001917AA" w:rsidRDefault="004136FC" w:rsidP="006F305A">
            <w:pPr>
              <w:rPr>
                <w:b/>
              </w:rPr>
            </w:pPr>
            <w:r w:rsidRPr="001917AA">
              <w:t>Практическое занятие № 71.</w:t>
            </w:r>
            <w:r>
              <w:t xml:space="preserve"> </w:t>
            </w:r>
            <w:r w:rsidRPr="001917AA">
              <w:t>Построение сетевого графика в масштабе времени. Оптимизация сетевого графика</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14</w:t>
            </w:r>
          </w:p>
        </w:tc>
        <w:tc>
          <w:tcPr>
            <w:tcW w:w="3352" w:type="pct"/>
            <w:shd w:val="clear" w:color="auto" w:fill="auto"/>
          </w:tcPr>
          <w:p w:rsidR="004136FC" w:rsidRPr="001917AA" w:rsidRDefault="004136FC" w:rsidP="006F305A">
            <w:pPr>
              <w:rPr>
                <w:b/>
                <w:iCs/>
              </w:rPr>
            </w:pPr>
            <w:r w:rsidRPr="001917AA">
              <w:rPr>
                <w:iCs/>
              </w:rPr>
              <w:t>Практическое занятие № 72.</w:t>
            </w:r>
            <w:r>
              <w:rPr>
                <w:iCs/>
              </w:rPr>
              <w:t xml:space="preserve"> </w:t>
            </w:r>
            <w:r w:rsidRPr="001917AA">
              <w:rPr>
                <w:iCs/>
              </w:rPr>
              <w:t>Определение перечня и расчет площадей временных бытовых и санитарно-гигиенических помещений для работников.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15</w:t>
            </w:r>
          </w:p>
        </w:tc>
        <w:tc>
          <w:tcPr>
            <w:tcW w:w="3352" w:type="pct"/>
            <w:shd w:val="clear" w:color="auto" w:fill="auto"/>
          </w:tcPr>
          <w:p w:rsidR="004136FC" w:rsidRPr="001917AA" w:rsidRDefault="004136FC" w:rsidP="006F305A">
            <w:r w:rsidRPr="001917AA">
              <w:t>Практическое занятие № 73.</w:t>
            </w:r>
            <w:r>
              <w:t xml:space="preserve"> </w:t>
            </w:r>
            <w:r w:rsidRPr="001917AA">
              <w:t>Выбор и привязка монтажных кранов</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16</w:t>
            </w:r>
          </w:p>
        </w:tc>
        <w:tc>
          <w:tcPr>
            <w:tcW w:w="3352" w:type="pct"/>
            <w:shd w:val="clear" w:color="auto" w:fill="auto"/>
          </w:tcPr>
          <w:p w:rsidR="004136FC" w:rsidRPr="001917AA" w:rsidRDefault="004136FC" w:rsidP="006F305A">
            <w:r w:rsidRPr="001917AA">
              <w:t xml:space="preserve">Практическое занятие № 74. Определение опасных зон на </w:t>
            </w:r>
            <w:proofErr w:type="spellStart"/>
            <w:r w:rsidRPr="001917AA">
              <w:t>стройгенплане</w:t>
            </w:r>
            <w:proofErr w:type="spellEnd"/>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17</w:t>
            </w:r>
          </w:p>
        </w:tc>
        <w:tc>
          <w:tcPr>
            <w:tcW w:w="3352" w:type="pct"/>
            <w:shd w:val="clear" w:color="auto" w:fill="auto"/>
          </w:tcPr>
          <w:p w:rsidR="004136FC" w:rsidRPr="001917AA" w:rsidRDefault="004136FC" w:rsidP="006F305A">
            <w:r w:rsidRPr="001917AA">
              <w:t>Практическое занятие № 75.</w:t>
            </w:r>
            <w:r>
              <w:t xml:space="preserve"> </w:t>
            </w:r>
            <w:r w:rsidRPr="001917AA">
              <w:t>Разработка элементов технологических карт</w:t>
            </w:r>
          </w:p>
        </w:tc>
        <w:tc>
          <w:tcPr>
            <w:tcW w:w="452" w:type="pct"/>
            <w:tcBorders>
              <w:top w:val="single" w:sz="4" w:space="0" w:color="auto"/>
            </w:tcBorders>
            <w:shd w:val="clear" w:color="auto" w:fill="auto"/>
            <w:vAlign w:val="center"/>
          </w:tcPr>
          <w:p w:rsidR="004136FC" w:rsidRPr="00782581" w:rsidRDefault="004136FC" w:rsidP="006317B7">
            <w:pPr>
              <w:suppressAutoHyphens/>
              <w:spacing w:line="360" w:lineRule="auto"/>
              <w:jc w:val="center"/>
            </w:pPr>
            <w:r w:rsidRPr="00782581">
              <w:t>2</w:t>
            </w:r>
          </w:p>
        </w:tc>
      </w:tr>
      <w:tr w:rsidR="004136FC" w:rsidRPr="00DB6254" w:rsidTr="00C6131E">
        <w:trPr>
          <w:trHeight w:val="210"/>
        </w:trPr>
        <w:tc>
          <w:tcPr>
            <w:tcW w:w="963" w:type="pct"/>
            <w:vMerge/>
            <w:shd w:val="clear" w:color="auto" w:fill="auto"/>
          </w:tcPr>
          <w:p w:rsidR="004136FC" w:rsidRPr="00DB6254" w:rsidRDefault="004136FC" w:rsidP="006317B7">
            <w:pPr>
              <w:contextualSpacing/>
              <w:rPr>
                <w:bCs/>
                <w:color w:val="FF0000"/>
              </w:rPr>
            </w:pPr>
          </w:p>
        </w:tc>
        <w:tc>
          <w:tcPr>
            <w:tcW w:w="233" w:type="pct"/>
            <w:gridSpan w:val="3"/>
            <w:shd w:val="clear" w:color="auto" w:fill="auto"/>
          </w:tcPr>
          <w:p w:rsidR="004136FC" w:rsidRDefault="004136FC" w:rsidP="006317B7">
            <w:pPr>
              <w:contextualSpacing/>
              <w:rPr>
                <w:rFonts w:eastAsia="Calibri"/>
                <w:bCs/>
              </w:rPr>
            </w:pPr>
            <w:r>
              <w:rPr>
                <w:rFonts w:eastAsia="Calibri"/>
                <w:bCs/>
              </w:rPr>
              <w:t>18</w:t>
            </w:r>
          </w:p>
        </w:tc>
        <w:tc>
          <w:tcPr>
            <w:tcW w:w="3352" w:type="pct"/>
            <w:shd w:val="clear" w:color="auto" w:fill="auto"/>
          </w:tcPr>
          <w:p w:rsidR="004136FC" w:rsidRPr="001917AA" w:rsidRDefault="004136FC" w:rsidP="006F305A">
            <w:r w:rsidRPr="001917AA">
              <w:t>Практическое занятие № 76.</w:t>
            </w:r>
            <w:r>
              <w:t xml:space="preserve"> </w:t>
            </w:r>
            <w:r w:rsidRPr="001917AA">
              <w:t>Разработка элементов технологических карт</w:t>
            </w:r>
          </w:p>
        </w:tc>
        <w:tc>
          <w:tcPr>
            <w:tcW w:w="452" w:type="pct"/>
            <w:tcBorders>
              <w:top w:val="single" w:sz="4" w:space="0" w:color="auto"/>
            </w:tcBorders>
            <w:shd w:val="clear" w:color="auto" w:fill="auto"/>
            <w:vAlign w:val="center"/>
          </w:tcPr>
          <w:p w:rsidR="004136FC" w:rsidRPr="00782581" w:rsidRDefault="004136FC" w:rsidP="00261147">
            <w:pPr>
              <w:suppressAutoHyphens/>
              <w:spacing w:line="360" w:lineRule="auto"/>
              <w:jc w:val="center"/>
            </w:pPr>
            <w:r w:rsidRPr="00782581">
              <w:t>2</w:t>
            </w:r>
          </w:p>
        </w:tc>
      </w:tr>
      <w:tr w:rsidR="004136FC" w:rsidRPr="00DB6254" w:rsidTr="004136FC">
        <w:trPr>
          <w:trHeight w:val="210"/>
        </w:trPr>
        <w:tc>
          <w:tcPr>
            <w:tcW w:w="963" w:type="pct"/>
            <w:shd w:val="clear" w:color="auto" w:fill="auto"/>
          </w:tcPr>
          <w:p w:rsidR="004136FC" w:rsidRPr="00DB6254" w:rsidRDefault="004136FC" w:rsidP="006317B7">
            <w:pPr>
              <w:contextualSpacing/>
              <w:rPr>
                <w:bCs/>
                <w:color w:val="FF0000"/>
              </w:rPr>
            </w:pPr>
          </w:p>
        </w:tc>
        <w:tc>
          <w:tcPr>
            <w:tcW w:w="3585" w:type="pct"/>
            <w:gridSpan w:val="4"/>
            <w:shd w:val="clear" w:color="auto" w:fill="auto"/>
          </w:tcPr>
          <w:p w:rsidR="004136FC" w:rsidRPr="00782581" w:rsidRDefault="004136FC" w:rsidP="004136FC">
            <w:pPr>
              <w:rPr>
                <w:b/>
              </w:rPr>
            </w:pPr>
            <w:r w:rsidRPr="00782581">
              <w:rPr>
                <w:b/>
                <w:bCs/>
              </w:rPr>
              <w:t xml:space="preserve">Примерная тематика самостоятельной учебной работы при изучении </w:t>
            </w:r>
            <w:r>
              <w:rPr>
                <w:b/>
                <w:bCs/>
              </w:rPr>
              <w:t>темы 1.2.2</w:t>
            </w:r>
          </w:p>
          <w:p w:rsidR="004136FC" w:rsidRPr="00782581" w:rsidRDefault="004136FC" w:rsidP="004136FC">
            <w:pPr>
              <w:tabs>
                <w:tab w:val="left" w:pos="234"/>
              </w:tabs>
              <w:ind w:left="45"/>
              <w:contextualSpacing/>
              <w:rPr>
                <w:bCs/>
              </w:rPr>
            </w:pPr>
            <w:r>
              <w:rPr>
                <w:bCs/>
              </w:rPr>
              <w:t>1</w:t>
            </w:r>
            <w:r w:rsidRPr="00782581">
              <w:rPr>
                <w:bCs/>
              </w:rPr>
              <w:t xml:space="preserve"> Выбор строительной техники при выполнении различных видов работ</w:t>
            </w:r>
          </w:p>
          <w:p w:rsidR="004136FC" w:rsidRPr="00782581" w:rsidRDefault="004136FC" w:rsidP="004136FC">
            <w:pPr>
              <w:numPr>
                <w:ilvl w:val="0"/>
                <w:numId w:val="35"/>
              </w:numPr>
              <w:tabs>
                <w:tab w:val="left" w:pos="234"/>
              </w:tabs>
              <w:ind w:left="0" w:firstLine="0"/>
              <w:contextualSpacing/>
              <w:rPr>
                <w:bCs/>
              </w:rPr>
            </w:pPr>
            <w:r w:rsidRPr="00782581">
              <w:rPr>
                <w:bCs/>
              </w:rPr>
              <w:t xml:space="preserve">Выбор методов производства работ. Выбор средств малой механизации </w:t>
            </w:r>
          </w:p>
          <w:p w:rsidR="004136FC" w:rsidRPr="00782581" w:rsidRDefault="004136FC" w:rsidP="004136FC">
            <w:pPr>
              <w:numPr>
                <w:ilvl w:val="0"/>
                <w:numId w:val="35"/>
              </w:numPr>
              <w:tabs>
                <w:tab w:val="left" w:pos="234"/>
              </w:tabs>
              <w:ind w:left="0" w:firstLine="0"/>
              <w:contextualSpacing/>
              <w:rPr>
                <w:bCs/>
              </w:rPr>
            </w:pPr>
            <w:r w:rsidRPr="00782581">
              <w:t xml:space="preserve">Разработка фрагмента календарного плана </w:t>
            </w:r>
          </w:p>
          <w:p w:rsidR="004136FC" w:rsidRPr="00782581" w:rsidRDefault="004136FC" w:rsidP="004136FC">
            <w:pPr>
              <w:numPr>
                <w:ilvl w:val="0"/>
                <w:numId w:val="35"/>
              </w:numPr>
              <w:tabs>
                <w:tab w:val="left" w:pos="234"/>
              </w:tabs>
              <w:ind w:left="0" w:firstLine="0"/>
              <w:contextualSpacing/>
              <w:rPr>
                <w:bCs/>
              </w:rPr>
            </w:pPr>
            <w:r w:rsidRPr="00782581">
              <w:t>Доработка построения графика поступления на объект и расхода строительных конструкций, изделий и материалов</w:t>
            </w:r>
          </w:p>
          <w:p w:rsidR="004136FC" w:rsidRPr="00782581" w:rsidRDefault="004136FC" w:rsidP="004136FC">
            <w:pPr>
              <w:numPr>
                <w:ilvl w:val="0"/>
                <w:numId w:val="35"/>
              </w:numPr>
              <w:tabs>
                <w:tab w:val="left" w:pos="234"/>
              </w:tabs>
              <w:ind w:left="0" w:firstLine="0"/>
              <w:contextualSpacing/>
              <w:rPr>
                <w:bCs/>
              </w:rPr>
            </w:pPr>
            <w:r w:rsidRPr="00782581">
              <w:t>Построение и расчет сетевого графика</w:t>
            </w:r>
          </w:p>
          <w:p w:rsidR="004136FC" w:rsidRPr="0048035D" w:rsidRDefault="004136FC" w:rsidP="004136FC">
            <w:pPr>
              <w:numPr>
                <w:ilvl w:val="0"/>
                <w:numId w:val="35"/>
              </w:numPr>
              <w:tabs>
                <w:tab w:val="left" w:pos="234"/>
              </w:tabs>
              <w:ind w:left="0" w:firstLine="0"/>
              <w:contextualSpacing/>
              <w:rPr>
                <w:bCs/>
              </w:rPr>
            </w:pPr>
            <w:r w:rsidRPr="00782581">
              <w:t>Расчет площади складов</w:t>
            </w:r>
          </w:p>
          <w:p w:rsidR="004136FC" w:rsidRPr="00782581" w:rsidRDefault="004136FC" w:rsidP="004136FC">
            <w:pPr>
              <w:numPr>
                <w:ilvl w:val="0"/>
                <w:numId w:val="35"/>
              </w:numPr>
              <w:tabs>
                <w:tab w:val="left" w:pos="234"/>
              </w:tabs>
              <w:ind w:left="0" w:firstLine="0"/>
              <w:contextualSpacing/>
              <w:rPr>
                <w:bCs/>
              </w:rPr>
            </w:pPr>
            <w:r w:rsidRPr="00782581">
              <w:t>Разработка элементов строительного генерального плана</w:t>
            </w:r>
          </w:p>
          <w:p w:rsidR="004136FC" w:rsidRPr="001917AA" w:rsidRDefault="004136FC" w:rsidP="004136FC">
            <w:r w:rsidRPr="00782581">
              <w:t>Разработка элементов технологической карты</w:t>
            </w:r>
          </w:p>
        </w:tc>
        <w:tc>
          <w:tcPr>
            <w:tcW w:w="452" w:type="pct"/>
            <w:tcBorders>
              <w:top w:val="single" w:sz="4" w:space="0" w:color="auto"/>
            </w:tcBorders>
            <w:shd w:val="clear" w:color="auto" w:fill="auto"/>
            <w:vAlign w:val="center"/>
          </w:tcPr>
          <w:p w:rsidR="004136FC" w:rsidRPr="00782581" w:rsidRDefault="004136FC" w:rsidP="00261147">
            <w:pPr>
              <w:suppressAutoHyphens/>
              <w:spacing w:line="360" w:lineRule="auto"/>
              <w:jc w:val="center"/>
            </w:pPr>
            <w:r>
              <w:rPr>
                <w:b/>
              </w:rPr>
              <w:t>8</w:t>
            </w:r>
          </w:p>
        </w:tc>
      </w:tr>
      <w:tr w:rsidR="00C6131E" w:rsidRPr="00DB6254" w:rsidTr="00C6131E">
        <w:trPr>
          <w:trHeight w:val="210"/>
        </w:trPr>
        <w:tc>
          <w:tcPr>
            <w:tcW w:w="4548" w:type="pct"/>
            <w:gridSpan w:val="5"/>
            <w:shd w:val="clear" w:color="auto" w:fill="auto"/>
          </w:tcPr>
          <w:p w:rsidR="00C6131E" w:rsidRPr="00782581" w:rsidRDefault="00C6131E" w:rsidP="00C6131E">
            <w:pPr>
              <w:suppressAutoHyphens/>
              <w:jc w:val="both"/>
              <w:rPr>
                <w:b/>
                <w:bCs/>
              </w:rPr>
            </w:pPr>
            <w:r w:rsidRPr="00782581">
              <w:rPr>
                <w:b/>
                <w:bCs/>
              </w:rPr>
              <w:t xml:space="preserve">Курсовой проект </w:t>
            </w:r>
          </w:p>
          <w:p w:rsidR="00C6131E" w:rsidRPr="00782581" w:rsidRDefault="00C6131E" w:rsidP="00C6131E">
            <w:pPr>
              <w:suppressAutoHyphens/>
              <w:jc w:val="both"/>
              <w:rPr>
                <w:b/>
                <w:bCs/>
              </w:rPr>
            </w:pPr>
            <w:r w:rsidRPr="00782581">
              <w:rPr>
                <w:bCs/>
              </w:rPr>
              <w:t>Вы</w:t>
            </w:r>
            <w:r>
              <w:rPr>
                <w:bCs/>
              </w:rPr>
              <w:t>полнение курсового проекта по ПМ.01</w:t>
            </w:r>
            <w:r w:rsidR="004136FC">
              <w:rPr>
                <w:bCs/>
              </w:rPr>
              <w:t xml:space="preserve"> является обязательным.</w:t>
            </w:r>
            <w:r w:rsidRPr="00782581">
              <w:rPr>
                <w:b/>
                <w:bCs/>
              </w:rPr>
              <w:t xml:space="preserve"> </w:t>
            </w:r>
          </w:p>
          <w:p w:rsidR="00C6131E" w:rsidRPr="00782581" w:rsidRDefault="00C6131E" w:rsidP="00C6131E">
            <w:pPr>
              <w:suppressAutoHyphens/>
              <w:jc w:val="both"/>
              <w:rPr>
                <w:b/>
                <w:bCs/>
              </w:rPr>
            </w:pPr>
            <w:r w:rsidRPr="00782581">
              <w:rPr>
                <w:b/>
                <w:bCs/>
              </w:rPr>
              <w:t>Тематика курсовых проектов (работ)</w:t>
            </w:r>
          </w:p>
          <w:p w:rsidR="00C6131E" w:rsidRPr="00782581" w:rsidRDefault="00C6131E" w:rsidP="00C6131E">
            <w:pPr>
              <w:suppressAutoHyphens/>
              <w:jc w:val="both"/>
            </w:pPr>
            <w:r w:rsidRPr="00782581">
              <w:t>1.  Разработка элементов ППР на строительство объекта непроизводственного назначения</w:t>
            </w:r>
          </w:p>
          <w:p w:rsidR="00C6131E" w:rsidRPr="00782581" w:rsidRDefault="00C6131E" w:rsidP="00C6131E">
            <w:pPr>
              <w:suppressAutoHyphens/>
              <w:jc w:val="both"/>
              <w:rPr>
                <w:b/>
              </w:rPr>
            </w:pPr>
            <w:r w:rsidRPr="00782581">
              <w:t>2.   Разработка элементов ППР на строительство объекта производственного назначения</w:t>
            </w:r>
          </w:p>
        </w:tc>
        <w:tc>
          <w:tcPr>
            <w:tcW w:w="452" w:type="pct"/>
            <w:tcBorders>
              <w:top w:val="single" w:sz="4" w:space="0" w:color="auto"/>
            </w:tcBorders>
            <w:shd w:val="clear" w:color="auto" w:fill="auto"/>
          </w:tcPr>
          <w:p w:rsidR="00C6131E" w:rsidRPr="00DB6254" w:rsidRDefault="00C6131E" w:rsidP="00C6131E">
            <w:pPr>
              <w:contextualSpacing/>
              <w:jc w:val="center"/>
              <w:rPr>
                <w:rFonts w:eastAsia="Calibri"/>
                <w:b/>
                <w:bCs/>
                <w:color w:val="FF0000"/>
              </w:rPr>
            </w:pPr>
            <w:r w:rsidRPr="00782581">
              <w:rPr>
                <w:b/>
              </w:rPr>
              <w:t>50</w:t>
            </w:r>
          </w:p>
        </w:tc>
      </w:tr>
      <w:tr w:rsidR="00C6131E" w:rsidRPr="00DB6254" w:rsidTr="00B55180">
        <w:trPr>
          <w:trHeight w:val="210"/>
        </w:trPr>
        <w:tc>
          <w:tcPr>
            <w:tcW w:w="4548" w:type="pct"/>
            <w:gridSpan w:val="5"/>
            <w:shd w:val="clear" w:color="auto" w:fill="auto"/>
          </w:tcPr>
          <w:p w:rsidR="00C6131E" w:rsidRPr="00782581" w:rsidRDefault="00C6131E" w:rsidP="00C6131E">
            <w:pPr>
              <w:suppressAutoHyphens/>
              <w:jc w:val="both"/>
              <w:rPr>
                <w:b/>
                <w:bCs/>
              </w:rPr>
            </w:pPr>
            <w:r w:rsidRPr="00782581">
              <w:rPr>
                <w:b/>
              </w:rPr>
              <w:t xml:space="preserve">Обязательные аудиторные учебные занятия </w:t>
            </w:r>
            <w:r w:rsidRPr="00782581">
              <w:rPr>
                <w:b/>
                <w:bCs/>
              </w:rPr>
              <w:t xml:space="preserve">по курсовому проекту </w:t>
            </w:r>
          </w:p>
          <w:p w:rsidR="00C6131E" w:rsidRPr="00C6131E" w:rsidRDefault="00C6131E" w:rsidP="00C6131E">
            <w:pPr>
              <w:suppressAutoHyphens/>
              <w:jc w:val="both"/>
            </w:pPr>
            <w:r w:rsidRPr="00C6131E">
              <w:t>1</w:t>
            </w:r>
            <w:r>
              <w:t>.</w:t>
            </w:r>
            <w:r w:rsidRPr="00C6131E">
              <w:t xml:space="preserve"> </w:t>
            </w:r>
            <w:r w:rsidR="00E34C4C">
              <w:t>Календарное планирование</w:t>
            </w:r>
          </w:p>
          <w:p w:rsidR="00C6131E" w:rsidRPr="00782581" w:rsidRDefault="00C6131E" w:rsidP="00C6131E">
            <w:pPr>
              <w:suppressAutoHyphens/>
              <w:jc w:val="both"/>
            </w:pPr>
            <w:r w:rsidRPr="00782581">
              <w:t>Цели и задачи проекта</w:t>
            </w:r>
          </w:p>
          <w:p w:rsidR="00C6131E" w:rsidRPr="00782581" w:rsidRDefault="00C6131E" w:rsidP="00C6131E">
            <w:pPr>
              <w:suppressAutoHyphens/>
              <w:jc w:val="both"/>
            </w:pPr>
            <w:r w:rsidRPr="00782581">
              <w:t>1.1 Условия строительства</w:t>
            </w:r>
          </w:p>
          <w:p w:rsidR="00C6131E" w:rsidRPr="00782581" w:rsidRDefault="00C6131E" w:rsidP="00C6131E">
            <w:pPr>
              <w:suppressAutoHyphens/>
              <w:jc w:val="both"/>
            </w:pPr>
            <w:r w:rsidRPr="00782581">
              <w:t>1.2 Определение объемов работ</w:t>
            </w:r>
          </w:p>
          <w:p w:rsidR="00C6131E" w:rsidRPr="00782581" w:rsidRDefault="00C6131E" w:rsidP="00C6131E">
            <w:pPr>
              <w:suppressAutoHyphens/>
              <w:jc w:val="both"/>
            </w:pPr>
            <w:r w:rsidRPr="00782581">
              <w:t>1.3 Определение трудоемкости работ и потребности в машинах</w:t>
            </w:r>
          </w:p>
          <w:p w:rsidR="00C6131E" w:rsidRPr="00782581" w:rsidRDefault="00C6131E" w:rsidP="00C6131E">
            <w:pPr>
              <w:suppressAutoHyphens/>
              <w:jc w:val="both"/>
            </w:pPr>
            <w:r w:rsidRPr="00782581">
              <w:t xml:space="preserve">1.4 Определение потребности в материальных ресурсах  </w:t>
            </w:r>
          </w:p>
          <w:p w:rsidR="00C6131E" w:rsidRPr="00782581" w:rsidRDefault="00C6131E" w:rsidP="00C6131E">
            <w:pPr>
              <w:suppressAutoHyphens/>
              <w:jc w:val="both"/>
            </w:pPr>
            <w:r w:rsidRPr="00782581">
              <w:t>1.5 Выбор методов производства работ</w:t>
            </w:r>
          </w:p>
          <w:p w:rsidR="00C6131E" w:rsidRPr="00782581" w:rsidRDefault="00C6131E" w:rsidP="00C6131E">
            <w:pPr>
              <w:suppressAutoHyphens/>
              <w:jc w:val="both"/>
            </w:pPr>
            <w:r w:rsidRPr="00782581">
              <w:t>1.6 Календарный план производства работ</w:t>
            </w:r>
          </w:p>
          <w:p w:rsidR="00C6131E" w:rsidRPr="00782581" w:rsidRDefault="00C6131E" w:rsidP="00C6131E">
            <w:pPr>
              <w:suppressAutoHyphens/>
              <w:jc w:val="both"/>
            </w:pPr>
            <w:r w:rsidRPr="00782581">
              <w:t xml:space="preserve"> 1.6.1 </w:t>
            </w:r>
            <w:r w:rsidRPr="00E34C4C">
              <w:t>Разработка календарного плана</w:t>
            </w:r>
          </w:p>
          <w:p w:rsidR="00C6131E" w:rsidRPr="00782581" w:rsidRDefault="00C6131E" w:rsidP="00C6131E">
            <w:pPr>
              <w:suppressAutoHyphens/>
              <w:jc w:val="both"/>
            </w:pPr>
            <w:r w:rsidRPr="00782581">
              <w:t>1.6.2 Построение графиков ресурсов на основе календарного плана (график движения рабочих, графика поступления на объект и расхода строительных конструкций, изделий и материалов, график движения строительных машин и механизмов)</w:t>
            </w:r>
          </w:p>
          <w:p w:rsidR="00C6131E" w:rsidRPr="00782581" w:rsidRDefault="00C6131E" w:rsidP="00C6131E">
            <w:pPr>
              <w:suppressAutoHyphens/>
              <w:jc w:val="both"/>
            </w:pPr>
            <w:r w:rsidRPr="00782581">
              <w:t>1.6.3 Расчет ТЭП.</w:t>
            </w:r>
          </w:p>
          <w:p w:rsidR="00C6131E" w:rsidRPr="00782581" w:rsidRDefault="00C6131E" w:rsidP="00C6131E">
            <w:pPr>
              <w:suppressAutoHyphens/>
              <w:jc w:val="both"/>
            </w:pPr>
            <w:r w:rsidRPr="00782581">
              <w:t>2. Разработка технологической карты (на заданный вид работ)</w:t>
            </w:r>
          </w:p>
          <w:p w:rsidR="00C6131E" w:rsidRPr="00782581" w:rsidRDefault="00C6131E" w:rsidP="00C6131E">
            <w:pPr>
              <w:suppressAutoHyphens/>
              <w:jc w:val="both"/>
            </w:pPr>
            <w:r w:rsidRPr="00782581">
              <w:t xml:space="preserve">3. Безопасность труда при производстве работ на объекте </w:t>
            </w:r>
          </w:p>
        </w:tc>
        <w:tc>
          <w:tcPr>
            <w:tcW w:w="452" w:type="pct"/>
            <w:tcBorders>
              <w:top w:val="single" w:sz="4" w:space="0" w:color="auto"/>
            </w:tcBorders>
            <w:shd w:val="clear" w:color="auto" w:fill="D9D9D9" w:themeFill="background1" w:themeFillShade="D9"/>
            <w:vAlign w:val="center"/>
          </w:tcPr>
          <w:p w:rsidR="00C6131E" w:rsidRPr="00782581" w:rsidRDefault="00C6131E" w:rsidP="00C6131E">
            <w:pPr>
              <w:spacing w:line="360" w:lineRule="auto"/>
              <w:rPr>
                <w:b/>
              </w:rPr>
            </w:pPr>
          </w:p>
        </w:tc>
      </w:tr>
      <w:tr w:rsidR="004136FC" w:rsidRPr="00DB6254" w:rsidTr="00C6131E">
        <w:trPr>
          <w:trHeight w:val="210"/>
        </w:trPr>
        <w:tc>
          <w:tcPr>
            <w:tcW w:w="4548" w:type="pct"/>
            <w:gridSpan w:val="5"/>
            <w:shd w:val="clear" w:color="auto" w:fill="auto"/>
          </w:tcPr>
          <w:p w:rsidR="004136FC" w:rsidRPr="00782581" w:rsidRDefault="004136FC" w:rsidP="004136FC">
            <w:pPr>
              <w:suppressAutoHyphens/>
              <w:jc w:val="both"/>
              <w:rPr>
                <w:b/>
              </w:rPr>
            </w:pPr>
            <w:r w:rsidRPr="00782581">
              <w:rPr>
                <w:b/>
              </w:rPr>
              <w:t xml:space="preserve">Самостоятельная учебная работа </w:t>
            </w:r>
            <w:proofErr w:type="gramStart"/>
            <w:r w:rsidRPr="00782581">
              <w:rPr>
                <w:b/>
              </w:rPr>
              <w:t>обучающегося</w:t>
            </w:r>
            <w:proofErr w:type="gramEnd"/>
            <w:r w:rsidRPr="00782581">
              <w:rPr>
                <w:b/>
              </w:rPr>
              <w:t xml:space="preserve"> над курсовым проектом</w:t>
            </w:r>
          </w:p>
          <w:p w:rsidR="004136FC" w:rsidRPr="00782581" w:rsidRDefault="004136FC" w:rsidP="004136FC">
            <w:pPr>
              <w:suppressAutoHyphens/>
              <w:jc w:val="both"/>
            </w:pPr>
            <w:r w:rsidRPr="004136FC">
              <w:t xml:space="preserve"> 1.</w:t>
            </w:r>
            <w:r w:rsidRPr="00782581">
              <w:rPr>
                <w:b/>
              </w:rPr>
              <w:t xml:space="preserve"> </w:t>
            </w:r>
            <w:r w:rsidRPr="00782581">
              <w:t>Планирование выполнения курсового проекта. Определение задач проекта. Изучение нормативно-технической документации в области разработки проекта производства работ</w:t>
            </w:r>
          </w:p>
          <w:p w:rsidR="004136FC" w:rsidRPr="00782581" w:rsidRDefault="004136FC" w:rsidP="004136FC">
            <w:pPr>
              <w:suppressAutoHyphens/>
              <w:jc w:val="both"/>
            </w:pPr>
            <w:r w:rsidRPr="00782581">
              <w:t>2. Выбор методов производства работ. Выбор средств малой механизации</w:t>
            </w:r>
          </w:p>
          <w:p w:rsidR="004136FC" w:rsidRPr="00782581" w:rsidRDefault="004136FC" w:rsidP="004136FC">
            <w:pPr>
              <w:suppressAutoHyphens/>
              <w:jc w:val="both"/>
            </w:pPr>
            <w:r w:rsidRPr="00782581">
              <w:t>3. Построение графика движения рабочих. Построение графика поступления на объект и расхода строительных конструкций, изделий и материалов</w:t>
            </w:r>
          </w:p>
          <w:p w:rsidR="004136FC" w:rsidRPr="00782581" w:rsidRDefault="004136FC" w:rsidP="004136FC">
            <w:pPr>
              <w:suppressAutoHyphens/>
              <w:jc w:val="both"/>
            </w:pPr>
            <w:r w:rsidRPr="00782581">
              <w:lastRenderedPageBreak/>
              <w:t>4. Изучение типовых технологических карт на заданный вид работ. Разработка элементов технологической карты</w:t>
            </w:r>
          </w:p>
          <w:p w:rsidR="004136FC" w:rsidRPr="00782581" w:rsidRDefault="004136FC" w:rsidP="004136FC">
            <w:pPr>
              <w:suppressAutoHyphens/>
              <w:jc w:val="both"/>
            </w:pPr>
            <w:r w:rsidRPr="00782581">
              <w:t xml:space="preserve">5. Выполнение графической части проекта с использованием </w:t>
            </w:r>
            <w:proofErr w:type="gramStart"/>
            <w:r w:rsidRPr="00782581">
              <w:t>ИТ</w:t>
            </w:r>
            <w:proofErr w:type="gramEnd"/>
          </w:p>
          <w:p w:rsidR="004136FC" w:rsidRPr="00782581" w:rsidRDefault="004136FC" w:rsidP="004136FC">
            <w:pPr>
              <w:suppressAutoHyphens/>
              <w:jc w:val="both"/>
              <w:rPr>
                <w:b/>
              </w:rPr>
            </w:pPr>
            <w:r w:rsidRPr="00782581">
              <w:t>6.. Подготовка к защите проекта (составление заключений, доклада, подготовка к ответам на вопросы)</w:t>
            </w:r>
            <w:proofErr w:type="gramStart"/>
            <w:r w:rsidRPr="00782581">
              <w:rPr>
                <w:b/>
              </w:rPr>
              <w:t xml:space="preserve"> .</w:t>
            </w:r>
            <w:proofErr w:type="gramEnd"/>
          </w:p>
        </w:tc>
        <w:tc>
          <w:tcPr>
            <w:tcW w:w="452" w:type="pct"/>
            <w:tcBorders>
              <w:top w:val="single" w:sz="4" w:space="0" w:color="auto"/>
            </w:tcBorders>
            <w:shd w:val="clear" w:color="auto" w:fill="auto"/>
            <w:vAlign w:val="center"/>
          </w:tcPr>
          <w:p w:rsidR="004136FC" w:rsidRPr="00782581" w:rsidRDefault="004136FC" w:rsidP="004136FC">
            <w:pPr>
              <w:spacing w:line="360" w:lineRule="auto"/>
              <w:jc w:val="center"/>
              <w:rPr>
                <w:b/>
              </w:rPr>
            </w:pPr>
            <w:r w:rsidRPr="004A4146">
              <w:rPr>
                <w:b/>
              </w:rPr>
              <w:lastRenderedPageBreak/>
              <w:t>12</w:t>
            </w:r>
          </w:p>
        </w:tc>
      </w:tr>
      <w:tr w:rsidR="00C6131E" w:rsidRPr="00DB6254" w:rsidTr="00C6131E">
        <w:trPr>
          <w:trHeight w:val="20"/>
        </w:trPr>
        <w:tc>
          <w:tcPr>
            <w:tcW w:w="4548" w:type="pct"/>
            <w:gridSpan w:val="5"/>
            <w:shd w:val="clear" w:color="auto" w:fill="auto"/>
          </w:tcPr>
          <w:p w:rsidR="00C6131E" w:rsidRDefault="00C6131E" w:rsidP="00C6131E">
            <w:pPr>
              <w:rPr>
                <w:b/>
                <w:bCs/>
              </w:rPr>
            </w:pPr>
            <w:r>
              <w:rPr>
                <w:b/>
                <w:bCs/>
              </w:rPr>
              <w:lastRenderedPageBreak/>
              <w:t xml:space="preserve">Учебная практика </w:t>
            </w:r>
            <w:r w:rsidR="004136FC">
              <w:rPr>
                <w:b/>
                <w:bCs/>
              </w:rPr>
              <w:t>УП 01.03</w:t>
            </w:r>
          </w:p>
          <w:p w:rsidR="00C6131E" w:rsidRDefault="00C6131E" w:rsidP="00C6131E">
            <w:pPr>
              <w:rPr>
                <w:b/>
                <w:bCs/>
              </w:rPr>
            </w:pPr>
            <w:r>
              <w:rPr>
                <w:b/>
                <w:bCs/>
              </w:rPr>
              <w:t>Виды работ:</w:t>
            </w:r>
          </w:p>
          <w:p w:rsidR="00C6131E" w:rsidRPr="00782581" w:rsidRDefault="00C6131E" w:rsidP="00C6131E">
            <w:pPr>
              <w:rPr>
                <w:b/>
              </w:rPr>
            </w:pPr>
            <w:r w:rsidRPr="00782581">
              <w:t xml:space="preserve">составление и описание работ, спецификаций, таблиц и другой технической документации для разработки линейных и сетевых графиков производства работ </w:t>
            </w:r>
          </w:p>
        </w:tc>
        <w:tc>
          <w:tcPr>
            <w:tcW w:w="452" w:type="pct"/>
            <w:shd w:val="clear" w:color="auto" w:fill="auto"/>
          </w:tcPr>
          <w:p w:rsidR="00C6131E" w:rsidRPr="007C0B48" w:rsidRDefault="00C6131E" w:rsidP="00C6131E">
            <w:pPr>
              <w:contextualSpacing/>
              <w:jc w:val="center"/>
              <w:rPr>
                <w:rFonts w:eastAsia="Calibri"/>
                <w:b/>
                <w:bCs/>
              </w:rPr>
            </w:pPr>
            <w:r w:rsidRPr="007C0B48">
              <w:rPr>
                <w:rFonts w:eastAsia="Calibri"/>
                <w:b/>
                <w:bCs/>
              </w:rPr>
              <w:t>36</w:t>
            </w:r>
          </w:p>
        </w:tc>
      </w:tr>
      <w:tr w:rsidR="00C6131E" w:rsidRPr="00DB6254" w:rsidTr="00C6131E">
        <w:trPr>
          <w:trHeight w:val="20"/>
        </w:trPr>
        <w:tc>
          <w:tcPr>
            <w:tcW w:w="4548" w:type="pct"/>
            <w:gridSpan w:val="5"/>
            <w:shd w:val="clear" w:color="auto" w:fill="auto"/>
          </w:tcPr>
          <w:p w:rsidR="00C6131E" w:rsidRPr="00782581" w:rsidRDefault="00C6131E" w:rsidP="00C6131E">
            <w:pPr>
              <w:rPr>
                <w:b/>
              </w:rPr>
            </w:pPr>
            <w:r w:rsidRPr="00782581">
              <w:rPr>
                <w:b/>
                <w:bCs/>
              </w:rPr>
              <w:t xml:space="preserve">Производственная практика </w:t>
            </w:r>
            <w:r w:rsidR="004136FC">
              <w:rPr>
                <w:b/>
                <w:bCs/>
              </w:rPr>
              <w:t>ПП 01.03</w:t>
            </w:r>
          </w:p>
          <w:p w:rsidR="00C6131E" w:rsidRPr="00782581" w:rsidRDefault="00C6131E" w:rsidP="00C6131E">
            <w:pPr>
              <w:rPr>
                <w:b/>
                <w:bCs/>
              </w:rPr>
            </w:pPr>
            <w:r w:rsidRPr="00782581">
              <w:rPr>
                <w:b/>
                <w:bCs/>
              </w:rPr>
              <w:t>Виды работ:</w:t>
            </w:r>
          </w:p>
          <w:p w:rsidR="00C6131E" w:rsidRPr="00782581" w:rsidRDefault="00C6131E" w:rsidP="00C6131E">
            <w:pPr>
              <w:pStyle w:val="af5"/>
              <w:numPr>
                <w:ilvl w:val="0"/>
                <w:numId w:val="38"/>
              </w:numPr>
              <w:contextualSpacing w:val="0"/>
              <w:rPr>
                <w:bCs/>
              </w:rPr>
            </w:pPr>
            <w:r w:rsidRPr="00782581">
              <w:rPr>
                <w:bCs/>
              </w:rPr>
              <w:t xml:space="preserve">разработка и согласование календарных планов производства строительных работ на объекте капитального строительства </w:t>
            </w:r>
          </w:p>
          <w:p w:rsidR="00C6131E" w:rsidRPr="00782581" w:rsidRDefault="00C6131E" w:rsidP="00C6131E">
            <w:pPr>
              <w:pStyle w:val="af5"/>
              <w:numPr>
                <w:ilvl w:val="0"/>
                <w:numId w:val="38"/>
              </w:numPr>
              <w:contextualSpacing w:val="0"/>
              <w:rPr>
                <w:b/>
              </w:rPr>
            </w:pPr>
            <w:r w:rsidRPr="00782581">
              <w:t>разработка карт технологических и трудовых процессов</w:t>
            </w:r>
          </w:p>
        </w:tc>
        <w:tc>
          <w:tcPr>
            <w:tcW w:w="452" w:type="pct"/>
            <w:shd w:val="clear" w:color="auto" w:fill="auto"/>
          </w:tcPr>
          <w:p w:rsidR="00C6131E" w:rsidRPr="007C0B48" w:rsidRDefault="00C6131E" w:rsidP="00C6131E">
            <w:pPr>
              <w:contextualSpacing/>
              <w:jc w:val="center"/>
              <w:rPr>
                <w:rFonts w:eastAsia="Calibri"/>
                <w:b/>
                <w:bCs/>
              </w:rPr>
            </w:pPr>
            <w:r w:rsidRPr="007C0B48">
              <w:rPr>
                <w:rFonts w:eastAsia="Calibri"/>
                <w:b/>
                <w:bCs/>
              </w:rPr>
              <w:t>36</w:t>
            </w:r>
          </w:p>
        </w:tc>
      </w:tr>
      <w:tr w:rsidR="00C6131E" w:rsidRPr="00DB6254" w:rsidTr="00C6131E">
        <w:trPr>
          <w:trHeight w:val="20"/>
        </w:trPr>
        <w:tc>
          <w:tcPr>
            <w:tcW w:w="4548" w:type="pct"/>
            <w:gridSpan w:val="5"/>
            <w:shd w:val="clear" w:color="auto" w:fill="auto"/>
          </w:tcPr>
          <w:p w:rsidR="00C6131E" w:rsidRPr="00782581" w:rsidRDefault="00C6131E" w:rsidP="00C6131E">
            <w:pPr>
              <w:spacing w:line="360" w:lineRule="auto"/>
              <w:rPr>
                <w:b/>
                <w:bCs/>
              </w:rPr>
            </w:pPr>
            <w:r w:rsidRPr="00782581">
              <w:rPr>
                <w:b/>
                <w:bCs/>
              </w:rPr>
              <w:t>Всего</w:t>
            </w:r>
          </w:p>
        </w:tc>
        <w:tc>
          <w:tcPr>
            <w:tcW w:w="452" w:type="pct"/>
            <w:shd w:val="clear" w:color="auto" w:fill="auto"/>
            <w:vAlign w:val="center"/>
          </w:tcPr>
          <w:p w:rsidR="00C6131E" w:rsidRPr="004136FC" w:rsidRDefault="004136FC" w:rsidP="004136FC">
            <w:pPr>
              <w:spacing w:line="360" w:lineRule="auto"/>
              <w:jc w:val="center"/>
              <w:rPr>
                <w:b/>
              </w:rPr>
            </w:pPr>
            <w:r w:rsidRPr="004136FC">
              <w:rPr>
                <w:b/>
              </w:rPr>
              <w:t>796</w:t>
            </w:r>
          </w:p>
        </w:tc>
      </w:tr>
    </w:tbl>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i/>
          <w:color w:val="FF0000"/>
        </w:rPr>
      </w:pPr>
    </w:p>
    <w:p w:rsidR="00334032" w:rsidRPr="00DB6254" w:rsidRDefault="00334032" w:rsidP="003340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color w:val="FF0000"/>
        </w:rPr>
        <w:sectPr w:rsidR="00334032" w:rsidRPr="00DB6254">
          <w:pgSz w:w="16840" w:h="11907" w:orient="landscape"/>
          <w:pgMar w:top="851" w:right="1134" w:bottom="851" w:left="992" w:header="709" w:footer="709" w:gutter="0"/>
          <w:cols w:space="720"/>
        </w:sectPr>
      </w:pPr>
    </w:p>
    <w:p w:rsidR="007C0B48" w:rsidRPr="00782581" w:rsidRDefault="007C0B48" w:rsidP="007C0B48">
      <w:pPr>
        <w:suppressAutoHyphens/>
        <w:spacing w:line="360" w:lineRule="auto"/>
        <w:jc w:val="both"/>
        <w:rPr>
          <w:b/>
        </w:rPr>
      </w:pPr>
      <w:r w:rsidRPr="00782581">
        <w:rPr>
          <w:b/>
        </w:rPr>
        <w:lastRenderedPageBreak/>
        <w:t xml:space="preserve">3. УСЛОВИЯ РЕАЛИЗАЦИИ ПРОГРАММЫ </w:t>
      </w:r>
      <w:r w:rsidR="00AD6180" w:rsidRPr="00782581">
        <w:rPr>
          <w:b/>
        </w:rPr>
        <w:t>ПРОФЕССИОНАЛЬНОГО МОДУЛЯ</w:t>
      </w:r>
    </w:p>
    <w:p w:rsidR="007C0B48" w:rsidRPr="00782581" w:rsidRDefault="007C0B48" w:rsidP="00E36A2D">
      <w:pPr>
        <w:suppressAutoHyphens/>
      </w:pPr>
      <w:r w:rsidRPr="00782581">
        <w:t>3.1. Для реализации программы профессионального модуля должны быть предусмотрены следующие специальные помещения:</w:t>
      </w:r>
    </w:p>
    <w:p w:rsidR="007C0B48" w:rsidRPr="00782581" w:rsidRDefault="007C0B48" w:rsidP="00E36A2D">
      <w:pPr>
        <w:suppressAutoHyphens/>
      </w:pPr>
      <w:r w:rsidRPr="00782581">
        <w:t xml:space="preserve">Кабинет </w:t>
      </w:r>
      <w:r w:rsidRPr="00E34C4C">
        <w:t xml:space="preserve">«Строительные </w:t>
      </w:r>
      <w:r w:rsidR="00AD6180" w:rsidRPr="00E34C4C">
        <w:t>материалы и</w:t>
      </w:r>
      <w:r w:rsidRPr="00E34C4C">
        <w:t xml:space="preserve"> изделия»</w:t>
      </w:r>
      <w:r w:rsidR="00AD6180">
        <w:t>,</w:t>
      </w:r>
      <w:r w:rsidRPr="00782581">
        <w:t xml:space="preserve"> </w:t>
      </w:r>
      <w:r w:rsidR="00AD6180" w:rsidRPr="00782581">
        <w:t>оснащённый оборудованием</w:t>
      </w:r>
      <w:r w:rsidRPr="00782581">
        <w:t>:</w:t>
      </w:r>
    </w:p>
    <w:p w:rsidR="007C0B48" w:rsidRPr="00782581" w:rsidRDefault="007C0B48" w:rsidP="00E36A2D">
      <w:pPr>
        <w:suppressAutoHyphens/>
      </w:pPr>
      <w:r w:rsidRPr="00782581">
        <w:t xml:space="preserve">- рабочие места преподавателя и обучающихся </w:t>
      </w:r>
      <w:r w:rsidR="00AD6180" w:rsidRPr="00782581">
        <w:t>(столы</w:t>
      </w:r>
      <w:r w:rsidR="00AD6180">
        <w:t xml:space="preserve"> и</w:t>
      </w:r>
      <w:r w:rsidRPr="00782581">
        <w:t xml:space="preserve"> стулья по количеству посадочных мест);</w:t>
      </w:r>
    </w:p>
    <w:p w:rsidR="007C0B48" w:rsidRPr="00782581" w:rsidRDefault="007C0B48" w:rsidP="00E36A2D">
      <w:pPr>
        <w:suppressAutoHyphens/>
      </w:pPr>
      <w:r w:rsidRPr="00782581">
        <w:t xml:space="preserve">- комплект демонстрационных строительных </w:t>
      </w:r>
      <w:r w:rsidR="00AD6180" w:rsidRPr="00782581">
        <w:t>материалов;</w:t>
      </w:r>
    </w:p>
    <w:p w:rsidR="007C0B48" w:rsidRPr="00782581" w:rsidRDefault="007C0B48" w:rsidP="00E36A2D">
      <w:pPr>
        <w:suppressAutoHyphens/>
      </w:pPr>
      <w:r w:rsidRPr="00782581">
        <w:t>- программное обеспечение профессионального назначения</w:t>
      </w:r>
    </w:p>
    <w:p w:rsidR="007C0B48" w:rsidRPr="00782581" w:rsidRDefault="007C0B48" w:rsidP="00E36A2D">
      <w:pPr>
        <w:suppressAutoHyphens/>
      </w:pPr>
      <w:r w:rsidRPr="00782581">
        <w:t xml:space="preserve">техническими </w:t>
      </w:r>
      <w:r w:rsidR="00AD6180" w:rsidRPr="00782581">
        <w:t>средствами обучения</w:t>
      </w:r>
      <w:r w:rsidRPr="00782581">
        <w:t xml:space="preserve">: персональный компьютер, ноутбуки, мультимедийный проектор, </w:t>
      </w:r>
    </w:p>
    <w:p w:rsidR="007C0B48" w:rsidRPr="00782581" w:rsidRDefault="007C0B48" w:rsidP="00E36A2D">
      <w:pPr>
        <w:suppressAutoHyphens/>
      </w:pPr>
      <w:r w:rsidRPr="00782581">
        <w:t xml:space="preserve">         Кабинет «Основы инженерной геологии при производстве работ на строительной площадке»</w:t>
      </w:r>
      <w:r w:rsidR="00AD6180">
        <w:t>,</w:t>
      </w:r>
      <w:r w:rsidRPr="00782581">
        <w:t xml:space="preserve"> </w:t>
      </w:r>
      <w:r w:rsidR="00AD6180" w:rsidRPr="00782581">
        <w:t>оснащённый оборудованием</w:t>
      </w:r>
      <w:r w:rsidRPr="00782581">
        <w:t>:</w:t>
      </w:r>
    </w:p>
    <w:p w:rsidR="007C0B48" w:rsidRPr="00782581" w:rsidRDefault="007C0B48" w:rsidP="00E36A2D">
      <w:pPr>
        <w:suppressAutoHyphens/>
      </w:pPr>
      <w:r w:rsidRPr="00782581">
        <w:t xml:space="preserve">- рабочие места преподавателя и обучающихся </w:t>
      </w:r>
      <w:r w:rsidR="00AD6180" w:rsidRPr="00782581">
        <w:t>(столы</w:t>
      </w:r>
      <w:r w:rsidR="00AD6180">
        <w:t xml:space="preserve"> и</w:t>
      </w:r>
      <w:r w:rsidRPr="00782581">
        <w:t xml:space="preserve"> стулья </w:t>
      </w:r>
      <w:r w:rsidR="00AD6180">
        <w:t>по количеству посадочных мест);</w:t>
      </w:r>
    </w:p>
    <w:p w:rsidR="007C0B48" w:rsidRPr="00782581" w:rsidRDefault="007C0B48" w:rsidP="00E36A2D">
      <w:pPr>
        <w:suppressAutoHyphens/>
      </w:pPr>
      <w:r w:rsidRPr="00782581">
        <w:t>- комплект демонстрационных материалов: минералов, горных пород;</w:t>
      </w:r>
    </w:p>
    <w:p w:rsidR="007C0B48" w:rsidRPr="00782581" w:rsidRDefault="007C0B48" w:rsidP="00E36A2D">
      <w:pPr>
        <w:suppressAutoHyphens/>
      </w:pPr>
      <w:r w:rsidRPr="00782581">
        <w:t>техническими средствами обучения: персональный компьютер, мультимедийный проектор.</w:t>
      </w:r>
    </w:p>
    <w:p w:rsidR="007C0B48" w:rsidRPr="00782581" w:rsidRDefault="007C0B48" w:rsidP="00E36A2D">
      <w:pPr>
        <w:suppressAutoHyphens/>
      </w:pPr>
      <w:r w:rsidRPr="00782581">
        <w:t xml:space="preserve">       Кабинет «Проектирование зданий и сооружений»</w:t>
      </w:r>
      <w:r w:rsidR="00AD6180">
        <w:t>,</w:t>
      </w:r>
      <w:r w:rsidRPr="00782581">
        <w:t xml:space="preserve"> </w:t>
      </w:r>
      <w:r w:rsidR="00AD6180" w:rsidRPr="00782581">
        <w:t>оснащённый оборудованием</w:t>
      </w:r>
      <w:r w:rsidRPr="00782581">
        <w:t xml:space="preserve">: </w:t>
      </w:r>
    </w:p>
    <w:p w:rsidR="007C0B48" w:rsidRPr="00782581" w:rsidRDefault="007C0B48" w:rsidP="00E36A2D">
      <w:pPr>
        <w:suppressAutoHyphens/>
      </w:pPr>
      <w:r w:rsidRPr="00782581">
        <w:t xml:space="preserve">- рабочие места преподавателя и обучающихся </w:t>
      </w:r>
      <w:r w:rsidR="00AD6180" w:rsidRPr="00782581">
        <w:t>(столы</w:t>
      </w:r>
      <w:r w:rsidR="00AD6180">
        <w:t xml:space="preserve"> и</w:t>
      </w:r>
      <w:r w:rsidRPr="00782581">
        <w:t xml:space="preserve"> стулья по количеству посадочных мест);</w:t>
      </w:r>
    </w:p>
    <w:p w:rsidR="007C0B48" w:rsidRPr="00782581" w:rsidRDefault="007C0B48" w:rsidP="00E36A2D">
      <w:pPr>
        <w:suppressAutoHyphens/>
      </w:pPr>
      <w:r w:rsidRPr="00782581">
        <w:t xml:space="preserve">- программное </w:t>
      </w:r>
      <w:r w:rsidR="00AD6180" w:rsidRPr="00782581">
        <w:t>обеспечение профессионального</w:t>
      </w:r>
      <w:r w:rsidRPr="00782581">
        <w:t xml:space="preserve"> назначения по проектированию </w:t>
      </w:r>
      <w:r w:rsidR="00AD6180" w:rsidRPr="00782581">
        <w:t>зданий;</w:t>
      </w:r>
    </w:p>
    <w:p w:rsidR="007C0B48" w:rsidRPr="00782581" w:rsidRDefault="007C0B48" w:rsidP="00E36A2D">
      <w:pPr>
        <w:suppressAutoHyphens/>
      </w:pPr>
      <w:r w:rsidRPr="00782581">
        <w:t xml:space="preserve"> - модели и макеты конструкций и конструктивных узлов.</w:t>
      </w:r>
    </w:p>
    <w:p w:rsidR="007C0B48" w:rsidRPr="00782581" w:rsidRDefault="00AD6180" w:rsidP="00E36A2D">
      <w:pPr>
        <w:suppressAutoHyphens/>
      </w:pPr>
      <w:r>
        <w:t xml:space="preserve">- </w:t>
      </w:r>
      <w:r w:rsidR="007C0B48" w:rsidRPr="00782581">
        <w:t>техническими средствами обучения: персональный компьютер, мультимедийный проектор.</w:t>
      </w:r>
    </w:p>
    <w:p w:rsidR="007C0B48" w:rsidRPr="00782581" w:rsidRDefault="007C0B48" w:rsidP="00E36A2D">
      <w:pPr>
        <w:suppressAutoHyphens/>
      </w:pPr>
      <w:r w:rsidRPr="00782581">
        <w:tab/>
      </w:r>
      <w:r w:rsidR="00AD6180" w:rsidRPr="00782581">
        <w:t>Кабинет «</w:t>
      </w:r>
      <w:r w:rsidRPr="00782581">
        <w:t>Проектирование производства работ»</w:t>
      </w:r>
      <w:r w:rsidR="00AD6180">
        <w:t>,</w:t>
      </w:r>
      <w:r w:rsidRPr="00782581">
        <w:t xml:space="preserve"> </w:t>
      </w:r>
      <w:r w:rsidR="00AD6180" w:rsidRPr="00782581">
        <w:t>оснащённый оборудованием</w:t>
      </w:r>
      <w:r w:rsidRPr="00782581">
        <w:t>:</w:t>
      </w:r>
    </w:p>
    <w:p w:rsidR="007C0B48" w:rsidRPr="00782581" w:rsidRDefault="007C0B48" w:rsidP="00E36A2D">
      <w:pPr>
        <w:suppressAutoHyphens/>
      </w:pPr>
      <w:r w:rsidRPr="00782581">
        <w:t xml:space="preserve">-рабочие места преподавателя и обучающихся </w:t>
      </w:r>
      <w:r w:rsidR="00AD6180" w:rsidRPr="00782581">
        <w:t>(столы</w:t>
      </w:r>
      <w:r w:rsidR="00AD6180">
        <w:t xml:space="preserve"> и</w:t>
      </w:r>
      <w:r w:rsidRPr="00782581">
        <w:t xml:space="preserve"> стулья по количеству посадочных мест);</w:t>
      </w:r>
    </w:p>
    <w:p w:rsidR="007C0B48" w:rsidRPr="00782581" w:rsidRDefault="007C0B48" w:rsidP="00E36A2D">
      <w:pPr>
        <w:suppressAutoHyphens/>
      </w:pPr>
      <w:r w:rsidRPr="00782581">
        <w:t>-модели и макеты производства работ на строительной площадке</w:t>
      </w:r>
    </w:p>
    <w:p w:rsidR="007C0B48" w:rsidRPr="00782581" w:rsidRDefault="007C0B48" w:rsidP="00E36A2D">
      <w:pPr>
        <w:suppressAutoHyphens/>
      </w:pPr>
      <w:r w:rsidRPr="00782581">
        <w:t xml:space="preserve">-программное обеспечение профессионального </w:t>
      </w:r>
      <w:r w:rsidR="00AD6180" w:rsidRPr="00782581">
        <w:t>назначения;</w:t>
      </w:r>
    </w:p>
    <w:p w:rsidR="007C0B48" w:rsidRPr="00782581" w:rsidRDefault="00AD6180" w:rsidP="00E36A2D">
      <w:pPr>
        <w:suppressAutoHyphens/>
      </w:pPr>
      <w:r>
        <w:t xml:space="preserve">- </w:t>
      </w:r>
      <w:r w:rsidR="007C0B48" w:rsidRPr="00782581">
        <w:t xml:space="preserve">техническими средствами обучения: персональный компьютер, мультимедийный проектор. </w:t>
      </w:r>
    </w:p>
    <w:p w:rsidR="007C0B48" w:rsidRPr="00782581" w:rsidRDefault="00AD6180" w:rsidP="00E36A2D">
      <w:pPr>
        <w:suppressAutoHyphens/>
      </w:pPr>
      <w:r w:rsidRPr="00782581">
        <w:t>Кабинет «</w:t>
      </w:r>
      <w:r w:rsidR="007C0B48" w:rsidRPr="00782581">
        <w:t>Инженерных сетей и оборудования территорий, зданий и стройплощадок»</w:t>
      </w:r>
      <w:r>
        <w:t>,</w:t>
      </w:r>
      <w:r w:rsidR="007C0B48" w:rsidRPr="00782581">
        <w:t xml:space="preserve"> </w:t>
      </w:r>
      <w:r w:rsidRPr="00782581">
        <w:t>оснащённый оборудованием</w:t>
      </w:r>
      <w:r w:rsidR="007C0B48" w:rsidRPr="00782581">
        <w:t>:</w:t>
      </w:r>
    </w:p>
    <w:p w:rsidR="007C0B48" w:rsidRPr="00782581" w:rsidRDefault="007C0B48" w:rsidP="00E36A2D">
      <w:pPr>
        <w:suppressAutoHyphens/>
      </w:pPr>
      <w:r w:rsidRPr="00782581">
        <w:t xml:space="preserve">-рабочие места преподавателя и обучающихся </w:t>
      </w:r>
      <w:r w:rsidR="00AD6180" w:rsidRPr="00782581">
        <w:t>(столы</w:t>
      </w:r>
      <w:r w:rsidR="00AD6180">
        <w:t xml:space="preserve"> и</w:t>
      </w:r>
      <w:r w:rsidRPr="00782581">
        <w:t xml:space="preserve"> стулья по количеству посадочных мест);</w:t>
      </w:r>
    </w:p>
    <w:p w:rsidR="007C0B48" w:rsidRPr="00782581" w:rsidRDefault="007C0B48" w:rsidP="00E36A2D">
      <w:pPr>
        <w:suppressAutoHyphens/>
      </w:pPr>
      <w:r w:rsidRPr="00782581">
        <w:t xml:space="preserve">-программное обеспечение профессионального </w:t>
      </w:r>
      <w:r w:rsidR="00AD6180" w:rsidRPr="00782581">
        <w:t>назначения;</w:t>
      </w:r>
    </w:p>
    <w:p w:rsidR="007C0B48" w:rsidRPr="00782581" w:rsidRDefault="00AD6180" w:rsidP="00E36A2D">
      <w:pPr>
        <w:suppressAutoHyphens/>
      </w:pPr>
      <w:r>
        <w:t>-</w:t>
      </w:r>
      <w:r w:rsidRPr="00782581">
        <w:t>техническими средствами</w:t>
      </w:r>
      <w:r w:rsidR="007C0B48" w:rsidRPr="00782581">
        <w:t xml:space="preserve"> обучения: персональный компьютер, мультимедийный проектор.</w:t>
      </w:r>
    </w:p>
    <w:p w:rsidR="007C0B48" w:rsidRPr="00782581" w:rsidRDefault="007C0B48" w:rsidP="00E36A2D">
      <w:pPr>
        <w:suppressAutoHyphens/>
      </w:pPr>
      <w:r w:rsidRPr="00782581">
        <w:t>Лаборатория «Испытания строительных материалов и конструкций»</w:t>
      </w:r>
      <w:r w:rsidR="00AD6180">
        <w:t>,</w:t>
      </w:r>
      <w:r w:rsidRPr="00782581">
        <w:t xml:space="preserve"> </w:t>
      </w:r>
      <w:proofErr w:type="gramStart"/>
      <w:r w:rsidR="00AD6180" w:rsidRPr="00782581">
        <w:t>оснащённый</w:t>
      </w:r>
      <w:proofErr w:type="gramEnd"/>
      <w:r w:rsidR="00AD6180" w:rsidRPr="00782581">
        <w:t xml:space="preserve"> оборудованием</w:t>
      </w:r>
      <w:r w:rsidRPr="00782581">
        <w:t>:</w:t>
      </w:r>
    </w:p>
    <w:p w:rsidR="007C0B48" w:rsidRPr="00782581" w:rsidRDefault="007C0B48" w:rsidP="00E36A2D">
      <w:pPr>
        <w:suppressAutoHyphens/>
      </w:pPr>
      <w:r w:rsidRPr="00782581">
        <w:t>- Набор сит для определения гранулометрического состава песка,</w:t>
      </w:r>
    </w:p>
    <w:p w:rsidR="007C0B48" w:rsidRPr="00782581" w:rsidRDefault="007C0B48" w:rsidP="00E36A2D">
      <w:pPr>
        <w:suppressAutoHyphens/>
      </w:pPr>
      <w:r w:rsidRPr="00782581">
        <w:t>- Разрывная машина для определения прочности арматурной стали и сварных швов,</w:t>
      </w:r>
    </w:p>
    <w:p w:rsidR="007C0B48" w:rsidRPr="00782581" w:rsidRDefault="007C0B48" w:rsidP="00E36A2D">
      <w:pPr>
        <w:suppressAutoHyphens/>
      </w:pPr>
      <w:r w:rsidRPr="00782581">
        <w:t>- Стандартный конус для определения подвижности бетонной смеси,</w:t>
      </w:r>
    </w:p>
    <w:p w:rsidR="007C0B48" w:rsidRPr="00782581" w:rsidRDefault="007C0B48" w:rsidP="00E36A2D">
      <w:pPr>
        <w:suppressAutoHyphens/>
      </w:pPr>
      <w:r w:rsidRPr="00782581">
        <w:t>- Прибор «</w:t>
      </w:r>
      <w:r w:rsidR="00AD6180" w:rsidRPr="00782581">
        <w:t>Вика» для</w:t>
      </w:r>
      <w:r w:rsidRPr="00782581">
        <w:t xml:space="preserve"> определения </w:t>
      </w:r>
      <w:proofErr w:type="spellStart"/>
      <w:r w:rsidRPr="00782581">
        <w:t>водопотребности</w:t>
      </w:r>
      <w:proofErr w:type="spellEnd"/>
      <w:r w:rsidRPr="00782581">
        <w:t xml:space="preserve"> и сроков схватывания цементного теста,</w:t>
      </w:r>
    </w:p>
    <w:p w:rsidR="007C0B48" w:rsidRPr="00782581" w:rsidRDefault="007C0B48" w:rsidP="00E36A2D">
      <w:pPr>
        <w:suppressAutoHyphens/>
      </w:pPr>
      <w:r w:rsidRPr="00782581">
        <w:t>- Пресс для определения прочности на сжатие бетона,</w:t>
      </w:r>
    </w:p>
    <w:p w:rsidR="007C0B48" w:rsidRPr="00782581" w:rsidRDefault="007C0B48" w:rsidP="00E36A2D">
      <w:pPr>
        <w:suppressAutoHyphens/>
      </w:pPr>
      <w:r w:rsidRPr="00782581">
        <w:t>- Прибор для определения прочности бетона неразрушающим способом.</w:t>
      </w:r>
    </w:p>
    <w:p w:rsidR="007C0B48" w:rsidRPr="00782581" w:rsidRDefault="007C0B48" w:rsidP="00E36A2D">
      <w:pPr>
        <w:suppressAutoHyphens/>
      </w:pPr>
      <w:r w:rsidRPr="00782581">
        <w:t xml:space="preserve">Лаборатория «Информационных технологий в профессиональной деятельности» оснащена оборудованием </w:t>
      </w:r>
    </w:p>
    <w:p w:rsidR="007C0B48" w:rsidRPr="00782581" w:rsidRDefault="007C0B48" w:rsidP="00E36A2D">
      <w:pPr>
        <w:suppressAutoHyphens/>
      </w:pPr>
      <w:r w:rsidRPr="00782581">
        <w:t xml:space="preserve">- рабочие места преподавателя и </w:t>
      </w:r>
      <w:r w:rsidR="00AD6180" w:rsidRPr="00782581">
        <w:t>обучающихся (</w:t>
      </w:r>
      <w:r w:rsidRPr="00782581">
        <w:t>столы и стулья по количеству мест);</w:t>
      </w:r>
    </w:p>
    <w:p w:rsidR="007C0B48" w:rsidRPr="00782581" w:rsidRDefault="007C0B48" w:rsidP="00E36A2D">
      <w:pPr>
        <w:suppressAutoHyphens/>
      </w:pPr>
      <w:r w:rsidRPr="00782581">
        <w:lastRenderedPageBreak/>
        <w:t xml:space="preserve">-техническими средствами </w:t>
      </w:r>
      <w:r w:rsidR="00AD6180" w:rsidRPr="00782581">
        <w:t>обучения:</w:t>
      </w:r>
      <w:r w:rsidRPr="00782581">
        <w:t xml:space="preserve"> компьютер с необходимым лицензионным программным обеспечением и мультимедиа</w:t>
      </w:r>
      <w:r w:rsidR="00AD6180">
        <w:t xml:space="preserve"> </w:t>
      </w:r>
      <w:r w:rsidR="00AD6180" w:rsidRPr="00782581">
        <w:t>проектор (</w:t>
      </w:r>
      <w:r w:rsidRPr="00782581">
        <w:t>рабочее место преподавателя); принтер, сканер, проектор.</w:t>
      </w:r>
    </w:p>
    <w:p w:rsidR="007C0B48" w:rsidRPr="00782581" w:rsidRDefault="007C0B48" w:rsidP="00E36A2D">
      <w:pPr>
        <w:suppressAutoHyphens/>
      </w:pPr>
      <w:r w:rsidRPr="00782581">
        <w:t xml:space="preserve">-компьютеры с необходимым лицензионным программным обеспечением по количеству </w:t>
      </w:r>
      <w:proofErr w:type="gramStart"/>
      <w:r w:rsidRPr="00782581">
        <w:t>обучающихся</w:t>
      </w:r>
      <w:proofErr w:type="gramEnd"/>
      <w:r w:rsidRPr="00782581">
        <w:t>.</w:t>
      </w:r>
    </w:p>
    <w:p w:rsidR="007C0B48" w:rsidRPr="00782581" w:rsidRDefault="00AD6180" w:rsidP="00E36A2D">
      <w:pPr>
        <w:suppressAutoHyphens/>
      </w:pPr>
      <w:r w:rsidRPr="00782581">
        <w:t>Оснащенные базы</w:t>
      </w:r>
      <w:r w:rsidR="007C0B48" w:rsidRPr="00782581">
        <w:t xml:space="preserve"> </w:t>
      </w:r>
      <w:r w:rsidRPr="00782581">
        <w:t>практики, в</w:t>
      </w:r>
      <w:r w:rsidR="007C0B48" w:rsidRPr="00782581">
        <w:t xml:space="preserve"> соответствии с </w:t>
      </w:r>
      <w:proofErr w:type="gramStart"/>
      <w:r w:rsidR="007C0B48" w:rsidRPr="00782581">
        <w:t>п</w:t>
      </w:r>
      <w:proofErr w:type="gramEnd"/>
      <w:r w:rsidR="007C0B48" w:rsidRPr="00782581">
        <w:t xml:space="preserve"> 6.2.3 </w:t>
      </w:r>
      <w:r w:rsidR="00E01904">
        <w:t>основной образовательной программы</w:t>
      </w:r>
      <w:r w:rsidR="007C0B48" w:rsidRPr="00782581">
        <w:t xml:space="preserve"> по специальности.</w:t>
      </w:r>
    </w:p>
    <w:p w:rsidR="00753450" w:rsidRPr="00782581" w:rsidRDefault="00753450" w:rsidP="00E36A2D">
      <w:pPr>
        <w:suppressAutoHyphens/>
        <w:jc w:val="both"/>
        <w:rPr>
          <w:b/>
        </w:rPr>
      </w:pPr>
      <w:r w:rsidRPr="00782581">
        <w:t>3</w:t>
      </w:r>
      <w:r w:rsidRPr="00782581">
        <w:rPr>
          <w:b/>
        </w:rPr>
        <w:t>.2. Информационное обеспечение реализации программы</w:t>
      </w:r>
    </w:p>
    <w:p w:rsidR="00753450" w:rsidRPr="00782581" w:rsidRDefault="00753450" w:rsidP="00E36A2D">
      <w:pPr>
        <w:suppressAutoHyphens/>
        <w:jc w:val="both"/>
        <w:rPr>
          <w:b/>
        </w:rPr>
      </w:pPr>
      <w:r>
        <w:rPr>
          <w:b/>
        </w:rPr>
        <w:t xml:space="preserve"> </w:t>
      </w:r>
      <w:r w:rsidRPr="00782581">
        <w:rPr>
          <w:b/>
        </w:rPr>
        <w:t xml:space="preserve"> 3.2.1 Печатные издания</w:t>
      </w:r>
    </w:p>
    <w:p w:rsidR="00753450" w:rsidRPr="00555D1E" w:rsidRDefault="00753450" w:rsidP="00E36A2D">
      <w:pPr>
        <w:pStyle w:val="af5"/>
        <w:numPr>
          <w:ilvl w:val="0"/>
          <w:numId w:val="39"/>
        </w:numPr>
        <w:suppressAutoHyphens/>
        <w:ind w:left="0"/>
        <w:contextualSpacing w:val="0"/>
        <w:jc w:val="both"/>
      </w:pPr>
      <w:proofErr w:type="spellStart"/>
      <w:r w:rsidRPr="00555D1E">
        <w:t>Вильчик</w:t>
      </w:r>
      <w:proofErr w:type="spellEnd"/>
      <w:r w:rsidRPr="00555D1E">
        <w:t xml:space="preserve">, Н.П. Архитектура зданий: учебник / Н.П. </w:t>
      </w:r>
      <w:proofErr w:type="spellStart"/>
      <w:r w:rsidRPr="00555D1E">
        <w:t>Вильчик</w:t>
      </w:r>
      <w:proofErr w:type="spellEnd"/>
      <w:r w:rsidRPr="00555D1E">
        <w:t xml:space="preserve">. – 2-е изд., </w:t>
      </w:r>
      <w:proofErr w:type="spellStart"/>
      <w:r w:rsidRPr="00555D1E">
        <w:t>перераб</w:t>
      </w:r>
      <w:proofErr w:type="spellEnd"/>
      <w:r w:rsidRPr="00555D1E">
        <w:t>. и доп. – М.:ИНФРА – М, 2018. – 319с.: ил. – (Среднее профессиональное образование);</w:t>
      </w:r>
    </w:p>
    <w:p w:rsidR="00753450" w:rsidRPr="00555D1E" w:rsidRDefault="00753450" w:rsidP="00E36A2D">
      <w:pPr>
        <w:pStyle w:val="af5"/>
        <w:numPr>
          <w:ilvl w:val="0"/>
          <w:numId w:val="39"/>
        </w:numPr>
        <w:suppressAutoHyphens/>
        <w:ind w:left="0"/>
        <w:contextualSpacing w:val="0"/>
        <w:jc w:val="both"/>
      </w:pPr>
      <w:proofErr w:type="gramStart"/>
      <w:r w:rsidRPr="00555D1E">
        <w:t>Георгиевский</w:t>
      </w:r>
      <w:proofErr w:type="gramEnd"/>
      <w:r w:rsidR="00AD6180" w:rsidRPr="00555D1E">
        <w:t>,</w:t>
      </w:r>
      <w:r w:rsidRPr="00555D1E">
        <w:t xml:space="preserve"> О.В. Единые требования по выполнению строительных чертежей: справ. Пособие / О.В. </w:t>
      </w:r>
      <w:proofErr w:type="gramStart"/>
      <w:r w:rsidRPr="00555D1E">
        <w:t>Георгиевский</w:t>
      </w:r>
      <w:proofErr w:type="gramEnd"/>
      <w:r w:rsidRPr="00555D1E">
        <w:t>. – М.: Архитектура – С, 2015. 143 с.: ил.3.12.3.;</w:t>
      </w:r>
    </w:p>
    <w:p w:rsidR="00753450" w:rsidRPr="00555D1E" w:rsidRDefault="00AD6180" w:rsidP="00E36A2D">
      <w:pPr>
        <w:pStyle w:val="af5"/>
        <w:numPr>
          <w:ilvl w:val="0"/>
          <w:numId w:val="39"/>
        </w:numPr>
        <w:suppressAutoHyphens/>
        <w:ind w:left="0"/>
        <w:contextualSpacing w:val="0"/>
        <w:jc w:val="both"/>
      </w:pPr>
      <w:proofErr w:type="spellStart"/>
      <w:r w:rsidRPr="00555D1E">
        <w:t>Николаевкая</w:t>
      </w:r>
      <w:proofErr w:type="spellEnd"/>
      <w:r w:rsidRPr="00555D1E">
        <w:t xml:space="preserve">, И.А. </w:t>
      </w:r>
      <w:r w:rsidR="00753450" w:rsidRPr="00555D1E">
        <w:t>Инженерные сети и оборудование территорий, зданий и стройплощадок:</w:t>
      </w:r>
      <w:r w:rsidRPr="00555D1E">
        <w:t xml:space="preserve"> учебник для сред</w:t>
      </w:r>
      <w:proofErr w:type="gramStart"/>
      <w:r w:rsidRPr="00555D1E">
        <w:t>.</w:t>
      </w:r>
      <w:proofErr w:type="gramEnd"/>
      <w:r w:rsidRPr="00555D1E">
        <w:t xml:space="preserve"> </w:t>
      </w:r>
      <w:proofErr w:type="gramStart"/>
      <w:r w:rsidRPr="00555D1E">
        <w:t>п</w:t>
      </w:r>
      <w:proofErr w:type="gramEnd"/>
      <w:r w:rsidRPr="00555D1E">
        <w:t>роф. о</w:t>
      </w:r>
      <w:r w:rsidR="00753450" w:rsidRPr="00555D1E">
        <w:t>бразования / И.А.</w:t>
      </w:r>
      <w:r w:rsidRPr="00555D1E">
        <w:t xml:space="preserve"> </w:t>
      </w:r>
      <w:proofErr w:type="spellStart"/>
      <w:r w:rsidR="00753450" w:rsidRPr="00555D1E">
        <w:t>Николаевкая</w:t>
      </w:r>
      <w:proofErr w:type="spellEnd"/>
      <w:r w:rsidR="00753450" w:rsidRPr="00555D1E">
        <w:t xml:space="preserve">. - 6-е изд. стер. - </w:t>
      </w:r>
      <w:r w:rsidRPr="00555D1E">
        <w:t>М.:</w:t>
      </w:r>
      <w:r w:rsidR="00753450" w:rsidRPr="00555D1E">
        <w:t xml:space="preserve"> Издательский центр "Академия", 2014. - 215 с.</w:t>
      </w:r>
    </w:p>
    <w:p w:rsidR="00555D1E" w:rsidRPr="00555D1E" w:rsidRDefault="00555D1E" w:rsidP="00E36A2D">
      <w:pPr>
        <w:pStyle w:val="af5"/>
        <w:numPr>
          <w:ilvl w:val="0"/>
          <w:numId w:val="39"/>
        </w:numPr>
        <w:suppressAutoHyphens/>
        <w:ind w:left="0"/>
        <w:contextualSpacing w:val="0"/>
        <w:jc w:val="both"/>
      </w:pPr>
      <w:proofErr w:type="gramStart"/>
      <w:r w:rsidRPr="00555D1E">
        <w:rPr>
          <w:bCs/>
        </w:rPr>
        <w:t>Краснощек</w:t>
      </w:r>
      <w:proofErr w:type="gramEnd"/>
      <w:r w:rsidRPr="00555D1E">
        <w:rPr>
          <w:bCs/>
        </w:rPr>
        <w:t xml:space="preserve">, Б.В. </w:t>
      </w:r>
      <w:r w:rsidRPr="00555D1E">
        <w:t xml:space="preserve">Технология и организация строительных процессов: Учебно-методический комплекс. - М.: Проспект, 2015. - 400 с.  ил. </w:t>
      </w:r>
    </w:p>
    <w:p w:rsidR="00555D1E" w:rsidRPr="00555D1E" w:rsidRDefault="00555D1E" w:rsidP="00E36A2D">
      <w:pPr>
        <w:pStyle w:val="af5"/>
        <w:numPr>
          <w:ilvl w:val="0"/>
          <w:numId w:val="39"/>
        </w:numPr>
        <w:suppressAutoHyphens/>
        <w:ind w:left="0"/>
        <w:contextualSpacing w:val="0"/>
        <w:jc w:val="both"/>
      </w:pPr>
      <w:proofErr w:type="spellStart"/>
      <w:r w:rsidRPr="00555D1E">
        <w:rPr>
          <w:bCs/>
        </w:rPr>
        <w:t>Кривошапко</w:t>
      </w:r>
      <w:proofErr w:type="spellEnd"/>
      <w:r w:rsidRPr="00555D1E">
        <w:rPr>
          <w:bCs/>
        </w:rPr>
        <w:t>, С.Н.</w:t>
      </w:r>
      <w:r w:rsidRPr="00555D1E">
        <w:rPr>
          <w:b/>
          <w:bCs/>
        </w:rPr>
        <w:t xml:space="preserve"> </w:t>
      </w:r>
      <w:r w:rsidRPr="00555D1E">
        <w:t>Конструкции зданий и сооружений: Учебник для СПО</w:t>
      </w:r>
      <w:proofErr w:type="gramStart"/>
      <w:r w:rsidRPr="00555D1E">
        <w:t>.-</w:t>
      </w:r>
      <w:proofErr w:type="spellStart"/>
      <w:proofErr w:type="gramEnd"/>
      <w:r w:rsidRPr="00555D1E">
        <w:t>Реком</w:t>
      </w:r>
      <w:proofErr w:type="spellEnd"/>
      <w:r w:rsidRPr="00555D1E">
        <w:t xml:space="preserve">. </w:t>
      </w:r>
      <w:proofErr w:type="spellStart"/>
      <w:r w:rsidRPr="00555D1E">
        <w:t>УМо</w:t>
      </w:r>
      <w:proofErr w:type="spellEnd"/>
      <w:r w:rsidRPr="00555D1E">
        <w:t xml:space="preserve"> СПО.  - М.: </w:t>
      </w:r>
      <w:proofErr w:type="spellStart"/>
      <w:r w:rsidRPr="00555D1E">
        <w:t>Юрайт</w:t>
      </w:r>
      <w:proofErr w:type="spellEnd"/>
      <w:r w:rsidRPr="00555D1E">
        <w:t xml:space="preserve">, 2016. - 476 с. </w:t>
      </w:r>
    </w:p>
    <w:p w:rsidR="00753450" w:rsidRPr="00555D1E" w:rsidRDefault="00753450" w:rsidP="00E36A2D">
      <w:pPr>
        <w:pStyle w:val="af5"/>
        <w:numPr>
          <w:ilvl w:val="0"/>
          <w:numId w:val="39"/>
        </w:numPr>
        <w:suppressAutoHyphens/>
        <w:ind w:left="0"/>
        <w:contextualSpacing w:val="0"/>
        <w:jc w:val="both"/>
      </w:pPr>
      <w:r w:rsidRPr="00555D1E">
        <w:t xml:space="preserve">Конструкции зданий и сооружений с элементами </w:t>
      </w:r>
      <w:r w:rsidR="00AD6180" w:rsidRPr="00555D1E">
        <w:t>статики:</w:t>
      </w:r>
      <w:r w:rsidRPr="00555D1E">
        <w:t xml:space="preserve"> учебник / под ред. Л.Р. </w:t>
      </w:r>
      <w:proofErr w:type="spellStart"/>
      <w:r w:rsidRPr="00555D1E">
        <w:t>Маиляна</w:t>
      </w:r>
      <w:proofErr w:type="spellEnd"/>
      <w:r w:rsidRPr="00555D1E">
        <w:t xml:space="preserve">. — </w:t>
      </w:r>
      <w:r w:rsidR="00AD6180" w:rsidRPr="00555D1E">
        <w:t>М.:</w:t>
      </w:r>
      <w:r w:rsidRPr="00555D1E">
        <w:t xml:space="preserve"> ИНФРА-М, 2018. — 687 с.</w:t>
      </w:r>
    </w:p>
    <w:p w:rsidR="00753450" w:rsidRPr="00555D1E" w:rsidRDefault="00E01904" w:rsidP="00E36A2D">
      <w:pPr>
        <w:pStyle w:val="af5"/>
        <w:numPr>
          <w:ilvl w:val="0"/>
          <w:numId w:val="39"/>
        </w:numPr>
        <w:ind w:left="0"/>
        <w:contextualSpacing w:val="0"/>
      </w:pPr>
      <w:r w:rsidRPr="00555D1E">
        <w:t>Куликов О.Н. Охрана труда в строительстве/ О.Н. Куликов,</w:t>
      </w:r>
      <w:r w:rsidR="00753450" w:rsidRPr="00555D1E">
        <w:t xml:space="preserve"> </w:t>
      </w:r>
      <w:r w:rsidRPr="00555D1E">
        <w:t xml:space="preserve">Е.И. </w:t>
      </w:r>
      <w:proofErr w:type="spellStart"/>
      <w:r w:rsidRPr="00555D1E">
        <w:t>Ролин</w:t>
      </w:r>
      <w:proofErr w:type="spellEnd"/>
      <w:r w:rsidRPr="00555D1E">
        <w:t xml:space="preserve"> </w:t>
      </w:r>
      <w:r w:rsidR="00753450" w:rsidRPr="00555D1E">
        <w:t>– М.</w:t>
      </w:r>
      <w:r w:rsidRPr="00555D1E">
        <w:t>: «</w:t>
      </w:r>
      <w:r w:rsidR="00753450" w:rsidRPr="00555D1E">
        <w:t>Академия», 2014 г.-288с.</w:t>
      </w:r>
    </w:p>
    <w:p w:rsidR="00753450" w:rsidRPr="00555D1E" w:rsidRDefault="00753450" w:rsidP="00E36A2D">
      <w:pPr>
        <w:pStyle w:val="af5"/>
        <w:numPr>
          <w:ilvl w:val="0"/>
          <w:numId w:val="39"/>
        </w:numPr>
        <w:suppressAutoHyphens/>
        <w:ind w:left="0"/>
        <w:contextualSpacing w:val="0"/>
        <w:jc w:val="both"/>
      </w:pPr>
      <w:r w:rsidRPr="00555D1E">
        <w:t>Михайлов</w:t>
      </w:r>
      <w:r w:rsidR="00D33496" w:rsidRPr="00555D1E">
        <w:t>,</w:t>
      </w:r>
      <w:r w:rsidRPr="00555D1E">
        <w:t xml:space="preserve"> А.Ю. Технология и орган</w:t>
      </w:r>
      <w:r w:rsidR="00D33496" w:rsidRPr="00555D1E">
        <w:t>изация строительства. Практикум/ А.Ю. Михайлов</w:t>
      </w:r>
      <w:r w:rsidRPr="00555D1E">
        <w:t xml:space="preserve"> – М.: Инфра – Инженерия, 2017. – 196с</w:t>
      </w:r>
    </w:p>
    <w:p w:rsidR="00555D1E" w:rsidRPr="00555D1E" w:rsidRDefault="00555D1E" w:rsidP="00E36A2D">
      <w:pPr>
        <w:pStyle w:val="af5"/>
        <w:numPr>
          <w:ilvl w:val="0"/>
          <w:numId w:val="39"/>
        </w:numPr>
        <w:suppressAutoHyphens/>
        <w:ind w:left="0"/>
        <w:contextualSpacing w:val="0"/>
        <w:jc w:val="both"/>
      </w:pPr>
      <w:r w:rsidRPr="00555D1E">
        <w:t>Основы архитектуры и строительных конструкций: учебник для студентов ВУЗ</w:t>
      </w:r>
      <w:proofErr w:type="gramStart"/>
      <w:r w:rsidRPr="00555D1E">
        <w:t xml:space="preserve"> / П</w:t>
      </w:r>
      <w:proofErr w:type="gramEnd"/>
      <w:r w:rsidRPr="00555D1E">
        <w:t xml:space="preserve">од ред. А.К. Соловьева – </w:t>
      </w:r>
      <w:proofErr w:type="spellStart"/>
      <w:r w:rsidRPr="00555D1E">
        <w:t>Реком</w:t>
      </w:r>
      <w:proofErr w:type="spellEnd"/>
      <w:r w:rsidRPr="00555D1E">
        <w:t>. УМО ВО – М.: Юрайт,2014-458 с.</w:t>
      </w:r>
    </w:p>
    <w:p w:rsidR="00753450" w:rsidRPr="00555D1E" w:rsidRDefault="00D33496" w:rsidP="00E36A2D">
      <w:pPr>
        <w:pStyle w:val="af5"/>
        <w:numPr>
          <w:ilvl w:val="0"/>
          <w:numId w:val="39"/>
        </w:numPr>
        <w:suppressAutoHyphens/>
        <w:ind w:left="0"/>
        <w:contextualSpacing w:val="0"/>
        <w:jc w:val="both"/>
      </w:pPr>
      <w:r w:rsidRPr="00555D1E">
        <w:t xml:space="preserve">Сербин Е.П. </w:t>
      </w:r>
      <w:r w:rsidR="00753450" w:rsidRPr="00555D1E">
        <w:t>Строительные конструкции: учеб</w:t>
      </w:r>
      <w:proofErr w:type="gramStart"/>
      <w:r w:rsidR="00753450" w:rsidRPr="00555D1E">
        <w:t>.</w:t>
      </w:r>
      <w:proofErr w:type="gramEnd"/>
      <w:r w:rsidR="00753450" w:rsidRPr="00555D1E">
        <w:t xml:space="preserve"> </w:t>
      </w:r>
      <w:proofErr w:type="gramStart"/>
      <w:r w:rsidR="00753450" w:rsidRPr="00555D1E">
        <w:t>п</w:t>
      </w:r>
      <w:proofErr w:type="gramEnd"/>
      <w:r w:rsidR="00753450" w:rsidRPr="00555D1E">
        <w:t xml:space="preserve">особие / Сербин Е.П., </w:t>
      </w:r>
      <w:proofErr w:type="spellStart"/>
      <w:r w:rsidR="00753450" w:rsidRPr="00555D1E">
        <w:t>Сетков</w:t>
      </w:r>
      <w:proofErr w:type="spellEnd"/>
      <w:r w:rsidR="00753450" w:rsidRPr="00555D1E">
        <w:t xml:space="preserve"> В.И. - М. : РИОР, НИЦ ИНФРА-М, 2018. - 236 с</w:t>
      </w:r>
    </w:p>
    <w:p w:rsidR="00753450" w:rsidRPr="00555D1E" w:rsidRDefault="00D33496" w:rsidP="00E36A2D">
      <w:pPr>
        <w:pStyle w:val="af5"/>
        <w:numPr>
          <w:ilvl w:val="0"/>
          <w:numId w:val="39"/>
        </w:numPr>
        <w:suppressAutoHyphens/>
        <w:ind w:left="0"/>
        <w:contextualSpacing w:val="0"/>
        <w:jc w:val="both"/>
      </w:pPr>
      <w:proofErr w:type="spellStart"/>
      <w:r w:rsidRPr="00555D1E">
        <w:t>Сетков</w:t>
      </w:r>
      <w:proofErr w:type="spellEnd"/>
      <w:r w:rsidRPr="00555D1E">
        <w:t>, В.И.</w:t>
      </w:r>
      <w:r w:rsidR="00753450" w:rsidRPr="00555D1E">
        <w:t xml:space="preserve"> Строительные конструкции. Расчет и проектирова</w:t>
      </w:r>
      <w:r w:rsidRPr="00555D1E">
        <w:t xml:space="preserve">ние: Учебник/ Сербин Е.П., </w:t>
      </w:r>
      <w:proofErr w:type="spellStart"/>
      <w:r w:rsidRPr="00555D1E">
        <w:t>Сетков</w:t>
      </w:r>
      <w:proofErr w:type="spellEnd"/>
      <w:r w:rsidRPr="00555D1E">
        <w:t xml:space="preserve"> В.И.  – 3-е изд., доп. и</w:t>
      </w:r>
      <w:r w:rsidR="00753450" w:rsidRPr="00555D1E">
        <w:t xml:space="preserve"> </w:t>
      </w:r>
      <w:proofErr w:type="spellStart"/>
      <w:r w:rsidR="00753450" w:rsidRPr="00555D1E">
        <w:t>испр</w:t>
      </w:r>
      <w:proofErr w:type="spellEnd"/>
      <w:r w:rsidR="00753450" w:rsidRPr="00555D1E">
        <w:t xml:space="preserve">. - М. ИНФРА-М, 2017. – 444 </w:t>
      </w:r>
      <w:proofErr w:type="gramStart"/>
      <w:r w:rsidR="00753450" w:rsidRPr="00555D1E">
        <w:t>с</w:t>
      </w:r>
      <w:proofErr w:type="gramEnd"/>
      <w:r w:rsidR="00753450" w:rsidRPr="00555D1E">
        <w:t>. – (Среднее профессиональное образование).</w:t>
      </w:r>
    </w:p>
    <w:p w:rsidR="00753450" w:rsidRPr="00555D1E" w:rsidRDefault="00753450" w:rsidP="00E36A2D">
      <w:pPr>
        <w:pStyle w:val="af5"/>
        <w:numPr>
          <w:ilvl w:val="0"/>
          <w:numId w:val="39"/>
        </w:numPr>
        <w:suppressAutoHyphens/>
        <w:ind w:left="0"/>
        <w:contextualSpacing w:val="0"/>
        <w:jc w:val="both"/>
      </w:pPr>
      <w:r w:rsidRPr="00555D1E">
        <w:t xml:space="preserve">Синявский, И.А. Типология зданий и сооружений: учебник. / И.А. Синявский, Н.И. </w:t>
      </w:r>
      <w:proofErr w:type="spellStart"/>
      <w:r w:rsidRPr="00555D1E">
        <w:t>Манешина</w:t>
      </w:r>
      <w:proofErr w:type="spellEnd"/>
      <w:r w:rsidRPr="00555D1E">
        <w:t>. – 4-е изд., стер – М.: Академия, 2014. – 224 с.</w:t>
      </w:r>
    </w:p>
    <w:p w:rsidR="00753450" w:rsidRPr="00555D1E" w:rsidRDefault="00753450" w:rsidP="00E36A2D">
      <w:pPr>
        <w:pStyle w:val="af5"/>
        <w:numPr>
          <w:ilvl w:val="0"/>
          <w:numId w:val="39"/>
        </w:numPr>
        <w:suppressAutoHyphens/>
        <w:ind w:left="0"/>
        <w:contextualSpacing w:val="0"/>
        <w:jc w:val="both"/>
      </w:pPr>
      <w:r w:rsidRPr="00555D1E">
        <w:t>Соколов Г.К. Технология и организация строительства: учебник для студ.</w:t>
      </w:r>
      <w:r w:rsidR="00D33496" w:rsidRPr="00555D1E">
        <w:t xml:space="preserve"> </w:t>
      </w:r>
      <w:r w:rsidRPr="00555D1E">
        <w:t>учреждений  СПО</w:t>
      </w:r>
      <w:r w:rsidR="00D33496" w:rsidRPr="00555D1E">
        <w:t>/ Г.К. Соколов</w:t>
      </w:r>
      <w:r w:rsidRPr="00555D1E">
        <w:t xml:space="preserve">   </w:t>
      </w:r>
      <w:proofErr w:type="gramStart"/>
      <w:r w:rsidRPr="00555D1E">
        <w:t>-М</w:t>
      </w:r>
      <w:proofErr w:type="gramEnd"/>
      <w:r w:rsidRPr="00555D1E">
        <w:t>.: Издательский центр «Академия», 2015 – 528с.</w:t>
      </w:r>
    </w:p>
    <w:p w:rsidR="00555D1E" w:rsidRPr="00555D1E" w:rsidRDefault="00555D1E" w:rsidP="00E36A2D">
      <w:pPr>
        <w:pStyle w:val="af5"/>
        <w:numPr>
          <w:ilvl w:val="0"/>
          <w:numId w:val="39"/>
        </w:numPr>
        <w:suppressAutoHyphens/>
        <w:ind w:left="0"/>
        <w:contextualSpacing w:val="0"/>
        <w:jc w:val="both"/>
      </w:pPr>
      <w:r w:rsidRPr="00555D1E">
        <w:t>Томилова С.В. Инженерная графика в строительстве : учебник для студентов СПО /С.В. Томилова</w:t>
      </w:r>
      <w:proofErr w:type="gramStart"/>
      <w:r w:rsidRPr="00555D1E">
        <w:t>.</w:t>
      </w:r>
      <w:proofErr w:type="gramEnd"/>
      <w:r w:rsidRPr="00555D1E">
        <w:t xml:space="preserve"> – </w:t>
      </w:r>
      <w:proofErr w:type="spellStart"/>
      <w:proofErr w:type="gramStart"/>
      <w:r w:rsidRPr="00555D1E">
        <w:t>р</w:t>
      </w:r>
      <w:proofErr w:type="gramEnd"/>
      <w:r w:rsidRPr="00555D1E">
        <w:t>еком</w:t>
      </w:r>
      <w:proofErr w:type="spellEnd"/>
      <w:r w:rsidRPr="00555D1E">
        <w:t>. ФГАУ ФИРО  – М.: ИЦ Академия 2014- 336 с.</w:t>
      </w:r>
    </w:p>
    <w:p w:rsidR="00555D1E" w:rsidRPr="00555D1E" w:rsidRDefault="00555D1E" w:rsidP="00E36A2D">
      <w:pPr>
        <w:pStyle w:val="af5"/>
        <w:numPr>
          <w:ilvl w:val="0"/>
          <w:numId w:val="39"/>
        </w:numPr>
        <w:suppressAutoHyphens/>
        <w:ind w:left="0"/>
        <w:contextualSpacing w:val="0"/>
        <w:jc w:val="both"/>
      </w:pPr>
      <w:r w:rsidRPr="00555D1E">
        <w:t>Томилова С.В. Инженерная графика в строительстве : практикум для студентов СПО /С.В. Томилова</w:t>
      </w:r>
      <w:proofErr w:type="gramStart"/>
      <w:r w:rsidRPr="00555D1E">
        <w:t>.</w:t>
      </w:r>
      <w:proofErr w:type="gramEnd"/>
      <w:r w:rsidRPr="00555D1E">
        <w:t xml:space="preserve"> – </w:t>
      </w:r>
      <w:proofErr w:type="spellStart"/>
      <w:proofErr w:type="gramStart"/>
      <w:r w:rsidRPr="00555D1E">
        <w:t>р</w:t>
      </w:r>
      <w:proofErr w:type="gramEnd"/>
      <w:r w:rsidRPr="00555D1E">
        <w:t>еком</w:t>
      </w:r>
      <w:proofErr w:type="spellEnd"/>
      <w:r w:rsidRPr="00555D1E">
        <w:t>. МФГАУ ФИРО. – М.: ИЦ Академия 2014 -208 с.</w:t>
      </w:r>
    </w:p>
    <w:p w:rsidR="00555D1E" w:rsidRDefault="00555D1E" w:rsidP="00E36A2D">
      <w:pPr>
        <w:rPr>
          <w:b/>
        </w:rPr>
      </w:pPr>
    </w:p>
    <w:p w:rsidR="00753450" w:rsidRPr="00782581" w:rsidRDefault="00753450" w:rsidP="00E36A2D">
      <w:pPr>
        <w:rPr>
          <w:b/>
        </w:rPr>
      </w:pPr>
      <w:r w:rsidRPr="00782581">
        <w:rPr>
          <w:b/>
        </w:rPr>
        <w:t>3.2.2. Электронные издания (электронные ресурсы)</w:t>
      </w:r>
    </w:p>
    <w:p w:rsidR="00753450" w:rsidRPr="00782581" w:rsidRDefault="00753450" w:rsidP="00E36A2D">
      <w:pPr>
        <w:pStyle w:val="af5"/>
        <w:numPr>
          <w:ilvl w:val="0"/>
          <w:numId w:val="40"/>
        </w:numPr>
        <w:ind w:left="0"/>
        <w:contextualSpacing w:val="0"/>
      </w:pPr>
      <w:r w:rsidRPr="00782581">
        <w:t xml:space="preserve">Архитектурные конструкции [Электронный ресурс]. – Режим </w:t>
      </w:r>
      <w:proofErr w:type="spellStart"/>
      <w:r w:rsidRPr="00782581">
        <w:t>доступа:http</w:t>
      </w:r>
      <w:proofErr w:type="spellEnd"/>
      <w:r w:rsidRPr="00782581">
        <w:t>://archkonstrukt.narod.ru/Index.html</w:t>
      </w:r>
    </w:p>
    <w:p w:rsidR="00753450" w:rsidRPr="00782581" w:rsidRDefault="00753450" w:rsidP="00E36A2D">
      <w:pPr>
        <w:pStyle w:val="af5"/>
        <w:numPr>
          <w:ilvl w:val="0"/>
          <w:numId w:val="40"/>
        </w:numPr>
        <w:ind w:left="0"/>
        <w:contextualSpacing w:val="0"/>
      </w:pPr>
      <w:r w:rsidRPr="00782581">
        <w:t>Всё о строительных материалах [</w:t>
      </w:r>
      <w:r w:rsidRPr="00E36A2D">
        <w:t xml:space="preserve">Электронный ресурс]. – Режим доступа:  </w:t>
      </w:r>
      <w:hyperlink r:id="rId12" w:history="1">
        <w:r w:rsidRPr="00E36A2D">
          <w:rPr>
            <w:rStyle w:val="af7"/>
            <w:color w:val="auto"/>
          </w:rPr>
          <w:t>http://www.stroykat.com/stroitelnye-materialy/</w:t>
        </w:r>
      </w:hyperlink>
    </w:p>
    <w:p w:rsidR="00753450" w:rsidRPr="00782581" w:rsidRDefault="00753450" w:rsidP="00E36A2D">
      <w:pPr>
        <w:pStyle w:val="af5"/>
        <w:numPr>
          <w:ilvl w:val="0"/>
          <w:numId w:val="40"/>
        </w:numPr>
        <w:ind w:left="0"/>
        <w:contextualSpacing w:val="0"/>
      </w:pPr>
      <w:r w:rsidRPr="00782581">
        <w:t xml:space="preserve">Геращенко В.Н. Строительные машины и оборудование. [Электронный ресурс]: лабораторный практикум/ Геращенко В.Н., </w:t>
      </w:r>
      <w:proofErr w:type="spellStart"/>
      <w:r w:rsidRPr="00782581">
        <w:t>Щиенко</w:t>
      </w:r>
      <w:proofErr w:type="spellEnd"/>
      <w:r w:rsidRPr="00782581">
        <w:t xml:space="preserve"> А.Н.— Электрон</w:t>
      </w:r>
      <w:proofErr w:type="gramStart"/>
      <w:r w:rsidRPr="00782581">
        <w:t>.</w:t>
      </w:r>
      <w:proofErr w:type="gramEnd"/>
      <w:r w:rsidRPr="00782581">
        <w:t xml:space="preserve"> </w:t>
      </w:r>
      <w:proofErr w:type="gramStart"/>
      <w:r w:rsidRPr="00782581">
        <w:t>т</w:t>
      </w:r>
      <w:proofErr w:type="gramEnd"/>
      <w:r w:rsidRPr="00782581">
        <w:t>екстовые данные.— Воронеж: Воронежский государственный архитектурно-строительный университет, ЭБС АСВ, 2015.— 128 c.— Режим доступа: http://www.iprbookshop.ru/55029.html.— ЭБС «</w:t>
      </w:r>
      <w:proofErr w:type="spellStart"/>
      <w:r w:rsidRPr="00782581">
        <w:t>IPRbooks</w:t>
      </w:r>
      <w:proofErr w:type="spellEnd"/>
      <w:r w:rsidRPr="00782581">
        <w:t>»</w:t>
      </w:r>
    </w:p>
    <w:p w:rsidR="00753450" w:rsidRPr="00782581" w:rsidRDefault="00753450" w:rsidP="00E36A2D">
      <w:pPr>
        <w:pStyle w:val="af5"/>
        <w:numPr>
          <w:ilvl w:val="0"/>
          <w:numId w:val="40"/>
        </w:numPr>
        <w:ind w:left="0"/>
        <w:contextualSpacing w:val="0"/>
      </w:pPr>
      <w:proofErr w:type="spellStart"/>
      <w:r w:rsidRPr="00782581">
        <w:lastRenderedPageBreak/>
        <w:t>Дьячкова</w:t>
      </w:r>
      <w:proofErr w:type="spellEnd"/>
      <w:r w:rsidRPr="00782581">
        <w:t xml:space="preserve"> О.Н. Технология строительного производства</w:t>
      </w:r>
      <w:proofErr w:type="gramStart"/>
      <w:r w:rsidRPr="00782581">
        <w:t xml:space="preserve"> .</w:t>
      </w:r>
      <w:proofErr w:type="gramEnd"/>
      <w:r w:rsidRPr="00782581">
        <w:t xml:space="preserve"> [Электронный ресурс] : учебное пособие/ </w:t>
      </w:r>
      <w:proofErr w:type="spellStart"/>
      <w:r w:rsidRPr="00782581">
        <w:t>Дьячкова</w:t>
      </w:r>
      <w:proofErr w:type="spellEnd"/>
      <w:r w:rsidRPr="00782581">
        <w:t xml:space="preserve"> О.Н.— Электрон. текстовые данные.— СПб</w:t>
      </w:r>
      <w:proofErr w:type="gramStart"/>
      <w:r w:rsidRPr="00782581">
        <w:t xml:space="preserve">.: </w:t>
      </w:r>
      <w:proofErr w:type="gramEnd"/>
      <w:r w:rsidRPr="00782581">
        <w:t>Санкт-Петербургский государственный архитектурно-строительный университет, ЭБС АСВ, 2014.— 117 c.— Режим доступа: http://www.iprbookshop.ru/30015.html.— ЭБС «</w:t>
      </w:r>
      <w:proofErr w:type="spellStart"/>
      <w:r w:rsidRPr="00782581">
        <w:t>IPRbooks</w:t>
      </w:r>
      <w:proofErr w:type="spellEnd"/>
    </w:p>
    <w:p w:rsidR="00753450" w:rsidRPr="00782581" w:rsidRDefault="00753450" w:rsidP="00E36A2D">
      <w:pPr>
        <w:pStyle w:val="af5"/>
        <w:numPr>
          <w:ilvl w:val="0"/>
          <w:numId w:val="40"/>
        </w:numPr>
        <w:ind w:left="0"/>
        <w:contextualSpacing w:val="0"/>
      </w:pPr>
      <w:r w:rsidRPr="00782581">
        <w:t>Железобетонные конструкции. [Электронный ресурс] : учеб</w:t>
      </w:r>
      <w:proofErr w:type="gramStart"/>
      <w:r w:rsidRPr="00782581">
        <w:t>.</w:t>
      </w:r>
      <w:proofErr w:type="gramEnd"/>
      <w:r w:rsidRPr="00782581">
        <w:t xml:space="preserve"> </w:t>
      </w:r>
      <w:proofErr w:type="gramStart"/>
      <w:r w:rsidRPr="00782581">
        <w:t>п</w:t>
      </w:r>
      <w:proofErr w:type="gramEnd"/>
      <w:r w:rsidRPr="00782581">
        <w:t xml:space="preserve">особие / Т.А. Журавская. — М. : ФОРУМ </w:t>
      </w:r>
      <w:proofErr w:type="gramStart"/>
      <w:r w:rsidRPr="00782581">
        <w:t>:И</w:t>
      </w:r>
      <w:proofErr w:type="gramEnd"/>
      <w:r w:rsidRPr="00782581">
        <w:t>НФРА-М, 2018. — 152 с. + Доп. материалы  _Режим доступа: http://www.znanium.com].</w:t>
      </w:r>
    </w:p>
    <w:p w:rsidR="00753450" w:rsidRPr="00782581" w:rsidRDefault="00753450" w:rsidP="00E36A2D">
      <w:pPr>
        <w:pStyle w:val="af5"/>
        <w:numPr>
          <w:ilvl w:val="0"/>
          <w:numId w:val="40"/>
        </w:numPr>
        <w:ind w:left="0"/>
        <w:contextualSpacing w:val="0"/>
      </w:pPr>
      <w:r w:rsidRPr="00782581">
        <w:t>Материалы для проектировщиков [Электронный ресурс]. – Режим доступа:  www.dwg.ru</w:t>
      </w:r>
    </w:p>
    <w:p w:rsidR="00753450" w:rsidRPr="00782581" w:rsidRDefault="00753450" w:rsidP="00E36A2D">
      <w:pPr>
        <w:pStyle w:val="af5"/>
        <w:numPr>
          <w:ilvl w:val="0"/>
          <w:numId w:val="40"/>
        </w:numPr>
        <w:ind w:left="0"/>
        <w:contextualSpacing w:val="0"/>
      </w:pPr>
      <w:r w:rsidRPr="00782581">
        <w:t>Сайт ЦНИИСК им. Кучеренк</w:t>
      </w:r>
      <w:proofErr w:type="gramStart"/>
      <w:r w:rsidRPr="00782581">
        <w:t>о[</w:t>
      </w:r>
      <w:proofErr w:type="gramEnd"/>
      <w:r w:rsidRPr="00782581">
        <w:t>Электронный ресурс]. – Режим доступа</w:t>
      </w:r>
      <w:proofErr w:type="gramStart"/>
      <w:r w:rsidRPr="00782581">
        <w:t xml:space="preserve"> :</w:t>
      </w:r>
      <w:proofErr w:type="gramEnd"/>
      <w:r w:rsidRPr="00782581">
        <w:t xml:space="preserve"> www.cniisk.ru</w:t>
      </w:r>
    </w:p>
    <w:p w:rsidR="00753450" w:rsidRPr="00782581" w:rsidRDefault="00753450" w:rsidP="00E36A2D">
      <w:pPr>
        <w:pStyle w:val="af5"/>
        <w:numPr>
          <w:ilvl w:val="0"/>
          <w:numId w:val="40"/>
        </w:numPr>
        <w:ind w:left="0"/>
        <w:contextualSpacing w:val="0"/>
      </w:pPr>
      <w:proofErr w:type="spellStart"/>
      <w:r w:rsidRPr="00782581">
        <w:t>Сетков</w:t>
      </w:r>
      <w:proofErr w:type="spellEnd"/>
      <w:r w:rsidRPr="00782581">
        <w:t xml:space="preserve"> В.И., Сербин Е.П. - Строительные конструкции. Расчет и проектирование [Электронный ресурс]. – Режим доступа</w:t>
      </w:r>
      <w:proofErr w:type="gramStart"/>
      <w:r w:rsidRPr="00782581">
        <w:t xml:space="preserve"> :</w:t>
      </w:r>
      <w:proofErr w:type="gramEnd"/>
      <w:r w:rsidRPr="00782581">
        <w:t>www.zodchii.ws/</w:t>
      </w:r>
      <w:proofErr w:type="spellStart"/>
      <w:r w:rsidRPr="00782581">
        <w:t>books</w:t>
      </w:r>
      <w:proofErr w:type="spellEnd"/>
      <w:r w:rsidRPr="00782581">
        <w:t>/info-1076.html</w:t>
      </w:r>
    </w:p>
    <w:p w:rsidR="00753450" w:rsidRPr="00782581" w:rsidRDefault="00753450" w:rsidP="00E36A2D">
      <w:pPr>
        <w:pStyle w:val="af5"/>
        <w:numPr>
          <w:ilvl w:val="0"/>
          <w:numId w:val="40"/>
        </w:numPr>
        <w:ind w:left="0"/>
        <w:contextualSpacing w:val="0"/>
      </w:pPr>
      <w:r w:rsidRPr="00782581">
        <w:t xml:space="preserve"> Строительный портал « Бест-строй» [Электронный ресурс]. – Режим доступа</w:t>
      </w:r>
      <w:proofErr w:type="gramStart"/>
      <w:r w:rsidRPr="00782581">
        <w:t xml:space="preserve"> :</w:t>
      </w:r>
      <w:proofErr w:type="gramEnd"/>
      <w:r w:rsidRPr="00782581">
        <w:t xml:space="preserve"> www.best-stroy.ru/gost</w:t>
      </w:r>
    </w:p>
    <w:p w:rsidR="00753450" w:rsidRPr="00782581" w:rsidRDefault="00753450" w:rsidP="00E36A2D">
      <w:pPr>
        <w:pStyle w:val="af5"/>
        <w:numPr>
          <w:ilvl w:val="0"/>
          <w:numId w:val="40"/>
        </w:numPr>
        <w:ind w:left="0"/>
        <w:contextualSpacing w:val="0"/>
      </w:pPr>
      <w:r w:rsidRPr="00782581">
        <w:t>Расчет строительных конструкци</w:t>
      </w:r>
      <w:proofErr w:type="gramStart"/>
      <w:r w:rsidRPr="00782581">
        <w:t>й[</w:t>
      </w:r>
      <w:proofErr w:type="gramEnd"/>
      <w:r w:rsidRPr="00782581">
        <w:t>Электронный ресурс]. – Режим доступа:   http://saitinpro.ru/glavnaya/raschety/</w:t>
      </w:r>
    </w:p>
    <w:p w:rsidR="00753450" w:rsidRPr="00782581" w:rsidRDefault="00753450" w:rsidP="00E36A2D">
      <w:pPr>
        <w:pStyle w:val="af5"/>
        <w:numPr>
          <w:ilvl w:val="0"/>
          <w:numId w:val="40"/>
        </w:numPr>
        <w:ind w:left="0"/>
        <w:contextualSpacing w:val="0"/>
      </w:pPr>
      <w:r w:rsidRPr="00782581">
        <w:t xml:space="preserve">Техническая литература  [Электронный ресурс]. – Режим доступа: </w:t>
      </w:r>
      <w:hyperlink r:id="rId13" w:history="1">
        <w:r w:rsidRPr="00782581">
          <w:rPr>
            <w:rStyle w:val="af7"/>
          </w:rPr>
          <w:t>http://www.tehlit.ru/</w:t>
        </w:r>
      </w:hyperlink>
    </w:p>
    <w:p w:rsidR="00753450" w:rsidRPr="00782581" w:rsidRDefault="00753450" w:rsidP="00E36A2D">
      <w:pPr>
        <w:pStyle w:val="af5"/>
        <w:numPr>
          <w:ilvl w:val="0"/>
          <w:numId w:val="40"/>
        </w:numPr>
        <w:ind w:left="0"/>
        <w:contextualSpacing w:val="0"/>
      </w:pPr>
      <w:r w:rsidRPr="00782581">
        <w:t>Юдина А.Ф. Технология строительного производства в задачах и примерах (Производство земляных работ)</w:t>
      </w:r>
      <w:proofErr w:type="gramStart"/>
      <w:r w:rsidRPr="00782581">
        <w:t xml:space="preserve"> .</w:t>
      </w:r>
      <w:proofErr w:type="gramEnd"/>
      <w:r w:rsidRPr="00782581">
        <w:t xml:space="preserve"> [Электронный ресурс]  :учебное пособие/ Юдина А.Ф., </w:t>
      </w:r>
      <w:proofErr w:type="spellStart"/>
      <w:r w:rsidRPr="00782581">
        <w:t>Котрин</w:t>
      </w:r>
      <w:proofErr w:type="spellEnd"/>
      <w:r w:rsidRPr="00782581">
        <w:t xml:space="preserve"> А.Ф., Лихачев В.Д.— Электрон. текстовые данные.— СПб</w:t>
      </w:r>
      <w:proofErr w:type="gramStart"/>
      <w:r w:rsidRPr="00782581">
        <w:t xml:space="preserve">.: </w:t>
      </w:r>
      <w:proofErr w:type="gramEnd"/>
      <w:r w:rsidRPr="00782581">
        <w:t>Санкт-Петербургский государственный архитектурно-строительный университет, ЭБС АСВ, 2013.— 90 c.— Режим доступа: http://www.iprbookshop.ru/26880.html.— ЭБС «</w:t>
      </w:r>
      <w:proofErr w:type="spellStart"/>
      <w:r w:rsidRPr="00782581">
        <w:t>IPRbooks</w:t>
      </w:r>
      <w:proofErr w:type="spellEnd"/>
      <w:r w:rsidRPr="00782581">
        <w:t xml:space="preserve">» </w:t>
      </w:r>
    </w:p>
    <w:p w:rsidR="00232803" w:rsidRPr="00DB6254" w:rsidRDefault="00232803" w:rsidP="00E36A2D">
      <w:pPr>
        <w:rPr>
          <w:color w:val="FF0000"/>
        </w:rPr>
      </w:pPr>
    </w:p>
    <w:p w:rsidR="00753450" w:rsidRPr="00782581" w:rsidRDefault="00753450" w:rsidP="00E36A2D">
      <w:pPr>
        <w:suppressAutoHyphens/>
        <w:jc w:val="both"/>
        <w:rPr>
          <w:b/>
        </w:rPr>
      </w:pPr>
      <w:r w:rsidRPr="00782581">
        <w:rPr>
          <w:b/>
        </w:rPr>
        <w:t>3.2.3. Дополнительные источники</w:t>
      </w:r>
    </w:p>
    <w:p w:rsidR="00753450" w:rsidRPr="00782581" w:rsidRDefault="00753450" w:rsidP="00E36A2D">
      <w:pPr>
        <w:contextualSpacing/>
        <w:rPr>
          <w:bCs/>
        </w:rPr>
      </w:pPr>
      <w:r w:rsidRPr="00782581">
        <w:rPr>
          <w:b/>
          <w:bCs/>
        </w:rPr>
        <w:t>Справочники:</w:t>
      </w:r>
    </w:p>
    <w:p w:rsidR="00753450" w:rsidRPr="00782581" w:rsidRDefault="00753450" w:rsidP="00E36A2D">
      <w:r w:rsidRPr="00782581">
        <w:t xml:space="preserve">     Справочник строителя. Строительная техника, конструкции и технологии</w:t>
      </w:r>
      <w:proofErr w:type="gramStart"/>
      <w:r w:rsidRPr="00782581">
        <w:t>.</w:t>
      </w:r>
      <w:proofErr w:type="gramEnd"/>
      <w:r w:rsidRPr="00782581">
        <w:t xml:space="preserve"> / </w:t>
      </w:r>
      <w:proofErr w:type="gramStart"/>
      <w:r w:rsidRPr="00782581">
        <w:t>п</w:t>
      </w:r>
      <w:proofErr w:type="gramEnd"/>
      <w:r w:rsidRPr="00782581">
        <w:t xml:space="preserve">од ред. </w:t>
      </w:r>
      <w:proofErr w:type="spellStart"/>
      <w:r w:rsidRPr="00782581">
        <w:t>Х.Нестле</w:t>
      </w:r>
      <w:proofErr w:type="spellEnd"/>
      <w:r w:rsidRPr="00782581">
        <w:t xml:space="preserve">. Издание 2-е, исправленное. Москва: </w:t>
      </w:r>
      <w:proofErr w:type="spellStart"/>
      <w:r w:rsidRPr="00782581">
        <w:t>Техносфера</w:t>
      </w:r>
      <w:proofErr w:type="spellEnd"/>
      <w:r w:rsidRPr="00782581">
        <w:t>, 2008.- 856с.</w:t>
      </w:r>
    </w:p>
    <w:p w:rsidR="00753450" w:rsidRPr="00782581" w:rsidRDefault="00753450" w:rsidP="00E36A2D">
      <w:r w:rsidRPr="00782581">
        <w:t xml:space="preserve">   Справочник по строительству: нормативы,  правила, документы.2-е изд./</w:t>
      </w:r>
      <w:proofErr w:type="spellStart"/>
      <w:r w:rsidRPr="00782581">
        <w:t>сост.Е.Н</w:t>
      </w:r>
      <w:proofErr w:type="spellEnd"/>
      <w:r w:rsidRPr="00782581">
        <w:t xml:space="preserve">. </w:t>
      </w:r>
      <w:proofErr w:type="spellStart"/>
      <w:r w:rsidRPr="00782581">
        <w:t>Романенкова</w:t>
      </w:r>
      <w:proofErr w:type="spellEnd"/>
      <w:r w:rsidRPr="00782581">
        <w:t>. - М.: Проспект, 2008.-1232с.</w:t>
      </w:r>
    </w:p>
    <w:p w:rsidR="00753450" w:rsidRPr="00782581" w:rsidRDefault="00753450" w:rsidP="00E36A2D">
      <w:r w:rsidRPr="00782581">
        <w:t xml:space="preserve">Справочник  современного строителя/ Л.Р. </w:t>
      </w:r>
      <w:proofErr w:type="spellStart"/>
      <w:r w:rsidRPr="00782581">
        <w:t>Маилян</w:t>
      </w:r>
      <w:proofErr w:type="spellEnd"/>
      <w:r w:rsidRPr="00782581">
        <w:t xml:space="preserve"> [и др.]; под общ</w:t>
      </w:r>
      <w:proofErr w:type="gramStart"/>
      <w:r w:rsidRPr="00782581">
        <w:t>.</w:t>
      </w:r>
      <w:proofErr w:type="gramEnd"/>
      <w:r w:rsidRPr="00782581">
        <w:t xml:space="preserve"> </w:t>
      </w:r>
      <w:proofErr w:type="gramStart"/>
      <w:r w:rsidRPr="00782581">
        <w:t>р</w:t>
      </w:r>
      <w:proofErr w:type="gramEnd"/>
      <w:r w:rsidRPr="00782581">
        <w:t xml:space="preserve">ед. Л.Р. </w:t>
      </w:r>
      <w:proofErr w:type="spellStart"/>
      <w:r w:rsidRPr="00782581">
        <w:t>Маиляна</w:t>
      </w:r>
      <w:proofErr w:type="spellEnd"/>
      <w:r w:rsidRPr="00782581">
        <w:t>.- Изд. 3-е. – Ростов н</w:t>
      </w:r>
      <w:proofErr w:type="gramStart"/>
      <w:r w:rsidRPr="00782581">
        <w:t>/Д</w:t>
      </w:r>
      <w:proofErr w:type="gramEnd"/>
      <w:r w:rsidRPr="00782581">
        <w:t>: Феникс,2006.-540 с.</w:t>
      </w:r>
    </w:p>
    <w:p w:rsidR="00753450" w:rsidRPr="00782581" w:rsidRDefault="00753450" w:rsidP="00E36A2D">
      <w:pPr>
        <w:rPr>
          <w:b/>
          <w:bCs/>
        </w:rPr>
      </w:pPr>
      <w:r w:rsidRPr="00782581">
        <w:rPr>
          <w:b/>
          <w:bCs/>
        </w:rPr>
        <w:t>Учебники:</w:t>
      </w:r>
      <w:r w:rsidRPr="00782581">
        <w:rPr>
          <w:b/>
          <w:bCs/>
        </w:rPr>
        <w:tab/>
      </w:r>
    </w:p>
    <w:p w:rsidR="00555D1E" w:rsidRPr="00782581" w:rsidRDefault="00555D1E" w:rsidP="00555D1E">
      <w:pPr>
        <w:pStyle w:val="af5"/>
        <w:numPr>
          <w:ilvl w:val="0"/>
          <w:numId w:val="42"/>
        </w:numPr>
        <w:suppressAutoHyphens/>
        <w:ind w:left="0" w:hanging="426"/>
        <w:contextualSpacing w:val="0"/>
        <w:jc w:val="both"/>
      </w:pPr>
      <w:r w:rsidRPr="00782581">
        <w:t>Барабанщиков, Ю.Г. Строительные материалы и изделия: учебник. / Ю.Г. Барабанщиков. – М.: Академия, 2015. – 368 с.</w:t>
      </w:r>
    </w:p>
    <w:p w:rsidR="00753450" w:rsidRPr="00782581" w:rsidRDefault="00753450" w:rsidP="00E36A2D">
      <w:pPr>
        <w:pStyle w:val="af5"/>
        <w:numPr>
          <w:ilvl w:val="0"/>
          <w:numId w:val="42"/>
        </w:numPr>
        <w:ind w:left="0"/>
        <w:contextualSpacing w:val="0"/>
        <w:rPr>
          <w:bCs/>
        </w:rPr>
      </w:pPr>
      <w:proofErr w:type="spellStart"/>
      <w:r w:rsidRPr="00782581">
        <w:rPr>
          <w:bCs/>
        </w:rPr>
        <w:t>Белиба</w:t>
      </w:r>
      <w:proofErr w:type="spellEnd"/>
      <w:r w:rsidRPr="00782581">
        <w:rPr>
          <w:bCs/>
        </w:rPr>
        <w:t xml:space="preserve"> В.Ю. Архитектура зданий /В.Ю. </w:t>
      </w:r>
      <w:proofErr w:type="spellStart"/>
      <w:r w:rsidRPr="00782581">
        <w:rPr>
          <w:bCs/>
        </w:rPr>
        <w:t>Белиба</w:t>
      </w:r>
      <w:proofErr w:type="spellEnd"/>
      <w:r w:rsidRPr="00782581">
        <w:rPr>
          <w:bCs/>
        </w:rPr>
        <w:t xml:space="preserve">, А.Т. </w:t>
      </w:r>
      <w:proofErr w:type="spellStart"/>
      <w:r w:rsidRPr="00782581">
        <w:rPr>
          <w:bCs/>
        </w:rPr>
        <w:t>Юханова</w:t>
      </w:r>
      <w:proofErr w:type="spellEnd"/>
      <w:r w:rsidRPr="00782581">
        <w:rPr>
          <w:bCs/>
        </w:rPr>
        <w:t xml:space="preserve">. – Ростов н/Д.: Феникс, 2009. – 365 с. </w:t>
      </w:r>
    </w:p>
    <w:p w:rsidR="00753450" w:rsidRPr="00782581" w:rsidRDefault="00753450" w:rsidP="00E36A2D">
      <w:pPr>
        <w:pStyle w:val="af5"/>
        <w:numPr>
          <w:ilvl w:val="0"/>
          <w:numId w:val="42"/>
        </w:numPr>
        <w:ind w:left="0"/>
        <w:contextualSpacing w:val="0"/>
        <w:rPr>
          <w:bCs/>
        </w:rPr>
      </w:pPr>
      <w:proofErr w:type="spellStart"/>
      <w:r w:rsidRPr="00782581">
        <w:rPr>
          <w:bCs/>
        </w:rPr>
        <w:t>Гаевой</w:t>
      </w:r>
      <w:proofErr w:type="spellEnd"/>
      <w:r w:rsidRPr="00782581">
        <w:rPr>
          <w:bCs/>
        </w:rPr>
        <w:t xml:space="preserve"> А.Ф. Курсовое и дипломное проектирование. Промышленные и гражданские здания: учеб</w:t>
      </w:r>
      <w:proofErr w:type="gramStart"/>
      <w:r w:rsidRPr="00782581">
        <w:rPr>
          <w:bCs/>
        </w:rPr>
        <w:t>.</w:t>
      </w:r>
      <w:proofErr w:type="gramEnd"/>
      <w:r w:rsidRPr="00782581">
        <w:rPr>
          <w:bCs/>
        </w:rPr>
        <w:t xml:space="preserve"> </w:t>
      </w:r>
      <w:proofErr w:type="gramStart"/>
      <w:r w:rsidRPr="00782581">
        <w:rPr>
          <w:bCs/>
        </w:rPr>
        <w:t>п</w:t>
      </w:r>
      <w:proofErr w:type="gramEnd"/>
      <w:r w:rsidRPr="00782581">
        <w:rPr>
          <w:bCs/>
        </w:rPr>
        <w:t xml:space="preserve">особие для техникумов/ А.Ф. </w:t>
      </w:r>
      <w:proofErr w:type="spellStart"/>
      <w:r w:rsidRPr="00782581">
        <w:rPr>
          <w:bCs/>
        </w:rPr>
        <w:t>Гаевой</w:t>
      </w:r>
      <w:proofErr w:type="spellEnd"/>
      <w:r w:rsidRPr="00782581">
        <w:rPr>
          <w:bCs/>
        </w:rPr>
        <w:t xml:space="preserve">, С.П. Усик. Под ред. А.Ф. </w:t>
      </w:r>
      <w:proofErr w:type="spellStart"/>
      <w:r w:rsidRPr="00782581">
        <w:rPr>
          <w:bCs/>
        </w:rPr>
        <w:t>Гаевого</w:t>
      </w:r>
      <w:proofErr w:type="spellEnd"/>
      <w:r w:rsidRPr="00782581">
        <w:rPr>
          <w:bCs/>
        </w:rPr>
        <w:t>. – Подольск: Полиграфия, 2014</w:t>
      </w:r>
    </w:p>
    <w:p w:rsidR="00555D1E" w:rsidRDefault="00555D1E" w:rsidP="00555D1E">
      <w:pPr>
        <w:pStyle w:val="af5"/>
        <w:numPr>
          <w:ilvl w:val="0"/>
          <w:numId w:val="42"/>
        </w:numPr>
        <w:suppressAutoHyphens/>
        <w:ind w:left="0" w:hanging="426"/>
        <w:contextualSpacing w:val="0"/>
        <w:jc w:val="both"/>
      </w:pPr>
      <w:r w:rsidRPr="00782581">
        <w:t>Долгих А.И. Кровельные работы: учебное пособие / А.И. Долгих, С.Л. Долгих.- М.:</w:t>
      </w:r>
      <w:r>
        <w:t xml:space="preserve"> </w:t>
      </w:r>
      <w:r w:rsidRPr="00782581">
        <w:t xml:space="preserve">Альфа-М </w:t>
      </w:r>
      <w:proofErr w:type="gramStart"/>
      <w:r w:rsidRPr="00782581">
        <w:t>:И</w:t>
      </w:r>
      <w:proofErr w:type="gramEnd"/>
      <w:r w:rsidRPr="00782581">
        <w:t>НФРА-М, 2016.- 304с.:</w:t>
      </w:r>
    </w:p>
    <w:p w:rsidR="00555D1E" w:rsidRPr="00E36A2D" w:rsidRDefault="00555D1E" w:rsidP="00555D1E">
      <w:pPr>
        <w:pStyle w:val="af5"/>
        <w:numPr>
          <w:ilvl w:val="0"/>
          <w:numId w:val="42"/>
        </w:numPr>
        <w:suppressAutoHyphens/>
        <w:ind w:left="0" w:hanging="426"/>
        <w:contextualSpacing w:val="0"/>
        <w:jc w:val="both"/>
      </w:pPr>
      <w:r w:rsidRPr="00E36A2D">
        <w:t>Доркин, В.В. Металлические конструкции: учебник / В.В. Доркин, М.П. Рябцева. – М.: ИНФРА-М, 2018. — 457 с.</w:t>
      </w:r>
    </w:p>
    <w:p w:rsidR="00555D1E" w:rsidRPr="00782581" w:rsidRDefault="00555D1E" w:rsidP="00555D1E">
      <w:pPr>
        <w:pStyle w:val="af5"/>
        <w:numPr>
          <w:ilvl w:val="0"/>
          <w:numId w:val="42"/>
        </w:numPr>
        <w:suppressAutoHyphens/>
        <w:ind w:left="0" w:hanging="426"/>
        <w:contextualSpacing w:val="0"/>
        <w:jc w:val="both"/>
      </w:pPr>
      <w:r w:rsidRPr="00782581">
        <w:t>Елизарова</w:t>
      </w:r>
      <w:r>
        <w:t>,</w:t>
      </w:r>
      <w:r w:rsidRPr="00782581">
        <w:t xml:space="preserve"> В.А. Технология монтажа каркасно-обшивных конструкций. Практикум. Учебное пособие/ В.А. Елизарова. - М.: Издательский центр «Академия», 2015. - 192 с.</w:t>
      </w:r>
    </w:p>
    <w:p w:rsidR="00753450" w:rsidRPr="00782581" w:rsidRDefault="00753450" w:rsidP="00E36A2D">
      <w:pPr>
        <w:pStyle w:val="af5"/>
        <w:numPr>
          <w:ilvl w:val="0"/>
          <w:numId w:val="42"/>
        </w:numPr>
        <w:ind w:left="0"/>
        <w:contextualSpacing w:val="0"/>
        <w:rPr>
          <w:bCs/>
        </w:rPr>
      </w:pPr>
      <w:r w:rsidRPr="00782581">
        <w:rPr>
          <w:bCs/>
        </w:rPr>
        <w:t xml:space="preserve">Организация строительного производства: Учебник для вузов/ </w:t>
      </w:r>
      <w:proofErr w:type="spellStart"/>
      <w:r w:rsidRPr="00782581">
        <w:rPr>
          <w:bCs/>
        </w:rPr>
        <w:t>Т.Н.Цай</w:t>
      </w:r>
      <w:proofErr w:type="spellEnd"/>
      <w:r w:rsidRPr="00782581">
        <w:rPr>
          <w:bCs/>
        </w:rPr>
        <w:t xml:space="preserve">,  </w:t>
      </w:r>
      <w:proofErr w:type="spellStart"/>
      <w:r w:rsidRPr="00782581">
        <w:rPr>
          <w:bCs/>
        </w:rPr>
        <w:t>П.Г.Грабовый</w:t>
      </w:r>
      <w:proofErr w:type="spellEnd"/>
      <w:r w:rsidRPr="00782581">
        <w:rPr>
          <w:bCs/>
        </w:rPr>
        <w:t xml:space="preserve">, </w:t>
      </w:r>
      <w:proofErr w:type="spellStart"/>
      <w:r w:rsidRPr="00782581">
        <w:rPr>
          <w:bCs/>
        </w:rPr>
        <w:t>В.А.Большаков</w:t>
      </w:r>
      <w:proofErr w:type="spellEnd"/>
      <w:r w:rsidRPr="00782581">
        <w:rPr>
          <w:bCs/>
        </w:rPr>
        <w:t xml:space="preserve"> и др.-М.: Изд-во АСВ, 1999.- 432 </w:t>
      </w:r>
      <w:proofErr w:type="spellStart"/>
      <w:r w:rsidRPr="00782581">
        <w:rPr>
          <w:bCs/>
        </w:rPr>
        <w:t>стр</w:t>
      </w:r>
      <w:proofErr w:type="spellEnd"/>
      <w:r w:rsidRPr="00782581">
        <w:rPr>
          <w:bCs/>
        </w:rPr>
        <w:t>.</w:t>
      </w:r>
      <w:proofErr w:type="gramStart"/>
      <w:r w:rsidRPr="00782581">
        <w:rPr>
          <w:bCs/>
        </w:rPr>
        <w:t>:и</w:t>
      </w:r>
      <w:proofErr w:type="gramEnd"/>
      <w:r w:rsidRPr="00782581">
        <w:rPr>
          <w:bCs/>
        </w:rPr>
        <w:t>л.</w:t>
      </w:r>
    </w:p>
    <w:p w:rsidR="00555D1E" w:rsidRPr="00E36A2D" w:rsidRDefault="00555D1E" w:rsidP="00555D1E">
      <w:pPr>
        <w:pStyle w:val="af5"/>
        <w:numPr>
          <w:ilvl w:val="0"/>
          <w:numId w:val="42"/>
        </w:numPr>
        <w:ind w:left="0" w:hanging="426"/>
        <w:contextualSpacing w:val="0"/>
      </w:pPr>
      <w:r w:rsidRPr="00E36A2D">
        <w:t xml:space="preserve">Платов Н.А. Основы инженерной геологии/ Н.А. Платов, А.А. Касаткина. </w:t>
      </w:r>
      <w:proofErr w:type="spellStart"/>
      <w:proofErr w:type="gramStart"/>
      <w:r w:rsidRPr="00E36A2D">
        <w:t>Изд</w:t>
      </w:r>
      <w:proofErr w:type="spellEnd"/>
      <w:proofErr w:type="gramEnd"/>
      <w:r w:rsidRPr="00E36A2D">
        <w:t xml:space="preserve"> - 2-е </w:t>
      </w:r>
      <w:proofErr w:type="spellStart"/>
      <w:r w:rsidRPr="00E36A2D">
        <w:t>перераб</w:t>
      </w:r>
      <w:proofErr w:type="spellEnd"/>
      <w:r w:rsidRPr="00E36A2D">
        <w:t>. и доп. - М.: ИНФРА-М, 2018. - 192 с.</w:t>
      </w:r>
    </w:p>
    <w:p w:rsidR="00555D1E" w:rsidRPr="00E36A2D" w:rsidRDefault="00555D1E" w:rsidP="00555D1E">
      <w:pPr>
        <w:pStyle w:val="af5"/>
        <w:numPr>
          <w:ilvl w:val="0"/>
          <w:numId w:val="42"/>
        </w:numPr>
        <w:suppressAutoHyphens/>
        <w:ind w:left="0" w:hanging="426"/>
        <w:contextualSpacing w:val="0"/>
        <w:jc w:val="both"/>
      </w:pPr>
      <w:proofErr w:type="spellStart"/>
      <w:r w:rsidRPr="00E36A2D">
        <w:t>Прохорский</w:t>
      </w:r>
      <w:proofErr w:type="spellEnd"/>
      <w:r w:rsidRPr="00E36A2D">
        <w:t xml:space="preserve">, Г.В. Информационные технологии в архитектуре и строительстве: учебное пособие/ Г.В. </w:t>
      </w:r>
      <w:proofErr w:type="spellStart"/>
      <w:r w:rsidRPr="00E36A2D">
        <w:t>Прохорский</w:t>
      </w:r>
      <w:proofErr w:type="spellEnd"/>
      <w:r w:rsidRPr="00E36A2D">
        <w:t>. – М.</w:t>
      </w:r>
      <w:proofErr w:type="gramStart"/>
      <w:r w:rsidRPr="00E36A2D">
        <w:t xml:space="preserve"> :</w:t>
      </w:r>
      <w:proofErr w:type="gramEnd"/>
      <w:r w:rsidRPr="00E36A2D">
        <w:t xml:space="preserve"> КНОРУС, 2016. – 264 с.</w:t>
      </w:r>
    </w:p>
    <w:p w:rsidR="00555D1E" w:rsidRPr="00782581" w:rsidRDefault="00555D1E" w:rsidP="00555D1E">
      <w:pPr>
        <w:pStyle w:val="af5"/>
        <w:numPr>
          <w:ilvl w:val="0"/>
          <w:numId w:val="42"/>
        </w:numPr>
        <w:suppressAutoHyphens/>
        <w:ind w:left="0" w:hanging="426"/>
        <w:contextualSpacing w:val="0"/>
        <w:jc w:val="both"/>
      </w:pPr>
      <w:r w:rsidRPr="00E36A2D">
        <w:t>Павлова, А.И.</w:t>
      </w:r>
      <w:r>
        <w:t xml:space="preserve"> </w:t>
      </w:r>
      <w:r w:rsidRPr="00E36A2D">
        <w:t>Сборник задач по строительным</w:t>
      </w:r>
      <w:r>
        <w:t xml:space="preserve"> конструкциям</w:t>
      </w:r>
      <w:r w:rsidRPr="00782581">
        <w:t xml:space="preserve">: учеб. пособие / А.И. Павлова. </w:t>
      </w:r>
      <w:proofErr w:type="gramStart"/>
      <w:r w:rsidRPr="00782581">
        <w:t>—М</w:t>
      </w:r>
      <w:proofErr w:type="gramEnd"/>
      <w:r w:rsidRPr="00782581">
        <w:t>. : ИНФРА-М, 2018. — 143 с.</w:t>
      </w:r>
    </w:p>
    <w:p w:rsidR="00753450" w:rsidRPr="00782581" w:rsidRDefault="00753450" w:rsidP="00E36A2D">
      <w:pPr>
        <w:pStyle w:val="af5"/>
        <w:numPr>
          <w:ilvl w:val="0"/>
          <w:numId w:val="42"/>
        </w:numPr>
        <w:ind w:left="0"/>
        <w:contextualSpacing w:val="0"/>
        <w:rPr>
          <w:bCs/>
        </w:rPr>
      </w:pPr>
      <w:r w:rsidRPr="00782581">
        <w:rPr>
          <w:bCs/>
        </w:rPr>
        <w:lastRenderedPageBreak/>
        <w:t>Серов В.М. Организация и управление в строительстве: учеб</w:t>
      </w:r>
      <w:proofErr w:type="gramStart"/>
      <w:r w:rsidRPr="00782581">
        <w:rPr>
          <w:bCs/>
        </w:rPr>
        <w:t>.</w:t>
      </w:r>
      <w:proofErr w:type="gramEnd"/>
      <w:r w:rsidRPr="00782581">
        <w:rPr>
          <w:bCs/>
        </w:rPr>
        <w:t xml:space="preserve">  </w:t>
      </w:r>
      <w:proofErr w:type="gramStart"/>
      <w:r w:rsidRPr="00782581">
        <w:rPr>
          <w:bCs/>
        </w:rPr>
        <w:t>п</w:t>
      </w:r>
      <w:proofErr w:type="gramEnd"/>
      <w:r w:rsidRPr="00782581">
        <w:rPr>
          <w:bCs/>
        </w:rPr>
        <w:t xml:space="preserve">особие для студ.  </w:t>
      </w:r>
      <w:proofErr w:type="spellStart"/>
      <w:r w:rsidRPr="00782581">
        <w:rPr>
          <w:bCs/>
        </w:rPr>
        <w:t>высш</w:t>
      </w:r>
      <w:proofErr w:type="spellEnd"/>
      <w:r w:rsidRPr="00782581">
        <w:rPr>
          <w:bCs/>
        </w:rPr>
        <w:t>. учеб. заведений/</w:t>
      </w:r>
      <w:proofErr w:type="spellStart"/>
      <w:r w:rsidRPr="00782581">
        <w:rPr>
          <w:bCs/>
        </w:rPr>
        <w:t>В.М.Серов</w:t>
      </w:r>
      <w:proofErr w:type="spellEnd"/>
      <w:r w:rsidRPr="00782581">
        <w:rPr>
          <w:bCs/>
        </w:rPr>
        <w:t xml:space="preserve">,  Н.А.  Нестерова, </w:t>
      </w:r>
      <w:proofErr w:type="spellStart"/>
      <w:r w:rsidRPr="00782581">
        <w:rPr>
          <w:bCs/>
        </w:rPr>
        <w:t>А.В.Серов</w:t>
      </w:r>
      <w:proofErr w:type="spellEnd"/>
      <w:r w:rsidRPr="00782581">
        <w:rPr>
          <w:bCs/>
        </w:rPr>
        <w:t>. - М.: Издательский  центр «Академия»,2006.с-432с.</w:t>
      </w:r>
    </w:p>
    <w:p w:rsidR="00555D1E" w:rsidRPr="00E36A2D" w:rsidRDefault="00555D1E" w:rsidP="00555D1E">
      <w:pPr>
        <w:pStyle w:val="af5"/>
        <w:numPr>
          <w:ilvl w:val="0"/>
          <w:numId w:val="42"/>
        </w:numPr>
        <w:ind w:left="0" w:hanging="426"/>
        <w:contextualSpacing w:val="0"/>
      </w:pPr>
      <w:proofErr w:type="spellStart"/>
      <w:r w:rsidRPr="00E36A2D">
        <w:t>Сокова</w:t>
      </w:r>
      <w:proofErr w:type="spellEnd"/>
      <w:r w:rsidRPr="00E36A2D">
        <w:t xml:space="preserve"> С.Д. Основы технологии и организации строительно-монтажных работ</w:t>
      </w:r>
      <w:proofErr w:type="gramStart"/>
      <w:r w:rsidRPr="00E36A2D">
        <w:t> :</w:t>
      </w:r>
      <w:proofErr w:type="gramEnd"/>
      <w:r w:rsidRPr="00E36A2D">
        <w:t xml:space="preserve"> учебник /С.Д. </w:t>
      </w:r>
      <w:proofErr w:type="spellStart"/>
      <w:r w:rsidRPr="00E36A2D">
        <w:t>Сокова</w:t>
      </w:r>
      <w:proofErr w:type="spellEnd"/>
      <w:r w:rsidRPr="00E36A2D">
        <w:t>. — М.</w:t>
      </w:r>
      <w:proofErr w:type="gramStart"/>
      <w:r w:rsidRPr="00E36A2D">
        <w:t xml:space="preserve"> :</w:t>
      </w:r>
      <w:proofErr w:type="gramEnd"/>
      <w:r w:rsidRPr="00E36A2D">
        <w:t xml:space="preserve"> ИНФРА-М, 2018. — 208 с.</w:t>
      </w:r>
    </w:p>
    <w:p w:rsidR="00555D1E" w:rsidRPr="00782581" w:rsidRDefault="00555D1E" w:rsidP="00555D1E">
      <w:pPr>
        <w:pStyle w:val="af5"/>
        <w:numPr>
          <w:ilvl w:val="0"/>
          <w:numId w:val="42"/>
        </w:numPr>
        <w:suppressAutoHyphens/>
        <w:ind w:left="0" w:hanging="426"/>
        <w:contextualSpacing w:val="0"/>
        <w:jc w:val="both"/>
      </w:pPr>
      <w:r w:rsidRPr="00782581">
        <w:t>Сысоева</w:t>
      </w:r>
      <w:r>
        <w:t>,</w:t>
      </w:r>
      <w:r w:rsidRPr="00782581">
        <w:t xml:space="preserve"> Е.В.</w:t>
      </w:r>
      <w:r>
        <w:t xml:space="preserve"> </w:t>
      </w:r>
      <w:r w:rsidRPr="00782581">
        <w:t>Архитектурные конструкции и теория конструирования: малоэтажные жилые здания: Учебное пособие / Е.В.</w:t>
      </w:r>
      <w:r>
        <w:t xml:space="preserve"> </w:t>
      </w:r>
      <w:r w:rsidRPr="00782581">
        <w:t>Сысоева, С.И.</w:t>
      </w:r>
      <w:r>
        <w:t xml:space="preserve"> </w:t>
      </w:r>
      <w:r w:rsidRPr="00782581">
        <w:t xml:space="preserve">Трушин, В.П. </w:t>
      </w:r>
      <w:proofErr w:type="gramStart"/>
      <w:r w:rsidRPr="00782581">
        <w:t>Коновалов</w:t>
      </w:r>
      <w:proofErr w:type="gramEnd"/>
      <w:r w:rsidRPr="00782581">
        <w:t xml:space="preserve"> - М.:</w:t>
      </w:r>
      <w:r>
        <w:t xml:space="preserve"> </w:t>
      </w:r>
      <w:r w:rsidRPr="00782581">
        <w:t xml:space="preserve">НИЦ ИНФРА-М, 2018. - 280 с. </w:t>
      </w:r>
    </w:p>
    <w:p w:rsidR="00753450" w:rsidRPr="00782581" w:rsidRDefault="00753450" w:rsidP="00E36A2D">
      <w:pPr>
        <w:pStyle w:val="af5"/>
        <w:numPr>
          <w:ilvl w:val="0"/>
          <w:numId w:val="42"/>
        </w:numPr>
        <w:ind w:left="0"/>
        <w:contextualSpacing w:val="0"/>
        <w:rPr>
          <w:bCs/>
        </w:rPr>
      </w:pPr>
      <w:r w:rsidRPr="00782581">
        <w:rPr>
          <w:bCs/>
        </w:rPr>
        <w:t>Учебное пособие для лиц, ответственных за безопасное производство работ кранами. – СПб</w:t>
      </w:r>
      <w:proofErr w:type="gramStart"/>
      <w:r w:rsidRPr="00782581">
        <w:rPr>
          <w:bCs/>
        </w:rPr>
        <w:t xml:space="preserve">.: </w:t>
      </w:r>
      <w:proofErr w:type="gramEnd"/>
      <w:r w:rsidRPr="00782581">
        <w:rPr>
          <w:bCs/>
        </w:rPr>
        <w:t>Издательство ДЕАН, 2007. – 112 с.</w:t>
      </w:r>
    </w:p>
    <w:p w:rsidR="00753450" w:rsidRPr="00782581" w:rsidRDefault="00753450" w:rsidP="00E36A2D">
      <w:pPr>
        <w:pStyle w:val="af5"/>
        <w:numPr>
          <w:ilvl w:val="0"/>
          <w:numId w:val="42"/>
        </w:numPr>
        <w:ind w:left="0"/>
        <w:contextualSpacing w:val="0"/>
        <w:rPr>
          <w:bCs/>
        </w:rPr>
      </w:pPr>
      <w:proofErr w:type="spellStart"/>
      <w:r w:rsidRPr="00782581">
        <w:rPr>
          <w:bCs/>
        </w:rPr>
        <w:t>Хамзин</w:t>
      </w:r>
      <w:proofErr w:type="spellEnd"/>
      <w:r w:rsidRPr="00782581">
        <w:rPr>
          <w:bCs/>
        </w:rPr>
        <w:t xml:space="preserve"> С.К., Карасев А.К. Технология строительного производства. Курсовое и дипломное проектирование. Учеб. пособие для строит. спец. вузов</w:t>
      </w:r>
      <w:proofErr w:type="gramStart"/>
      <w:r w:rsidRPr="00782581">
        <w:rPr>
          <w:bCs/>
        </w:rPr>
        <w:t>.-</w:t>
      </w:r>
      <w:proofErr w:type="gramEnd"/>
      <w:r w:rsidRPr="00782581">
        <w:rPr>
          <w:bCs/>
        </w:rPr>
        <w:t>«Интеграл», 2005 – 216с</w:t>
      </w:r>
    </w:p>
    <w:p w:rsidR="00753450" w:rsidRPr="00782581" w:rsidRDefault="00753450" w:rsidP="00E36A2D">
      <w:pPr>
        <w:pStyle w:val="af5"/>
        <w:numPr>
          <w:ilvl w:val="0"/>
          <w:numId w:val="42"/>
        </w:numPr>
        <w:ind w:left="0"/>
        <w:contextualSpacing w:val="0"/>
        <w:rPr>
          <w:bCs/>
        </w:rPr>
      </w:pPr>
      <w:proofErr w:type="spellStart"/>
      <w:r w:rsidRPr="00782581">
        <w:rPr>
          <w:bCs/>
        </w:rPr>
        <w:t>Шеришевский</w:t>
      </w:r>
      <w:proofErr w:type="spellEnd"/>
      <w:r w:rsidRPr="00782581">
        <w:rPr>
          <w:bCs/>
        </w:rPr>
        <w:t xml:space="preserve">   И.А. Конструирование промышленных зданий Учеб</w:t>
      </w:r>
      <w:proofErr w:type="gramStart"/>
      <w:r w:rsidRPr="00782581">
        <w:rPr>
          <w:bCs/>
        </w:rPr>
        <w:t>.</w:t>
      </w:r>
      <w:proofErr w:type="gramEnd"/>
      <w:r w:rsidRPr="00782581">
        <w:rPr>
          <w:bCs/>
        </w:rPr>
        <w:t xml:space="preserve"> </w:t>
      </w:r>
      <w:proofErr w:type="gramStart"/>
      <w:r w:rsidRPr="00782581">
        <w:rPr>
          <w:bCs/>
        </w:rPr>
        <w:t>п</w:t>
      </w:r>
      <w:proofErr w:type="gramEnd"/>
      <w:r w:rsidRPr="00782581">
        <w:rPr>
          <w:bCs/>
        </w:rPr>
        <w:t>особие для студентов строительных специальностей/</w:t>
      </w:r>
      <w:proofErr w:type="spellStart"/>
      <w:r w:rsidRPr="00782581">
        <w:rPr>
          <w:bCs/>
        </w:rPr>
        <w:t>Шеришевский</w:t>
      </w:r>
      <w:proofErr w:type="spellEnd"/>
      <w:r w:rsidRPr="00782581">
        <w:rPr>
          <w:bCs/>
        </w:rPr>
        <w:t xml:space="preserve">  И. А. — М.: Архитектура-С, 2012.— 168 с</w:t>
      </w:r>
    </w:p>
    <w:p w:rsidR="00753450" w:rsidRPr="00782581" w:rsidRDefault="00753450" w:rsidP="00E36A2D">
      <w:pPr>
        <w:pStyle w:val="af5"/>
        <w:numPr>
          <w:ilvl w:val="0"/>
          <w:numId w:val="42"/>
        </w:numPr>
        <w:ind w:left="0"/>
        <w:contextualSpacing w:val="0"/>
        <w:rPr>
          <w:bCs/>
        </w:rPr>
      </w:pPr>
      <w:r w:rsidRPr="00782581">
        <w:rPr>
          <w:bCs/>
        </w:rPr>
        <w:t xml:space="preserve">Шерешевский И.А.  «Конструирование гражданских зданий». /  </w:t>
      </w:r>
      <w:proofErr w:type="spellStart"/>
      <w:r w:rsidRPr="00782581">
        <w:rPr>
          <w:bCs/>
        </w:rPr>
        <w:t>И.А</w:t>
      </w:r>
      <w:proofErr w:type="gramStart"/>
      <w:r w:rsidRPr="00782581">
        <w:rPr>
          <w:bCs/>
        </w:rPr>
        <w:t>,Ш</w:t>
      </w:r>
      <w:proofErr w:type="gramEnd"/>
      <w:r w:rsidRPr="00782581">
        <w:rPr>
          <w:bCs/>
        </w:rPr>
        <w:t>еришевский</w:t>
      </w:r>
      <w:proofErr w:type="spellEnd"/>
      <w:r w:rsidRPr="00782581">
        <w:rPr>
          <w:bCs/>
        </w:rPr>
        <w:t xml:space="preserve">  — М.: Архитектура-С, 2005. — 176 с</w:t>
      </w:r>
    </w:p>
    <w:p w:rsidR="00753450" w:rsidRPr="00782581" w:rsidRDefault="00753450" w:rsidP="00E36A2D">
      <w:pPr>
        <w:suppressAutoHyphens/>
        <w:jc w:val="both"/>
        <w:rPr>
          <w:b/>
        </w:rPr>
      </w:pPr>
      <w:r w:rsidRPr="00782581">
        <w:rPr>
          <w:b/>
        </w:rPr>
        <w:t xml:space="preserve">Методические рекомендации </w:t>
      </w:r>
    </w:p>
    <w:p w:rsidR="00753450" w:rsidRPr="00782581" w:rsidRDefault="00753450" w:rsidP="00E36A2D">
      <w:pPr>
        <w:pStyle w:val="af5"/>
        <w:numPr>
          <w:ilvl w:val="0"/>
          <w:numId w:val="41"/>
        </w:numPr>
        <w:suppressAutoHyphens/>
        <w:ind w:left="0"/>
        <w:contextualSpacing w:val="0"/>
        <w:jc w:val="both"/>
      </w:pPr>
      <w:r w:rsidRPr="00782581">
        <w:t>Методические рекомендации по выполнению   практических работ</w:t>
      </w:r>
    </w:p>
    <w:p w:rsidR="00753450" w:rsidRPr="00782581" w:rsidRDefault="00753450" w:rsidP="00E36A2D">
      <w:pPr>
        <w:pStyle w:val="af5"/>
        <w:numPr>
          <w:ilvl w:val="0"/>
          <w:numId w:val="41"/>
        </w:numPr>
        <w:suppressAutoHyphens/>
        <w:ind w:left="0"/>
        <w:contextualSpacing w:val="0"/>
        <w:jc w:val="both"/>
      </w:pPr>
      <w:r w:rsidRPr="00782581">
        <w:t>Методические рекомендации по выполнению самостоятельных работ</w:t>
      </w:r>
    </w:p>
    <w:p w:rsidR="00753450" w:rsidRPr="00782581" w:rsidRDefault="00753450" w:rsidP="00E36A2D">
      <w:pPr>
        <w:pStyle w:val="af5"/>
        <w:numPr>
          <w:ilvl w:val="0"/>
          <w:numId w:val="41"/>
        </w:numPr>
        <w:suppressAutoHyphens/>
        <w:ind w:left="0"/>
        <w:contextualSpacing w:val="0"/>
        <w:jc w:val="both"/>
      </w:pPr>
      <w:r w:rsidRPr="00782581">
        <w:t>Методические рекомендации  по выполнению   курсового проекта</w:t>
      </w:r>
    </w:p>
    <w:p w:rsidR="00753450" w:rsidRDefault="00753450" w:rsidP="00E36A2D">
      <w:pPr>
        <w:pStyle w:val="af5"/>
        <w:numPr>
          <w:ilvl w:val="0"/>
          <w:numId w:val="41"/>
        </w:numPr>
        <w:suppressAutoHyphens/>
        <w:ind w:left="0"/>
        <w:contextualSpacing w:val="0"/>
        <w:jc w:val="both"/>
      </w:pPr>
      <w:r w:rsidRPr="00782581">
        <w:t>Методические рекомендации по подготовке к защите дипломного (курсового) проекта</w:t>
      </w:r>
    </w:p>
    <w:p w:rsidR="00E36A2D" w:rsidRDefault="00E36A2D" w:rsidP="00E36A2D">
      <w:pPr>
        <w:suppressAutoHyphens/>
        <w:jc w:val="both"/>
      </w:pPr>
    </w:p>
    <w:p w:rsidR="00E36A2D" w:rsidRPr="00E36A2D" w:rsidRDefault="00E36A2D" w:rsidP="00E36A2D">
      <w:pPr>
        <w:rPr>
          <w:b/>
        </w:rPr>
      </w:pPr>
      <w:r w:rsidRPr="00E36A2D">
        <w:rPr>
          <w:b/>
          <w:bCs/>
        </w:rPr>
        <w:t xml:space="preserve">3.3 </w:t>
      </w:r>
      <w:r w:rsidRPr="00E36A2D">
        <w:rPr>
          <w:b/>
        </w:rPr>
        <w:t xml:space="preserve">Особенности организации </w:t>
      </w:r>
      <w:proofErr w:type="gramStart"/>
      <w:r w:rsidRPr="00E36A2D">
        <w:rPr>
          <w:b/>
        </w:rPr>
        <w:t>обучения по дисциплине</w:t>
      </w:r>
      <w:proofErr w:type="gramEnd"/>
      <w:r w:rsidRPr="00E36A2D">
        <w:rPr>
          <w:b/>
        </w:rPr>
        <w:t xml:space="preserve"> для инвалидов и лиц с ограниченными возможностями здоровья</w:t>
      </w:r>
    </w:p>
    <w:p w:rsidR="00E36A2D" w:rsidRPr="00BB3ECE" w:rsidRDefault="00E36A2D" w:rsidP="00E36A2D">
      <w:pPr>
        <w:ind w:left="567" w:firstLine="709"/>
        <w:jc w:val="both"/>
      </w:pPr>
      <w:r w:rsidRPr="00BB3ECE">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Style w:val="afc"/>
        <w:tblW w:w="0" w:type="auto"/>
        <w:tblInd w:w="421" w:type="dxa"/>
        <w:tblLook w:val="04A0" w:firstRow="1" w:lastRow="0" w:firstColumn="1" w:lastColumn="0" w:noHBand="0" w:noVBand="1"/>
      </w:tblPr>
      <w:tblGrid>
        <w:gridCol w:w="3260"/>
        <w:gridCol w:w="5664"/>
      </w:tblGrid>
      <w:tr w:rsidR="00E36A2D" w:rsidRPr="00BB3ECE" w:rsidTr="00E34C4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Категории студентов</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Формы</w:t>
            </w:r>
          </w:p>
        </w:tc>
      </w:tr>
      <w:tr w:rsidR="00E36A2D" w:rsidRPr="00BB3ECE" w:rsidTr="00E34C4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С нарушением слуха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 в печатной форме;</w:t>
            </w:r>
          </w:p>
          <w:p w:rsidR="00E36A2D" w:rsidRPr="00BB3ECE" w:rsidRDefault="00E36A2D" w:rsidP="00E34C4C">
            <w:pPr>
              <w:ind w:left="567"/>
              <w:jc w:val="both"/>
            </w:pPr>
            <w:r w:rsidRPr="00BB3ECE">
              <w:t xml:space="preserve">-наглядность; </w:t>
            </w:r>
          </w:p>
          <w:p w:rsidR="00E36A2D" w:rsidRPr="00BB3ECE" w:rsidRDefault="00E36A2D" w:rsidP="00E34C4C">
            <w:pPr>
              <w:ind w:left="567"/>
              <w:jc w:val="both"/>
            </w:pPr>
            <w:r w:rsidRPr="00BB3ECE">
              <w:t>- в форме электронного документа;</w:t>
            </w:r>
          </w:p>
        </w:tc>
      </w:tr>
      <w:tr w:rsidR="00E36A2D" w:rsidRPr="00BB3ECE" w:rsidTr="00E34C4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С нарушением зрения</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 xml:space="preserve">- в печатной форме увеличенным шрифтом; </w:t>
            </w:r>
          </w:p>
          <w:p w:rsidR="00E36A2D" w:rsidRPr="00BB3ECE" w:rsidRDefault="00E36A2D" w:rsidP="00E34C4C">
            <w:pPr>
              <w:ind w:left="567"/>
              <w:jc w:val="both"/>
            </w:pPr>
            <w:r w:rsidRPr="00BB3ECE">
              <w:t xml:space="preserve">- в форме электронного документа; </w:t>
            </w:r>
          </w:p>
          <w:p w:rsidR="00E36A2D" w:rsidRPr="00BB3ECE" w:rsidRDefault="00E36A2D" w:rsidP="00E34C4C">
            <w:pPr>
              <w:ind w:left="567"/>
              <w:jc w:val="both"/>
            </w:pPr>
            <w:r w:rsidRPr="00BB3ECE">
              <w:t>- в форме аудиофайла;</w:t>
            </w:r>
          </w:p>
        </w:tc>
      </w:tr>
      <w:tr w:rsidR="00E36A2D" w:rsidRPr="00BB3ECE" w:rsidTr="00E34C4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С нарушением опорно-двигательного аппарата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 xml:space="preserve">- в печатной форме; </w:t>
            </w:r>
          </w:p>
          <w:p w:rsidR="00E36A2D" w:rsidRPr="00BB3ECE" w:rsidRDefault="00E36A2D" w:rsidP="00E34C4C">
            <w:pPr>
              <w:ind w:left="567"/>
              <w:jc w:val="both"/>
            </w:pPr>
            <w:r w:rsidRPr="00BB3ECE">
              <w:t>- в форме электронного документа;</w:t>
            </w:r>
          </w:p>
          <w:p w:rsidR="00E36A2D" w:rsidRPr="00BB3ECE" w:rsidRDefault="00E36A2D" w:rsidP="00E34C4C">
            <w:pPr>
              <w:ind w:left="567"/>
              <w:jc w:val="both"/>
            </w:pPr>
            <w:r w:rsidRPr="00BB3ECE">
              <w:t xml:space="preserve"> - в форме аудиофайла;</w:t>
            </w:r>
          </w:p>
        </w:tc>
      </w:tr>
    </w:tbl>
    <w:p w:rsidR="00E36A2D" w:rsidRPr="00BB3ECE" w:rsidRDefault="00E36A2D" w:rsidP="00E36A2D">
      <w:pPr>
        <w:ind w:left="567" w:firstLine="709"/>
        <w:jc w:val="both"/>
      </w:pPr>
    </w:p>
    <w:p w:rsidR="00E36A2D" w:rsidRPr="00BB3ECE" w:rsidRDefault="00E36A2D" w:rsidP="00E36A2D">
      <w:pPr>
        <w:ind w:left="567" w:firstLine="709"/>
        <w:jc w:val="both"/>
      </w:pPr>
      <w:r w:rsidRPr="00BB3ECE">
        <w:t>Для студентов с ограниченными возможностями здоровья предусмотрены следующие оценочные средства:</w:t>
      </w:r>
    </w:p>
    <w:p w:rsidR="00E36A2D" w:rsidRPr="00BB3ECE" w:rsidRDefault="00E36A2D" w:rsidP="00E36A2D">
      <w:pPr>
        <w:ind w:left="567" w:firstLine="709"/>
        <w:jc w:val="both"/>
      </w:pPr>
    </w:p>
    <w:tbl>
      <w:tblPr>
        <w:tblStyle w:val="afc"/>
        <w:tblW w:w="0" w:type="auto"/>
        <w:tblInd w:w="392" w:type="dxa"/>
        <w:tblLook w:val="04A0" w:firstRow="1" w:lastRow="0" w:firstColumn="1" w:lastColumn="0" w:noHBand="0" w:noVBand="1"/>
      </w:tblPr>
      <w:tblGrid>
        <w:gridCol w:w="3253"/>
        <w:gridCol w:w="2579"/>
        <w:gridCol w:w="3347"/>
      </w:tblGrid>
      <w:tr w:rsidR="00E36A2D" w:rsidRPr="00BB3ECE" w:rsidTr="00736B70">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Категории студентов</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Виды оценочных средств</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567"/>
              <w:jc w:val="both"/>
            </w:pPr>
            <w:r w:rsidRPr="00BB3ECE">
              <w:t>Формы контроля и оценки результатов обучения</w:t>
            </w:r>
          </w:p>
        </w:tc>
      </w:tr>
      <w:tr w:rsidR="00E36A2D" w:rsidRPr="00BB3ECE" w:rsidTr="00736B70">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pPr>
            <w:r w:rsidRPr="00BB3ECE">
              <w:t>С нарушением слуха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firstLine="34"/>
              <w:jc w:val="both"/>
            </w:pPr>
            <w:r w:rsidRPr="00BB3ECE">
              <w:t>Тест, портфолио участия в практических работах;</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pPr>
            <w:r w:rsidRPr="00BB3ECE">
              <w:t>преимущественно письменная проверка</w:t>
            </w:r>
          </w:p>
        </w:tc>
      </w:tr>
      <w:tr w:rsidR="00E36A2D" w:rsidRPr="00BB3ECE" w:rsidTr="00736B70">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pPr>
            <w:r w:rsidRPr="00BB3ECE">
              <w:t>С нарушением зрения</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firstLine="34"/>
              <w:jc w:val="both"/>
            </w:pPr>
            <w:r w:rsidRPr="00BB3ECE">
              <w:t>собеседование</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pPr>
            <w:r w:rsidRPr="00BB3ECE">
              <w:t>преимущественно устная проверка (индивидуально)</w:t>
            </w:r>
          </w:p>
        </w:tc>
      </w:tr>
      <w:tr w:rsidR="00E36A2D" w:rsidRPr="00BB3ECE" w:rsidTr="00736B70">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pPr>
            <w:r w:rsidRPr="00BB3ECE">
              <w:lastRenderedPageBreak/>
              <w:t>С нарушением опорн</w:t>
            </w:r>
            <w:proofErr w:type="gramStart"/>
            <w:r w:rsidRPr="00BB3ECE">
              <w:t>о-</w:t>
            </w:r>
            <w:proofErr w:type="gramEnd"/>
            <w:r w:rsidRPr="00BB3ECE">
              <w:t xml:space="preserve"> двигательного аппарата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jc w:val="both"/>
            </w:pPr>
            <w:r w:rsidRPr="00BB3ECE">
              <w:t>решение дистанционных тестов, контрольные вопросы</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6A2D" w:rsidRPr="00BB3ECE" w:rsidRDefault="00E36A2D" w:rsidP="00E34C4C">
            <w:pPr>
              <w:ind w:left="34"/>
              <w:jc w:val="both"/>
              <w:rPr>
                <w:bCs/>
                <w:color w:val="222222"/>
              </w:rPr>
            </w:pPr>
            <w:r w:rsidRPr="00BB3ECE">
              <w:t>организация контроля с помощью дистанционных технологий (электронной оболочки MOODLE), письменная проверка</w:t>
            </w:r>
          </w:p>
        </w:tc>
      </w:tr>
    </w:tbl>
    <w:p w:rsidR="00E36A2D" w:rsidRPr="00BB3ECE" w:rsidRDefault="00E36A2D" w:rsidP="00E36A2D">
      <w:pPr>
        <w:ind w:left="567" w:firstLine="709"/>
        <w:jc w:val="both"/>
      </w:pPr>
      <w:r w:rsidRPr="00BB3ECE">
        <w:t>Студентам с ограниченными возможностями здоровья увеличивается время на подготовку ответов к зачёту, разрешается готовить ответы с использованием дистанционных образовательных технологий.</w:t>
      </w:r>
    </w:p>
    <w:p w:rsidR="00555D1E" w:rsidRDefault="00555D1E" w:rsidP="00E36A2D">
      <w:pPr>
        <w:rPr>
          <w:b/>
        </w:rPr>
      </w:pPr>
    </w:p>
    <w:p w:rsidR="00753450" w:rsidRPr="00782581" w:rsidRDefault="00753450" w:rsidP="00E36A2D">
      <w:pPr>
        <w:rPr>
          <w:b/>
        </w:rPr>
      </w:pPr>
      <w:r w:rsidRPr="00782581">
        <w:rPr>
          <w:b/>
        </w:rPr>
        <w:t xml:space="preserve">4. КОНТРОЛЬ И ОЦЕНКА РЕЗУЛЬТАТОВ ОСВОЕНИЯ ПРОФЕССИОНАЛЬНОГО МОДУЛЯ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989"/>
        <w:gridCol w:w="2503"/>
      </w:tblGrid>
      <w:tr w:rsidR="00753450" w:rsidRPr="00782581" w:rsidTr="00E36A2D">
        <w:trPr>
          <w:trHeight w:val="1098"/>
        </w:trPr>
        <w:tc>
          <w:tcPr>
            <w:tcW w:w="3451" w:type="dxa"/>
          </w:tcPr>
          <w:p w:rsidR="00753450" w:rsidRPr="00782581" w:rsidRDefault="00753450" w:rsidP="00E36A2D">
            <w:pPr>
              <w:suppressAutoHyphens/>
              <w:jc w:val="center"/>
            </w:pPr>
            <w:r w:rsidRPr="00782581">
              <w:t>Код и наименование профессиональных и общих компетенций, формируемых в рамках модуля</w:t>
            </w:r>
          </w:p>
        </w:tc>
        <w:tc>
          <w:tcPr>
            <w:tcW w:w="4081" w:type="dxa"/>
          </w:tcPr>
          <w:p w:rsidR="00753450" w:rsidRPr="00782581" w:rsidRDefault="00753450" w:rsidP="00E36A2D">
            <w:pPr>
              <w:suppressAutoHyphens/>
              <w:jc w:val="center"/>
            </w:pPr>
          </w:p>
          <w:p w:rsidR="00753450" w:rsidRPr="00782581" w:rsidRDefault="00753450" w:rsidP="00E36A2D">
            <w:pPr>
              <w:suppressAutoHyphens/>
              <w:jc w:val="center"/>
            </w:pPr>
            <w:r w:rsidRPr="00782581">
              <w:t>Критерии оценки</w:t>
            </w:r>
          </w:p>
        </w:tc>
        <w:tc>
          <w:tcPr>
            <w:tcW w:w="2357" w:type="dxa"/>
          </w:tcPr>
          <w:p w:rsidR="00753450" w:rsidRPr="00782581" w:rsidRDefault="00753450" w:rsidP="00E36A2D">
            <w:pPr>
              <w:suppressAutoHyphens/>
              <w:jc w:val="center"/>
            </w:pPr>
          </w:p>
          <w:p w:rsidR="00753450" w:rsidRPr="00782581" w:rsidRDefault="00753450" w:rsidP="00E36A2D">
            <w:pPr>
              <w:suppressAutoHyphens/>
              <w:jc w:val="center"/>
            </w:pPr>
            <w:r w:rsidRPr="00782581">
              <w:t>Методы оценки</w:t>
            </w:r>
          </w:p>
        </w:tc>
      </w:tr>
      <w:tr w:rsidR="00753450" w:rsidRPr="00782581" w:rsidTr="00E36A2D">
        <w:trPr>
          <w:trHeight w:val="698"/>
        </w:trPr>
        <w:tc>
          <w:tcPr>
            <w:tcW w:w="3451" w:type="dxa"/>
          </w:tcPr>
          <w:p w:rsidR="00753450" w:rsidRPr="00782581" w:rsidRDefault="00753450" w:rsidP="00E36A2D">
            <w:pPr>
              <w:suppressAutoHyphens/>
            </w:pPr>
            <w:r w:rsidRPr="00782581">
              <w:t>ПК</w:t>
            </w:r>
            <w:r w:rsidR="00B55180">
              <w:t xml:space="preserve"> </w:t>
            </w:r>
            <w:r w:rsidRPr="00782581">
              <w:t>1.1</w:t>
            </w:r>
            <w:proofErr w:type="gramStart"/>
            <w:r w:rsidR="00B55180">
              <w:t xml:space="preserve"> </w:t>
            </w:r>
            <w:r w:rsidRPr="00782581">
              <w:t>П</w:t>
            </w:r>
            <w:proofErr w:type="gramEnd"/>
            <w:r w:rsidRPr="00782581">
              <w:t>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753450" w:rsidRPr="00782581" w:rsidRDefault="00753450" w:rsidP="00E36A2D">
            <w:pPr>
              <w:suppressAutoHyphens/>
            </w:pPr>
          </w:p>
        </w:tc>
        <w:tc>
          <w:tcPr>
            <w:tcW w:w="4081" w:type="dxa"/>
          </w:tcPr>
          <w:p w:rsidR="00753450" w:rsidRPr="00782581" w:rsidRDefault="00753450" w:rsidP="00E36A2D">
            <w:pPr>
              <w:numPr>
                <w:ilvl w:val="0"/>
                <w:numId w:val="3"/>
              </w:numPr>
              <w:tabs>
                <w:tab w:val="left" w:pos="252"/>
              </w:tabs>
            </w:pPr>
            <w:r w:rsidRPr="00782581">
              <w:t>обоснование выбора строительных материалов конструктивных элементов ограждающих конструкций</w:t>
            </w:r>
            <w:r w:rsidRPr="00782581">
              <w:rPr>
                <w:rStyle w:val="FontStyle46"/>
              </w:rPr>
              <w:t>;</w:t>
            </w:r>
          </w:p>
          <w:p w:rsidR="00753450" w:rsidRPr="00782581" w:rsidRDefault="00753450" w:rsidP="00E36A2D">
            <w:pPr>
              <w:numPr>
                <w:ilvl w:val="0"/>
                <w:numId w:val="3"/>
              </w:numPr>
              <w:tabs>
                <w:tab w:val="left" w:pos="252"/>
              </w:tabs>
            </w:pPr>
            <w:r w:rsidRPr="00782581">
              <w:t>обоснование выбора глубины заложения фундамента в зависимости от вида грунта</w:t>
            </w:r>
            <w:r w:rsidRPr="00782581">
              <w:rPr>
                <w:rStyle w:val="FontStyle46"/>
              </w:rPr>
              <w:t xml:space="preserve">; </w:t>
            </w:r>
          </w:p>
          <w:p w:rsidR="00753450" w:rsidRPr="00782581" w:rsidRDefault="00753450" w:rsidP="00E36A2D">
            <w:pPr>
              <w:numPr>
                <w:ilvl w:val="0"/>
                <w:numId w:val="3"/>
              </w:numPr>
              <w:tabs>
                <w:tab w:val="left" w:pos="252"/>
              </w:tabs>
              <w:jc w:val="both"/>
              <w:rPr>
                <w:bCs/>
              </w:rPr>
            </w:pPr>
            <w:r w:rsidRPr="00782581">
              <w:t>обоснование выбора строительных конструкций для разработки строительных чертежей;</w:t>
            </w:r>
          </w:p>
          <w:p w:rsidR="00753450" w:rsidRPr="00782581" w:rsidRDefault="00753450" w:rsidP="00E36A2D">
            <w:pPr>
              <w:numPr>
                <w:ilvl w:val="0"/>
                <w:numId w:val="3"/>
              </w:numPr>
              <w:tabs>
                <w:tab w:val="left" w:pos="252"/>
              </w:tabs>
              <w:jc w:val="both"/>
              <w:rPr>
                <w:bCs/>
              </w:rPr>
            </w:pPr>
            <w:r w:rsidRPr="00782581">
              <w:t>выполнение теплотехнического расчета ограждающих конструкций;</w:t>
            </w:r>
          </w:p>
          <w:p w:rsidR="00753450" w:rsidRPr="00782581" w:rsidRDefault="00753450" w:rsidP="00E36A2D">
            <w:pPr>
              <w:numPr>
                <w:ilvl w:val="0"/>
                <w:numId w:val="3"/>
              </w:numPr>
              <w:tabs>
                <w:tab w:val="left" w:pos="252"/>
              </w:tabs>
              <w:jc w:val="both"/>
              <w:rPr>
                <w:bCs/>
              </w:rPr>
            </w:pPr>
            <w:r w:rsidRPr="00782581">
              <w:t>проектирование типовых узлов.</w:t>
            </w:r>
          </w:p>
        </w:tc>
        <w:tc>
          <w:tcPr>
            <w:tcW w:w="2357" w:type="dxa"/>
            <w:vMerge w:val="restart"/>
          </w:tcPr>
          <w:p w:rsidR="00753450" w:rsidRPr="00782581" w:rsidRDefault="00753450" w:rsidP="00E36A2D">
            <w:pPr>
              <w:suppressAutoHyphens/>
              <w:jc w:val="center"/>
            </w:pPr>
            <w:r w:rsidRPr="00782581">
              <w:t>Оценка</w:t>
            </w:r>
          </w:p>
          <w:p w:rsidR="00753450" w:rsidRPr="00782581" w:rsidRDefault="00753450" w:rsidP="00E36A2D">
            <w:pPr>
              <w:suppressAutoHyphens/>
              <w:jc w:val="center"/>
            </w:pPr>
            <w:r w:rsidRPr="00782581">
              <w:t>- защиты практических работ;</w:t>
            </w:r>
          </w:p>
          <w:p w:rsidR="00753450" w:rsidRPr="00782581" w:rsidRDefault="00753450" w:rsidP="00E36A2D">
            <w:pPr>
              <w:suppressAutoHyphens/>
              <w:jc w:val="center"/>
            </w:pPr>
            <w:r w:rsidRPr="00782581">
              <w:t>- контрольных работ по темам МДК;</w:t>
            </w:r>
          </w:p>
          <w:p w:rsidR="00753450" w:rsidRPr="00782581" w:rsidRDefault="00753450" w:rsidP="00E36A2D">
            <w:pPr>
              <w:suppressAutoHyphens/>
              <w:jc w:val="center"/>
            </w:pPr>
            <w:r w:rsidRPr="00782581">
              <w:t xml:space="preserve">- выполнения тестовых заданий по темам МДК. </w:t>
            </w:r>
          </w:p>
          <w:p w:rsidR="00753450" w:rsidRPr="00782581" w:rsidRDefault="00753450" w:rsidP="00E36A2D">
            <w:pPr>
              <w:suppressAutoHyphens/>
              <w:jc w:val="center"/>
            </w:pPr>
            <w:r w:rsidRPr="00782581">
              <w:t xml:space="preserve">- результатов выполнения практических работ во время </w:t>
            </w:r>
            <w:r w:rsidR="00E36A2D" w:rsidRPr="00782581">
              <w:t>учебной и</w:t>
            </w:r>
            <w:r w:rsidRPr="00782581">
              <w:t xml:space="preserve"> производственной </w:t>
            </w:r>
            <w:r w:rsidR="00E36A2D" w:rsidRPr="00782581">
              <w:t>практики,</w:t>
            </w:r>
            <w:r w:rsidRPr="00782581">
              <w:t xml:space="preserve"> </w:t>
            </w:r>
          </w:p>
          <w:p w:rsidR="00753450" w:rsidRPr="00782581" w:rsidRDefault="00753450" w:rsidP="00E36A2D">
            <w:pPr>
              <w:suppressAutoHyphens/>
              <w:jc w:val="center"/>
            </w:pPr>
            <w:r w:rsidRPr="00782581">
              <w:t xml:space="preserve">- экзамен по </w:t>
            </w:r>
            <w:r w:rsidR="00E36A2D" w:rsidRPr="00782581">
              <w:t>МДК,</w:t>
            </w:r>
            <w:r w:rsidR="00E36A2D">
              <w:t xml:space="preserve"> дифференцированный зачет по МДК,</w:t>
            </w:r>
            <w:r w:rsidRPr="00782581">
              <w:t xml:space="preserve"> </w:t>
            </w:r>
          </w:p>
          <w:p w:rsidR="00753450" w:rsidRPr="00782581" w:rsidRDefault="00E36A2D" w:rsidP="00E36A2D">
            <w:pPr>
              <w:suppressAutoHyphens/>
              <w:jc w:val="center"/>
            </w:pPr>
            <w:r>
              <w:t>-</w:t>
            </w:r>
            <w:r w:rsidR="00753450" w:rsidRPr="00782581">
              <w:t>экзамен по модулю</w:t>
            </w:r>
          </w:p>
        </w:tc>
      </w:tr>
      <w:tr w:rsidR="00753450" w:rsidRPr="00782581" w:rsidTr="00E36A2D">
        <w:tc>
          <w:tcPr>
            <w:tcW w:w="3451" w:type="dxa"/>
          </w:tcPr>
          <w:p w:rsidR="00753450" w:rsidRPr="00782581" w:rsidRDefault="00753450" w:rsidP="00E36A2D">
            <w:r w:rsidRPr="00782581">
              <w:t>ПК</w:t>
            </w:r>
            <w:r w:rsidR="00B55180">
              <w:t xml:space="preserve"> </w:t>
            </w:r>
            <w:r w:rsidRPr="00782581">
              <w:t>1.2</w:t>
            </w:r>
            <w:proofErr w:type="gramStart"/>
            <w:r w:rsidRPr="00782581">
              <w:t xml:space="preserve"> В</w:t>
            </w:r>
            <w:proofErr w:type="gramEnd"/>
            <w:r w:rsidRPr="00782581">
              <w:t>ыполнять расчеты и конструирование строительных конструкций</w:t>
            </w:r>
          </w:p>
        </w:tc>
        <w:tc>
          <w:tcPr>
            <w:tcW w:w="4081" w:type="dxa"/>
          </w:tcPr>
          <w:p w:rsidR="00753450" w:rsidRPr="00782581" w:rsidRDefault="00753450" w:rsidP="00E36A2D">
            <w:pPr>
              <w:numPr>
                <w:ilvl w:val="0"/>
                <w:numId w:val="3"/>
              </w:numPr>
              <w:tabs>
                <w:tab w:val="left" w:pos="252"/>
              </w:tabs>
            </w:pPr>
            <w:r w:rsidRPr="00782581">
              <w:t xml:space="preserve">обоснование выбора конструкции в соответствии с расчетом действующих нагрузок; </w:t>
            </w:r>
          </w:p>
          <w:p w:rsidR="00753450" w:rsidRPr="00782581" w:rsidRDefault="00753450" w:rsidP="00E36A2D">
            <w:pPr>
              <w:numPr>
                <w:ilvl w:val="0"/>
                <w:numId w:val="3"/>
              </w:numPr>
              <w:tabs>
                <w:tab w:val="left" w:pos="252"/>
              </w:tabs>
            </w:pPr>
            <w:r w:rsidRPr="00782581">
              <w:t>построение расчетной схемы по конструктивной схеме;</w:t>
            </w:r>
          </w:p>
          <w:p w:rsidR="00753450" w:rsidRPr="00782581" w:rsidRDefault="00753450" w:rsidP="00E36A2D">
            <w:pPr>
              <w:numPr>
                <w:ilvl w:val="0"/>
                <w:numId w:val="3"/>
              </w:numPr>
              <w:tabs>
                <w:tab w:val="left" w:pos="252"/>
              </w:tabs>
            </w:pPr>
            <w:r w:rsidRPr="00782581">
              <w:t xml:space="preserve"> выполнение статического расчета конструкций, проверка их несущей способности</w:t>
            </w:r>
          </w:p>
        </w:tc>
        <w:tc>
          <w:tcPr>
            <w:tcW w:w="2357" w:type="dxa"/>
            <w:vMerge/>
          </w:tcPr>
          <w:p w:rsidR="00753450" w:rsidRPr="00782581" w:rsidRDefault="00753450" w:rsidP="00E36A2D"/>
        </w:tc>
      </w:tr>
      <w:tr w:rsidR="00753450" w:rsidRPr="00782581" w:rsidTr="00E36A2D">
        <w:tc>
          <w:tcPr>
            <w:tcW w:w="3451" w:type="dxa"/>
          </w:tcPr>
          <w:p w:rsidR="00753450" w:rsidRPr="00782581" w:rsidRDefault="00753450" w:rsidP="00E36A2D">
            <w:r w:rsidRPr="00782581">
              <w:t>ПК</w:t>
            </w:r>
            <w:r w:rsidR="00B55180">
              <w:t xml:space="preserve"> </w:t>
            </w:r>
            <w:r w:rsidRPr="00782581">
              <w:t>1.3</w:t>
            </w:r>
            <w:proofErr w:type="gramStart"/>
            <w:r w:rsidRPr="00782581">
              <w:t xml:space="preserve"> Р</w:t>
            </w:r>
            <w:proofErr w:type="gramEnd"/>
            <w:r w:rsidRPr="00782581">
              <w:t>азрабатывать архитектурно-строительные чертежи с использованием средств автоматизированного проектирования</w:t>
            </w:r>
          </w:p>
        </w:tc>
        <w:tc>
          <w:tcPr>
            <w:tcW w:w="4081" w:type="dxa"/>
          </w:tcPr>
          <w:p w:rsidR="00753450" w:rsidRPr="00782581" w:rsidRDefault="00753450" w:rsidP="00E36A2D">
            <w:pPr>
              <w:numPr>
                <w:ilvl w:val="0"/>
                <w:numId w:val="3"/>
              </w:numPr>
              <w:tabs>
                <w:tab w:val="left" w:pos="252"/>
              </w:tabs>
            </w:pPr>
            <w:r w:rsidRPr="00782581">
              <w:t>выполнение проектной документации в соответствии с ЕСКД;</w:t>
            </w:r>
          </w:p>
          <w:p w:rsidR="00753450" w:rsidRPr="00782581" w:rsidRDefault="00753450" w:rsidP="00E36A2D">
            <w:pPr>
              <w:numPr>
                <w:ilvl w:val="0"/>
                <w:numId w:val="3"/>
              </w:numPr>
              <w:tabs>
                <w:tab w:val="left" w:pos="252"/>
              </w:tabs>
            </w:pPr>
            <w:r w:rsidRPr="00782581">
              <w:t>выполнение чертежей планов, фасадов, разрезов, узлов генпланов гражданских и промышленных зданий с использованием информационных технологий</w:t>
            </w:r>
          </w:p>
        </w:tc>
        <w:tc>
          <w:tcPr>
            <w:tcW w:w="2357" w:type="dxa"/>
            <w:vMerge/>
          </w:tcPr>
          <w:p w:rsidR="00753450" w:rsidRPr="00782581" w:rsidRDefault="00753450" w:rsidP="00E36A2D"/>
        </w:tc>
      </w:tr>
      <w:tr w:rsidR="00753450" w:rsidRPr="00782581" w:rsidTr="00E36A2D">
        <w:tc>
          <w:tcPr>
            <w:tcW w:w="3451" w:type="dxa"/>
          </w:tcPr>
          <w:p w:rsidR="00753450" w:rsidRPr="00782581" w:rsidRDefault="00753450" w:rsidP="00E36A2D">
            <w:r w:rsidRPr="00782581">
              <w:t>ПК 1.4. Участвовать в разработке проекта производства работ с применением информационных технологий.</w:t>
            </w:r>
          </w:p>
        </w:tc>
        <w:tc>
          <w:tcPr>
            <w:tcW w:w="4081" w:type="dxa"/>
          </w:tcPr>
          <w:p w:rsidR="00753450" w:rsidRPr="00782581" w:rsidRDefault="00753450" w:rsidP="00E36A2D">
            <w:pPr>
              <w:numPr>
                <w:ilvl w:val="0"/>
                <w:numId w:val="3"/>
              </w:numPr>
              <w:tabs>
                <w:tab w:val="left" w:pos="252"/>
              </w:tabs>
            </w:pPr>
            <w:r w:rsidRPr="00782581">
              <w:t xml:space="preserve">определение номенклатуры и осуществление расчета объемов (количества) и графика поставки строительных материалов, конструкций, изделий, оборудования и других видов материально-технических ресурсов </w:t>
            </w:r>
            <w:r w:rsidRPr="00782581">
              <w:lastRenderedPageBreak/>
              <w:t>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753450" w:rsidRPr="00782581" w:rsidRDefault="00753450" w:rsidP="00E36A2D">
            <w:pPr>
              <w:numPr>
                <w:ilvl w:val="0"/>
                <w:numId w:val="3"/>
              </w:numPr>
              <w:tabs>
                <w:tab w:val="left" w:pos="252"/>
              </w:tabs>
            </w:pPr>
            <w:r w:rsidRPr="00782581">
              <w:t>разработка графиков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753450" w:rsidRPr="00782581" w:rsidRDefault="00753450" w:rsidP="00E36A2D">
            <w:pPr>
              <w:numPr>
                <w:ilvl w:val="0"/>
                <w:numId w:val="3"/>
              </w:numPr>
              <w:tabs>
                <w:tab w:val="left" w:pos="252"/>
              </w:tabs>
            </w:pPr>
            <w:r w:rsidRPr="00782581">
              <w:t>выполнение расчетов линейных и сетевых графиков, проектирования строительных генеральных планов;</w:t>
            </w:r>
          </w:p>
          <w:p w:rsidR="00753450" w:rsidRPr="00782581" w:rsidRDefault="00753450" w:rsidP="00E36A2D">
            <w:pPr>
              <w:numPr>
                <w:ilvl w:val="0"/>
                <w:numId w:val="3"/>
              </w:numPr>
              <w:tabs>
                <w:tab w:val="left" w:pos="252"/>
              </w:tabs>
            </w:pPr>
            <w:r w:rsidRPr="00782581">
              <w:t>разработка графиков потребности в основных строительных машинах, транспортных средствах и в кадрах строителей по основным категориям;</w:t>
            </w:r>
          </w:p>
          <w:p w:rsidR="00753450" w:rsidRPr="00782581" w:rsidRDefault="00753450" w:rsidP="00E36A2D">
            <w:pPr>
              <w:numPr>
                <w:ilvl w:val="0"/>
                <w:numId w:val="3"/>
              </w:numPr>
              <w:tabs>
                <w:tab w:val="left" w:pos="252"/>
              </w:tabs>
            </w:pPr>
            <w:r w:rsidRPr="00782581">
              <w:t>выполнение строительных чертежей применением информационных технологий;</w:t>
            </w:r>
          </w:p>
          <w:p w:rsidR="00753450" w:rsidRPr="00782581" w:rsidRDefault="00753450" w:rsidP="00E36A2D">
            <w:pPr>
              <w:numPr>
                <w:ilvl w:val="0"/>
                <w:numId w:val="3"/>
              </w:numPr>
              <w:tabs>
                <w:tab w:val="left" w:pos="252"/>
              </w:tabs>
            </w:pPr>
            <w:r w:rsidRPr="00782581">
              <w:t>выполнение графического обозначения материалов и элементов конструкций;</w:t>
            </w:r>
          </w:p>
          <w:p w:rsidR="00753450" w:rsidRPr="00782581" w:rsidRDefault="00753450" w:rsidP="00E36A2D">
            <w:pPr>
              <w:numPr>
                <w:ilvl w:val="0"/>
                <w:numId w:val="3"/>
              </w:numPr>
              <w:tabs>
                <w:tab w:val="left" w:pos="252"/>
              </w:tabs>
            </w:pPr>
            <w:r w:rsidRPr="00782581">
              <w:t xml:space="preserve">соблюдение требований нормативно-технической документации </w:t>
            </w:r>
            <w:proofErr w:type="gramStart"/>
            <w:r w:rsidRPr="00782581">
              <w:t>при</w:t>
            </w:r>
            <w:proofErr w:type="gramEnd"/>
            <w:r w:rsidRPr="00782581">
              <w:t xml:space="preserve"> оформление строительных чертежей;</w:t>
            </w:r>
          </w:p>
          <w:p w:rsidR="00753450" w:rsidRPr="00782581" w:rsidRDefault="00753450" w:rsidP="00E36A2D">
            <w:pPr>
              <w:numPr>
                <w:ilvl w:val="0"/>
                <w:numId w:val="3"/>
              </w:numPr>
              <w:tabs>
                <w:tab w:val="left" w:pos="252"/>
              </w:tabs>
            </w:pPr>
            <w:r w:rsidRPr="00782581">
              <w:t>определение состава и расчёта показателей использования трудовых и материально-технических ресурсов;</w:t>
            </w:r>
          </w:p>
          <w:p w:rsidR="00753450" w:rsidRPr="00782581" w:rsidRDefault="00753450" w:rsidP="00E36A2D">
            <w:pPr>
              <w:numPr>
                <w:ilvl w:val="0"/>
                <w:numId w:val="3"/>
              </w:numPr>
              <w:tabs>
                <w:tab w:val="left" w:pos="252"/>
              </w:tabs>
            </w:pPr>
            <w:r w:rsidRPr="00782581">
              <w:t>заполнение унифицированных форм плановой документации распределения ресурсов при производстве строительных работ;</w:t>
            </w:r>
          </w:p>
          <w:p w:rsidR="00753450" w:rsidRPr="00782581" w:rsidRDefault="00753450" w:rsidP="00E36A2D">
            <w:pPr>
              <w:numPr>
                <w:ilvl w:val="0"/>
                <w:numId w:val="3"/>
              </w:numPr>
              <w:tabs>
                <w:tab w:val="left" w:pos="252"/>
              </w:tabs>
            </w:pPr>
            <w:r w:rsidRPr="00782581">
              <w:t>определение перечня необходимого обеспечения работников бытовыми и санитарно-гигиеническими помещениями;</w:t>
            </w:r>
          </w:p>
          <w:p w:rsidR="00753450" w:rsidRPr="00782581" w:rsidRDefault="00753450" w:rsidP="00E36A2D">
            <w:pPr>
              <w:numPr>
                <w:ilvl w:val="0"/>
                <w:numId w:val="3"/>
              </w:numPr>
              <w:tabs>
                <w:tab w:val="left" w:pos="252"/>
              </w:tabs>
            </w:pPr>
            <w:r w:rsidRPr="00782581">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p w:rsidR="00753450" w:rsidRPr="00782581" w:rsidRDefault="00753450" w:rsidP="00E36A2D">
            <w:pPr>
              <w:numPr>
                <w:ilvl w:val="0"/>
                <w:numId w:val="3"/>
              </w:numPr>
              <w:tabs>
                <w:tab w:val="left" w:pos="252"/>
              </w:tabs>
            </w:pPr>
            <w:r w:rsidRPr="00782581">
              <w:t xml:space="preserve">разработка и согласование календарных планов производства </w:t>
            </w:r>
            <w:r w:rsidRPr="00782581">
              <w:lastRenderedPageBreak/>
              <w:t>строительных работ на объекте капитального строительства;</w:t>
            </w:r>
          </w:p>
          <w:p w:rsidR="00753450" w:rsidRPr="00782581" w:rsidRDefault="00753450" w:rsidP="00E36A2D">
            <w:pPr>
              <w:numPr>
                <w:ilvl w:val="0"/>
                <w:numId w:val="3"/>
              </w:numPr>
              <w:tabs>
                <w:tab w:val="left" w:pos="252"/>
              </w:tabs>
            </w:pPr>
            <w:r w:rsidRPr="00782581">
              <w:t>разработка карт технологических и трудовых процессов;</w:t>
            </w:r>
          </w:p>
          <w:p w:rsidR="00753450" w:rsidRPr="00782581" w:rsidRDefault="00753450" w:rsidP="00E36A2D">
            <w:pPr>
              <w:numPr>
                <w:ilvl w:val="0"/>
                <w:numId w:val="3"/>
              </w:numPr>
              <w:tabs>
                <w:tab w:val="left" w:pos="252"/>
              </w:tabs>
            </w:pPr>
            <w:r w:rsidRPr="00782581">
              <w:t>соблюдение технологической последовательности производства работ и требований охраны труда, техники безопасности на объекте капитального строительства</w:t>
            </w:r>
          </w:p>
        </w:tc>
        <w:tc>
          <w:tcPr>
            <w:tcW w:w="2357" w:type="dxa"/>
            <w:vMerge/>
          </w:tcPr>
          <w:p w:rsidR="00753450" w:rsidRPr="00782581" w:rsidRDefault="00753450" w:rsidP="00E36A2D"/>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lastRenderedPageBreak/>
              <w:t>ОК</w:t>
            </w:r>
            <w:proofErr w:type="gramEnd"/>
            <w:r w:rsidR="00B55180">
              <w:t xml:space="preserve"> </w:t>
            </w:r>
            <w:r w:rsidRPr="00782581">
              <w:t>1</w:t>
            </w:r>
            <w:r w:rsidR="00B55180">
              <w:t xml:space="preserve">. </w:t>
            </w:r>
            <w:r w:rsidRPr="00782581">
              <w:t>Выбирать способы решения задач профессиональной деятельности применительно к различным контекстам</w:t>
            </w:r>
          </w:p>
        </w:tc>
        <w:tc>
          <w:tcPr>
            <w:tcW w:w="4081" w:type="dxa"/>
          </w:tcPr>
          <w:p w:rsidR="00753450" w:rsidRPr="00782581" w:rsidRDefault="00753450" w:rsidP="00E36A2D">
            <w:pPr>
              <w:tabs>
                <w:tab w:val="left" w:pos="252"/>
              </w:tabs>
            </w:pPr>
            <w:r w:rsidRPr="00782581">
              <w:t>-обоснованность постановки цели, выбора и применения методов и способов решения профессиональных задач;</w:t>
            </w:r>
          </w:p>
          <w:p w:rsidR="00753450" w:rsidRPr="00782581" w:rsidRDefault="00753450" w:rsidP="00E36A2D">
            <w:pPr>
              <w:tabs>
                <w:tab w:val="left" w:pos="252"/>
              </w:tabs>
            </w:pPr>
            <w:r w:rsidRPr="00782581">
              <w:t>- адекватная оценка и самооценка эффективности и качества</w:t>
            </w:r>
          </w:p>
        </w:tc>
        <w:tc>
          <w:tcPr>
            <w:tcW w:w="2357" w:type="dxa"/>
            <w:vMerge w:val="restart"/>
          </w:tcPr>
          <w:p w:rsidR="00753450" w:rsidRPr="00782581" w:rsidRDefault="00753450" w:rsidP="00E36A2D">
            <w:pPr>
              <w:jc w:val="both"/>
            </w:pPr>
            <w:r w:rsidRPr="00782581">
              <w:t xml:space="preserve">Тестирование </w:t>
            </w:r>
          </w:p>
          <w:p w:rsidR="00753450" w:rsidRPr="00782581" w:rsidRDefault="00753450" w:rsidP="00E36A2D">
            <w:pPr>
              <w:jc w:val="both"/>
            </w:pPr>
          </w:p>
          <w:p w:rsidR="00753450" w:rsidRPr="00782581" w:rsidRDefault="00753450" w:rsidP="00E36A2D">
            <w:pPr>
              <w:jc w:val="both"/>
              <w:rPr>
                <w:bCs/>
                <w:iCs/>
              </w:rPr>
            </w:pPr>
            <w:r w:rsidRPr="00782581">
              <w:rPr>
                <w:bCs/>
                <w:iCs/>
              </w:rPr>
              <w:t xml:space="preserve">Экспертная оценка по результатам наблюдения за деятельностью студента в процессе освоения ПМ, в </w:t>
            </w:r>
            <w:proofErr w:type="spellStart"/>
            <w:r w:rsidRPr="00782581">
              <w:rPr>
                <w:bCs/>
                <w:iCs/>
              </w:rPr>
              <w:t>т.ч</w:t>
            </w:r>
            <w:proofErr w:type="spellEnd"/>
            <w:r w:rsidRPr="00782581">
              <w:rPr>
                <w:bCs/>
                <w:iCs/>
              </w:rPr>
              <w:t xml:space="preserve">. при выполнении работ учебной и производственной практики, </w:t>
            </w:r>
            <w:r w:rsidR="00B55180">
              <w:rPr>
                <w:bCs/>
                <w:iCs/>
              </w:rPr>
              <w:t>экзамен по модулю</w:t>
            </w: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2</w:t>
            </w:r>
            <w:r w:rsidR="00B55180">
              <w:t xml:space="preserve">. </w:t>
            </w:r>
            <w:r w:rsidRPr="00782581">
              <w:t>Осуществлять поиск, анализ и интерпретацию информации, необходимой для выполнения задач профессиональной деятельности</w:t>
            </w:r>
          </w:p>
        </w:tc>
        <w:tc>
          <w:tcPr>
            <w:tcW w:w="4081" w:type="dxa"/>
          </w:tcPr>
          <w:p w:rsidR="00753450" w:rsidRPr="00782581" w:rsidRDefault="00753450" w:rsidP="00E36A2D">
            <w:pPr>
              <w:tabs>
                <w:tab w:val="left" w:pos="252"/>
              </w:tabs>
            </w:pPr>
            <w:r w:rsidRPr="00782581">
              <w:t xml:space="preserve">-оперативность поиска и использования информации, необходимой для качественного выполнения профессиональных задач, </w:t>
            </w:r>
          </w:p>
          <w:p w:rsidR="00753450" w:rsidRPr="00782581" w:rsidRDefault="00753450" w:rsidP="00E36A2D">
            <w:pPr>
              <w:tabs>
                <w:tab w:val="left" w:pos="252"/>
              </w:tabs>
            </w:pPr>
            <w:r w:rsidRPr="00782581">
              <w:t>-широта использования различных источников информации, включая электронные.</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3</w:t>
            </w:r>
            <w:r w:rsidR="00B55180">
              <w:t>.</w:t>
            </w:r>
            <w:r>
              <w:t xml:space="preserve"> </w:t>
            </w:r>
            <w:r w:rsidRPr="00782581">
              <w:t>Планировать и реализовывать собственное профессиональное и личностное развитие</w:t>
            </w:r>
          </w:p>
        </w:tc>
        <w:tc>
          <w:tcPr>
            <w:tcW w:w="4081" w:type="dxa"/>
          </w:tcPr>
          <w:p w:rsidR="00753450" w:rsidRPr="00782581" w:rsidRDefault="00753450" w:rsidP="00E36A2D">
            <w:pPr>
              <w:tabs>
                <w:tab w:val="left" w:pos="252"/>
              </w:tabs>
            </w:pPr>
            <w:r w:rsidRPr="00782581">
              <w:t>-</w:t>
            </w:r>
            <w:r w:rsidR="00B55180">
              <w:t xml:space="preserve"> </w:t>
            </w:r>
            <w:r w:rsidR="00B55180" w:rsidRPr="00782581">
              <w:t>демонстрация ответственности</w:t>
            </w:r>
            <w:r w:rsidRPr="00782581">
              <w:t xml:space="preserve"> за принятые решения</w:t>
            </w:r>
          </w:p>
          <w:p w:rsidR="00753450" w:rsidRPr="00782581" w:rsidRDefault="00753450" w:rsidP="00E36A2D">
            <w:pPr>
              <w:tabs>
                <w:tab w:val="left" w:pos="252"/>
              </w:tabs>
            </w:pPr>
            <w:r w:rsidRPr="00782581">
              <w:t>- обоснованность самоанализа и коррекция результатов собственной работы</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4</w:t>
            </w:r>
            <w:r w:rsidR="00B55180">
              <w:t>.</w:t>
            </w:r>
            <w:r>
              <w:t xml:space="preserve"> </w:t>
            </w:r>
            <w:r w:rsidRPr="00782581">
              <w:t>Работать в коллективе и команде, эффективно взаимодействовать с коллегами, руководством, клиентами</w:t>
            </w:r>
          </w:p>
        </w:tc>
        <w:tc>
          <w:tcPr>
            <w:tcW w:w="4081" w:type="dxa"/>
          </w:tcPr>
          <w:p w:rsidR="00753450" w:rsidRPr="00782581" w:rsidRDefault="00753450" w:rsidP="00E36A2D">
            <w:pPr>
              <w:tabs>
                <w:tab w:val="left" w:pos="252"/>
              </w:tabs>
            </w:pPr>
            <w:r w:rsidRPr="00782581">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753450" w:rsidRPr="00782581" w:rsidRDefault="00753450" w:rsidP="00E36A2D">
            <w:pPr>
              <w:tabs>
                <w:tab w:val="left" w:pos="252"/>
              </w:tabs>
            </w:pPr>
            <w:r w:rsidRPr="00782581">
              <w:t>-четкое выполнение обязанностей при работе в команде и / или выполнении задания в группе</w:t>
            </w:r>
          </w:p>
          <w:p w:rsidR="00753450" w:rsidRPr="00782581" w:rsidRDefault="00753450" w:rsidP="00E36A2D">
            <w:pPr>
              <w:tabs>
                <w:tab w:val="left" w:pos="252"/>
              </w:tabs>
            </w:pPr>
            <w:r w:rsidRPr="00782581">
              <w:t>-соблюдение норм профессиональной этики при работе в команде.</w:t>
            </w:r>
          </w:p>
          <w:p w:rsidR="00753450" w:rsidRPr="00782581" w:rsidRDefault="00753450" w:rsidP="00E36A2D">
            <w:pPr>
              <w:tabs>
                <w:tab w:val="left" w:pos="252"/>
              </w:tabs>
            </w:pPr>
            <w:r w:rsidRPr="00782581">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5</w:t>
            </w:r>
            <w:r w:rsidR="00B55180">
              <w:t xml:space="preserve">. </w:t>
            </w:r>
            <w:r w:rsidRPr="00782581">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w:t>
            </w:r>
            <w:r w:rsidRPr="00782581">
              <w:lastRenderedPageBreak/>
              <w:t>контекста</w:t>
            </w:r>
          </w:p>
        </w:tc>
        <w:tc>
          <w:tcPr>
            <w:tcW w:w="4081" w:type="dxa"/>
          </w:tcPr>
          <w:p w:rsidR="00753450" w:rsidRPr="00782581" w:rsidRDefault="00753450" w:rsidP="00E36A2D">
            <w:pPr>
              <w:tabs>
                <w:tab w:val="left" w:pos="252"/>
              </w:tabs>
            </w:pPr>
            <w:r w:rsidRPr="00782581">
              <w:lastRenderedPageBreak/>
              <w:t>-грамотность устной и письменной речи,</w:t>
            </w:r>
          </w:p>
          <w:p w:rsidR="00753450" w:rsidRPr="00782581" w:rsidRDefault="00753450" w:rsidP="00E36A2D">
            <w:pPr>
              <w:tabs>
                <w:tab w:val="left" w:pos="252"/>
              </w:tabs>
            </w:pPr>
            <w:r w:rsidRPr="00782581">
              <w:t>- ясность формулирования и изложения мыслей</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lastRenderedPageBreak/>
              <w:t>ОК</w:t>
            </w:r>
            <w:proofErr w:type="gramEnd"/>
            <w:r w:rsidR="00B55180">
              <w:t xml:space="preserve"> </w:t>
            </w:r>
            <w:r w:rsidRPr="00782581">
              <w:t>6</w:t>
            </w:r>
            <w:r w:rsidR="00B55180">
              <w:t xml:space="preserve">. </w:t>
            </w:r>
            <w:r w:rsidRPr="00782581">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81" w:type="dxa"/>
          </w:tcPr>
          <w:p w:rsidR="00753450" w:rsidRPr="00782581" w:rsidRDefault="00753450" w:rsidP="00E36A2D">
            <w:pPr>
              <w:tabs>
                <w:tab w:val="left" w:pos="252"/>
              </w:tabs>
            </w:pPr>
            <w:r w:rsidRPr="00782581">
              <w:t>-описывать значимость своей профессии (специальности)</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7</w:t>
            </w:r>
            <w:r w:rsidR="00B55180">
              <w:t xml:space="preserve">. </w:t>
            </w:r>
            <w:r w:rsidRPr="00782581">
              <w:t>Содействовать сохранению окружающей среды, ресурсосбережению, эффективно действовать в чрезвычайных ситуациях</w:t>
            </w:r>
          </w:p>
        </w:tc>
        <w:tc>
          <w:tcPr>
            <w:tcW w:w="4081" w:type="dxa"/>
          </w:tcPr>
          <w:p w:rsidR="00753450" w:rsidRPr="00782581" w:rsidRDefault="00753450" w:rsidP="00E36A2D">
            <w:pPr>
              <w:tabs>
                <w:tab w:val="left" w:pos="252"/>
              </w:tabs>
            </w:pPr>
            <w:r w:rsidRPr="00782581">
              <w:t>-соблюдение нормы экологической</w:t>
            </w:r>
            <w:r w:rsidR="00B55180">
              <w:t xml:space="preserve"> </w:t>
            </w:r>
            <w:r w:rsidRPr="00782581">
              <w:t xml:space="preserve">безопасности; </w:t>
            </w:r>
          </w:p>
          <w:p w:rsidR="00753450" w:rsidRPr="00782581" w:rsidRDefault="00753450" w:rsidP="00E36A2D">
            <w:pPr>
              <w:tabs>
                <w:tab w:val="left" w:pos="252"/>
              </w:tabs>
            </w:pPr>
            <w:r w:rsidRPr="00782581">
              <w:t>-применение направлений ресурсосбережения в рамках профессиональной деятельности по специальности</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pPr>
            <w:proofErr w:type="gramStart"/>
            <w:r w:rsidRPr="00782581">
              <w:t>ОК</w:t>
            </w:r>
            <w:proofErr w:type="gramEnd"/>
            <w:r w:rsidR="00B55180">
              <w:t xml:space="preserve"> </w:t>
            </w:r>
            <w:r w:rsidRPr="00782581">
              <w:t>8</w:t>
            </w:r>
            <w:r w:rsidR="00B55180">
              <w:t xml:space="preserve">. </w:t>
            </w:r>
            <w:r w:rsidRPr="00782581">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081" w:type="dxa"/>
          </w:tcPr>
          <w:p w:rsidR="00753450" w:rsidRPr="00782581" w:rsidRDefault="00753450" w:rsidP="00E36A2D">
            <w:pPr>
              <w:tabs>
                <w:tab w:val="left" w:pos="252"/>
              </w:tabs>
              <w:rPr>
                <w:iCs/>
              </w:rPr>
            </w:pPr>
            <w:r w:rsidRPr="00782581">
              <w:rPr>
                <w:iCs/>
              </w:rPr>
              <w:t>-использование физкультурно-оздоровительной деятельности для укрепления здоровья, достижения жизненных и профессиональных целей;</w:t>
            </w:r>
          </w:p>
          <w:p w:rsidR="00753450" w:rsidRPr="00782581" w:rsidRDefault="00753450" w:rsidP="00E36A2D">
            <w:pPr>
              <w:tabs>
                <w:tab w:val="left" w:pos="252"/>
              </w:tabs>
              <w:rPr>
                <w:iCs/>
              </w:rPr>
            </w:pPr>
            <w:r w:rsidRPr="00782581">
              <w:rPr>
                <w:iCs/>
              </w:rPr>
              <w:t xml:space="preserve">-применение рациональных приемов двигательных функций в профессиональной деятельности; </w:t>
            </w:r>
          </w:p>
          <w:p w:rsidR="00753450" w:rsidRPr="00782581" w:rsidRDefault="00753450" w:rsidP="00E36A2D">
            <w:pPr>
              <w:tabs>
                <w:tab w:val="left" w:pos="252"/>
              </w:tabs>
            </w:pPr>
            <w:r w:rsidRPr="00782581">
              <w:rPr>
                <w:iCs/>
              </w:rPr>
              <w:t>-пользоваться средствами профилактики перенапряжения характерными для данной специальности</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9</w:t>
            </w:r>
            <w:r w:rsidR="00B55180">
              <w:t xml:space="preserve">. </w:t>
            </w:r>
            <w:r w:rsidRPr="00782581">
              <w:t>Использовать информационные технологии в профессиональной деятельности</w:t>
            </w:r>
          </w:p>
        </w:tc>
        <w:tc>
          <w:tcPr>
            <w:tcW w:w="4081" w:type="dxa"/>
          </w:tcPr>
          <w:p w:rsidR="00753450" w:rsidRPr="00782581" w:rsidRDefault="00753450" w:rsidP="00E36A2D">
            <w:pPr>
              <w:tabs>
                <w:tab w:val="left" w:pos="252"/>
              </w:tabs>
            </w:pPr>
            <w:r w:rsidRPr="00782581">
              <w:t xml:space="preserve">- применение средств информационных технологий для решения профессиональных задач; </w:t>
            </w:r>
          </w:p>
          <w:p w:rsidR="00753450" w:rsidRPr="00782581" w:rsidRDefault="00753450" w:rsidP="00E36A2D">
            <w:pPr>
              <w:tabs>
                <w:tab w:val="left" w:pos="252"/>
              </w:tabs>
            </w:pPr>
            <w:r w:rsidRPr="00782581">
              <w:t>-использование современного общего и специализированного программного обеспечения при решении профессиональных задач.</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shd w:val="clear" w:color="auto" w:fill="FFFFFF"/>
              <w:textAlignment w:val="baseline"/>
              <w:rPr>
                <w:bCs/>
                <w:iCs/>
              </w:rPr>
            </w:pPr>
            <w:proofErr w:type="gramStart"/>
            <w:r w:rsidRPr="00782581">
              <w:t>ОК</w:t>
            </w:r>
            <w:proofErr w:type="gramEnd"/>
            <w:r w:rsidR="00B55180">
              <w:t xml:space="preserve"> </w:t>
            </w:r>
            <w:r w:rsidRPr="00782581">
              <w:t>10</w:t>
            </w:r>
            <w:r w:rsidR="00B55180">
              <w:t xml:space="preserve">. </w:t>
            </w:r>
            <w:r w:rsidRPr="00782581">
              <w:t>Пользоваться профессиональной документацией на государственном и иностранном языках</w:t>
            </w:r>
          </w:p>
        </w:tc>
        <w:tc>
          <w:tcPr>
            <w:tcW w:w="4081" w:type="dxa"/>
          </w:tcPr>
          <w:p w:rsidR="00753450" w:rsidRPr="00782581" w:rsidRDefault="00753450" w:rsidP="00E36A2D">
            <w:pPr>
              <w:tabs>
                <w:tab w:val="left" w:pos="252"/>
              </w:tabs>
            </w:pPr>
            <w:r w:rsidRPr="00782581">
              <w:t xml:space="preserve">-понимать общий смысл четко произнесенных высказываний на известные темы (профессиональные и бытовые), </w:t>
            </w:r>
          </w:p>
          <w:p w:rsidR="00753450" w:rsidRPr="00782581" w:rsidRDefault="00753450" w:rsidP="00E36A2D">
            <w:pPr>
              <w:tabs>
                <w:tab w:val="left" w:pos="252"/>
              </w:tabs>
            </w:pPr>
            <w:r w:rsidRPr="00782581">
              <w:t>-понимать тексты на базовые профессиональные темы;</w:t>
            </w:r>
          </w:p>
          <w:p w:rsidR="00753450" w:rsidRPr="00782581" w:rsidRDefault="00753450" w:rsidP="00E36A2D">
            <w:pPr>
              <w:tabs>
                <w:tab w:val="left" w:pos="252"/>
              </w:tabs>
            </w:pPr>
            <w:r w:rsidRPr="00782581">
              <w:t xml:space="preserve"> -участвовать в диалогах на знакомые общие и профессиональные темы;</w:t>
            </w:r>
          </w:p>
          <w:p w:rsidR="00753450" w:rsidRPr="00782581" w:rsidRDefault="00753450" w:rsidP="00E36A2D">
            <w:pPr>
              <w:tabs>
                <w:tab w:val="left" w:pos="252"/>
              </w:tabs>
            </w:pPr>
            <w:r w:rsidRPr="00782581">
              <w:t>- строить простые высказывания о себе и о своей профессиональной деятельности;</w:t>
            </w:r>
          </w:p>
          <w:p w:rsidR="00753450" w:rsidRPr="00782581" w:rsidRDefault="00753450" w:rsidP="00E36A2D">
            <w:pPr>
              <w:tabs>
                <w:tab w:val="left" w:pos="252"/>
              </w:tabs>
            </w:pPr>
            <w:r w:rsidRPr="00782581">
              <w:t xml:space="preserve"> -кратко обосновывать и объяснить свои действия (текущие и планируемые);</w:t>
            </w:r>
          </w:p>
          <w:p w:rsidR="00753450" w:rsidRPr="00782581" w:rsidRDefault="00753450" w:rsidP="00E36A2D">
            <w:pPr>
              <w:tabs>
                <w:tab w:val="left" w:pos="252"/>
              </w:tabs>
            </w:pPr>
            <w:r w:rsidRPr="00782581">
              <w:t xml:space="preserve"> -писать простые связные сообщения на знакомые или интересующие профессиональные темы</w:t>
            </w:r>
            <w:r w:rsidR="00B55180">
              <w:t>;</w:t>
            </w:r>
          </w:p>
          <w:p w:rsidR="00753450" w:rsidRPr="00782581" w:rsidRDefault="00753450" w:rsidP="00E36A2D">
            <w:pPr>
              <w:tabs>
                <w:tab w:val="left" w:pos="252"/>
              </w:tabs>
            </w:pPr>
            <w:r w:rsidRPr="00782581">
              <w:t xml:space="preserve">-использование в профессиональной </w:t>
            </w:r>
            <w:r w:rsidRPr="00782581">
              <w:lastRenderedPageBreak/>
              <w:t>деятельности необходимой технической документации</w:t>
            </w:r>
          </w:p>
        </w:tc>
        <w:tc>
          <w:tcPr>
            <w:tcW w:w="2357" w:type="dxa"/>
            <w:vMerge/>
          </w:tcPr>
          <w:p w:rsidR="00753450" w:rsidRPr="00782581" w:rsidRDefault="00753450" w:rsidP="00E36A2D">
            <w:pPr>
              <w:jc w:val="both"/>
              <w:rPr>
                <w:bCs/>
                <w:iCs/>
              </w:rPr>
            </w:pPr>
          </w:p>
        </w:tc>
      </w:tr>
      <w:tr w:rsidR="00753450" w:rsidRPr="00782581" w:rsidTr="00E36A2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451" w:type="dxa"/>
          </w:tcPr>
          <w:p w:rsidR="00753450" w:rsidRPr="00782581" w:rsidRDefault="00753450" w:rsidP="00E36A2D">
            <w:pPr>
              <w:pStyle w:val="a3"/>
              <w:spacing w:before="0" w:beforeAutospacing="0" w:after="0" w:afterAutospacing="0"/>
            </w:pPr>
            <w:proofErr w:type="gramStart"/>
            <w:r w:rsidRPr="00782581">
              <w:lastRenderedPageBreak/>
              <w:t>ОК</w:t>
            </w:r>
            <w:proofErr w:type="gramEnd"/>
            <w:r w:rsidRPr="00782581">
              <w:t xml:space="preserve"> 11. Использовать знания по финансовой грамотности, планировать</w:t>
            </w:r>
          </w:p>
          <w:p w:rsidR="00753450" w:rsidRPr="00782581" w:rsidRDefault="00753450" w:rsidP="00E36A2D">
            <w:pPr>
              <w:pStyle w:val="a3"/>
              <w:spacing w:before="0" w:beforeAutospacing="0" w:after="0" w:afterAutospacing="0"/>
            </w:pPr>
            <w:r w:rsidRPr="00782581">
              <w:t>предпринимательскую</w:t>
            </w:r>
          </w:p>
          <w:p w:rsidR="00753450" w:rsidRPr="00782581" w:rsidRDefault="00753450" w:rsidP="00E36A2D">
            <w:pPr>
              <w:pStyle w:val="a3"/>
              <w:spacing w:before="0" w:beforeAutospacing="0" w:after="0" w:afterAutospacing="0"/>
            </w:pPr>
            <w:r w:rsidRPr="00782581">
              <w:t xml:space="preserve">деятельность </w:t>
            </w:r>
            <w:proofErr w:type="gramStart"/>
            <w:r w:rsidRPr="00782581">
              <w:t>в</w:t>
            </w:r>
            <w:proofErr w:type="gramEnd"/>
          </w:p>
          <w:p w:rsidR="00753450" w:rsidRPr="00782581" w:rsidRDefault="00753450" w:rsidP="00E36A2D">
            <w:pPr>
              <w:pStyle w:val="a3"/>
              <w:spacing w:before="0" w:beforeAutospacing="0" w:after="0" w:afterAutospacing="0"/>
            </w:pPr>
            <w:r w:rsidRPr="00782581">
              <w:t>профессиональной сфере</w:t>
            </w:r>
          </w:p>
          <w:p w:rsidR="00753450" w:rsidRPr="00782581" w:rsidRDefault="00753450" w:rsidP="00E36A2D"/>
        </w:tc>
        <w:tc>
          <w:tcPr>
            <w:tcW w:w="4081" w:type="dxa"/>
          </w:tcPr>
          <w:p w:rsidR="00753450" w:rsidRPr="00782581" w:rsidRDefault="00753450" w:rsidP="00E36A2D">
            <w:pPr>
              <w:tabs>
                <w:tab w:val="left" w:pos="252"/>
              </w:tabs>
            </w:pPr>
            <w:r w:rsidRPr="00782581">
              <w:t>-использование законодательных и нормативно-правовых актов при планировании предпринимательской деятельности в строительной отрасли</w:t>
            </w:r>
          </w:p>
          <w:p w:rsidR="00753450" w:rsidRPr="00782581" w:rsidRDefault="00753450" w:rsidP="00E36A2D">
            <w:pPr>
              <w:tabs>
                <w:tab w:val="left" w:pos="252"/>
              </w:tabs>
            </w:pPr>
            <w:r w:rsidRPr="00782581">
              <w:t>-планирование</w:t>
            </w:r>
          </w:p>
          <w:p w:rsidR="00753450" w:rsidRPr="00782581" w:rsidRDefault="00753450" w:rsidP="00E36A2D">
            <w:pPr>
              <w:tabs>
                <w:tab w:val="left" w:pos="252"/>
              </w:tabs>
            </w:pPr>
            <w:r w:rsidRPr="00782581">
              <w:t>предпринимательскую</w:t>
            </w:r>
          </w:p>
          <w:p w:rsidR="00753450" w:rsidRPr="00782581" w:rsidRDefault="00753450" w:rsidP="00E36A2D">
            <w:pPr>
              <w:tabs>
                <w:tab w:val="left" w:pos="252"/>
              </w:tabs>
            </w:pPr>
            <w:r w:rsidRPr="00782581">
              <w:t xml:space="preserve">деятельность </w:t>
            </w:r>
            <w:proofErr w:type="gramStart"/>
            <w:r w:rsidRPr="00782581">
              <w:t>в</w:t>
            </w:r>
            <w:proofErr w:type="gramEnd"/>
          </w:p>
          <w:p w:rsidR="00753450" w:rsidRPr="00782581" w:rsidRDefault="00753450" w:rsidP="00E36A2D">
            <w:pPr>
              <w:tabs>
                <w:tab w:val="left" w:pos="252"/>
              </w:tabs>
            </w:pPr>
            <w:r w:rsidRPr="00782581">
              <w:t>профессиональной сфере</w:t>
            </w:r>
          </w:p>
        </w:tc>
        <w:tc>
          <w:tcPr>
            <w:tcW w:w="2357" w:type="dxa"/>
            <w:vMerge/>
          </w:tcPr>
          <w:p w:rsidR="00753450" w:rsidRPr="00782581" w:rsidRDefault="00753450" w:rsidP="00E36A2D">
            <w:pPr>
              <w:jc w:val="both"/>
              <w:rPr>
                <w:bCs/>
                <w:iCs/>
              </w:rPr>
            </w:pPr>
          </w:p>
        </w:tc>
      </w:tr>
    </w:tbl>
    <w:p w:rsidR="00334032" w:rsidRPr="00DB6254" w:rsidRDefault="00334032" w:rsidP="00E3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pPr>
    </w:p>
    <w:p w:rsidR="00334032" w:rsidRPr="00DB6254" w:rsidRDefault="00334032" w:rsidP="00E36A2D">
      <w:pPr>
        <w:jc w:val="center"/>
        <w:rPr>
          <w:color w:val="FF0000"/>
        </w:rPr>
      </w:pPr>
    </w:p>
    <w:p w:rsidR="008D31BB" w:rsidRPr="00DB6254" w:rsidRDefault="008D31BB" w:rsidP="00E36A2D">
      <w:pPr>
        <w:rPr>
          <w:color w:val="FF0000"/>
        </w:rPr>
      </w:pPr>
    </w:p>
    <w:sectPr w:rsidR="008D31BB" w:rsidRPr="00DB6254" w:rsidSect="007568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8A" w:rsidRDefault="0083218A" w:rsidP="00334032">
      <w:r>
        <w:separator/>
      </w:r>
    </w:p>
  </w:endnote>
  <w:endnote w:type="continuationSeparator" w:id="0">
    <w:p w:rsidR="0083218A" w:rsidRDefault="0083218A" w:rsidP="003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0" w:rsidRDefault="00736B70"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36B70" w:rsidRDefault="00736B70" w:rsidP="007568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0" w:rsidRDefault="00736B70" w:rsidP="0075683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70" w:rsidRDefault="00736B70" w:rsidP="007568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E372E">
      <w:rPr>
        <w:rStyle w:val="ae"/>
        <w:noProof/>
      </w:rPr>
      <w:t>39</w:t>
    </w:r>
    <w:r>
      <w:rPr>
        <w:rStyle w:val="ae"/>
      </w:rPr>
      <w:fldChar w:fldCharType="end"/>
    </w:r>
  </w:p>
  <w:p w:rsidR="00736B70" w:rsidRDefault="00736B70" w:rsidP="0075683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8A" w:rsidRDefault="0083218A" w:rsidP="00334032">
      <w:r>
        <w:separator/>
      </w:r>
    </w:p>
  </w:footnote>
  <w:footnote w:type="continuationSeparator" w:id="0">
    <w:p w:rsidR="0083218A" w:rsidRDefault="0083218A" w:rsidP="0033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E3"/>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73968"/>
    <w:multiLevelType w:val="hybridMultilevel"/>
    <w:tmpl w:val="D3FAC302"/>
    <w:lvl w:ilvl="0" w:tplc="0419000F">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363"/>
        </w:tabs>
        <w:ind w:left="1363" w:hanging="360"/>
      </w:pPr>
      <w:rPr>
        <w:rFonts w:cs="Times New Roman"/>
      </w:rPr>
    </w:lvl>
    <w:lvl w:ilvl="2" w:tplc="0419001B">
      <w:start w:val="1"/>
      <w:numFmt w:val="lowerRoman"/>
      <w:lvlText w:val="%3."/>
      <w:lvlJc w:val="right"/>
      <w:pPr>
        <w:tabs>
          <w:tab w:val="num" w:pos="2083"/>
        </w:tabs>
        <w:ind w:left="2083" w:hanging="180"/>
      </w:pPr>
      <w:rPr>
        <w:rFonts w:cs="Times New Roman"/>
      </w:rPr>
    </w:lvl>
    <w:lvl w:ilvl="3" w:tplc="0419000F">
      <w:start w:val="1"/>
      <w:numFmt w:val="decimal"/>
      <w:lvlText w:val="%4."/>
      <w:lvlJc w:val="left"/>
      <w:pPr>
        <w:tabs>
          <w:tab w:val="num" w:pos="2803"/>
        </w:tabs>
        <w:ind w:left="2803" w:hanging="360"/>
      </w:pPr>
      <w:rPr>
        <w:rFonts w:cs="Times New Roman"/>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2">
    <w:nsid w:val="091219B0"/>
    <w:multiLevelType w:val="hybridMultilevel"/>
    <w:tmpl w:val="46E2C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2F5"/>
    <w:multiLevelType w:val="hybridMultilevel"/>
    <w:tmpl w:val="888A78EC"/>
    <w:lvl w:ilvl="0" w:tplc="7562C5C8">
      <w:start w:val="3"/>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AF11A1"/>
    <w:multiLevelType w:val="hybridMultilevel"/>
    <w:tmpl w:val="EE48DEBC"/>
    <w:lvl w:ilvl="0" w:tplc="52FAB63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E51280"/>
    <w:multiLevelType w:val="hybridMultilevel"/>
    <w:tmpl w:val="E1FE8F08"/>
    <w:lvl w:ilvl="0" w:tplc="0419000F">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971C2F"/>
    <w:multiLevelType w:val="hybridMultilevel"/>
    <w:tmpl w:val="B5BEEB5E"/>
    <w:lvl w:ilvl="0" w:tplc="7562C5C8">
      <w:start w:val="3"/>
      <w:numFmt w:val="bullet"/>
      <w:lvlText w:val="-"/>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19AD3B4D"/>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3DC4"/>
    <w:multiLevelType w:val="hybridMultilevel"/>
    <w:tmpl w:val="80269FEC"/>
    <w:lvl w:ilvl="0" w:tplc="B3BCCA2E">
      <w:start w:val="1"/>
      <w:numFmt w:val="decimal"/>
      <w:lvlText w:val="%1."/>
      <w:lvlJc w:val="left"/>
      <w:pPr>
        <w:ind w:left="1080" w:hanging="360"/>
      </w:pPr>
      <w:rPr>
        <w:rFonts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923959"/>
    <w:multiLevelType w:val="multilevel"/>
    <w:tmpl w:val="0419001D"/>
    <w:numStyleLink w:val="1"/>
  </w:abstractNum>
  <w:abstractNum w:abstractNumId="11">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8330AB"/>
    <w:multiLevelType w:val="hybridMultilevel"/>
    <w:tmpl w:val="17244334"/>
    <w:lvl w:ilvl="0" w:tplc="944CCA84">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2DE97ABA"/>
    <w:multiLevelType w:val="hybridMultilevel"/>
    <w:tmpl w:val="60180808"/>
    <w:lvl w:ilvl="0" w:tplc="615684C0">
      <w:start w:val="1"/>
      <w:numFmt w:val="decimal"/>
      <w:lvlText w:val="%1."/>
      <w:lvlJc w:val="left"/>
      <w:pPr>
        <w:ind w:left="644"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4501"/>
    <w:multiLevelType w:val="hybridMultilevel"/>
    <w:tmpl w:val="E73ECA06"/>
    <w:lvl w:ilvl="0" w:tplc="7562C5C8">
      <w:start w:val="3"/>
      <w:numFmt w:val="bullet"/>
      <w:lvlText w:val="-"/>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83E5237"/>
    <w:multiLevelType w:val="hybridMultilevel"/>
    <w:tmpl w:val="9D26638E"/>
    <w:lvl w:ilvl="0" w:tplc="FE80FC1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21300"/>
    <w:multiLevelType w:val="hybridMultilevel"/>
    <w:tmpl w:val="5588DE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C41FCA"/>
    <w:multiLevelType w:val="hybridMultilevel"/>
    <w:tmpl w:val="2FE0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0A57"/>
    <w:multiLevelType w:val="hybridMultilevel"/>
    <w:tmpl w:val="FF10D56C"/>
    <w:lvl w:ilvl="0" w:tplc="23D4FFA8">
      <w:start w:val="1"/>
      <w:numFmt w:val="decimal"/>
      <w:lvlText w:val="%1."/>
      <w:lvlJc w:val="left"/>
      <w:pPr>
        <w:tabs>
          <w:tab w:val="num" w:pos="1572"/>
        </w:tabs>
        <w:ind w:left="1572" w:hanging="1005"/>
      </w:pPr>
      <w:rPr>
        <w:rFonts w:hint="default"/>
        <w:i w:val="0"/>
        <w:color w:val="auto"/>
      </w:rPr>
    </w:lvl>
    <w:lvl w:ilvl="1" w:tplc="19AC2010">
      <w:start w:val="1"/>
      <w:numFmt w:val="decimal"/>
      <w:lvlText w:val="%2."/>
      <w:lvlJc w:val="left"/>
      <w:pPr>
        <w:tabs>
          <w:tab w:val="num" w:pos="1647"/>
        </w:tabs>
        <w:ind w:left="1647" w:hanging="360"/>
      </w:pPr>
      <w:rPr>
        <w:rFonts w:hint="default"/>
        <w:b w:val="0"/>
        <w:i w:val="0"/>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CFF39F5"/>
    <w:multiLevelType w:val="hybridMultilevel"/>
    <w:tmpl w:val="4FBC3922"/>
    <w:lvl w:ilvl="0" w:tplc="49EEB80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523D02"/>
    <w:multiLevelType w:val="multilevel"/>
    <w:tmpl w:val="0419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AF6D04"/>
    <w:multiLevelType w:val="hybridMultilevel"/>
    <w:tmpl w:val="4462E2D2"/>
    <w:lvl w:ilvl="0" w:tplc="3598735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7E4E68"/>
    <w:multiLevelType w:val="hybridMultilevel"/>
    <w:tmpl w:val="61182A64"/>
    <w:lvl w:ilvl="0" w:tplc="AF9683D4">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B237C"/>
    <w:multiLevelType w:val="hybridMultilevel"/>
    <w:tmpl w:val="10061208"/>
    <w:lvl w:ilvl="0" w:tplc="7562C5C8">
      <w:start w:val="3"/>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4">
    <w:nsid w:val="553B0CB4"/>
    <w:multiLevelType w:val="multilevel"/>
    <w:tmpl w:val="E6B07A8A"/>
    <w:lvl w:ilvl="0">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AB6400A"/>
    <w:multiLevelType w:val="hybridMultilevel"/>
    <w:tmpl w:val="1E3C4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7266EC"/>
    <w:multiLevelType w:val="hybridMultilevel"/>
    <w:tmpl w:val="4F12F010"/>
    <w:lvl w:ilvl="0" w:tplc="7562C5C8">
      <w:start w:val="3"/>
      <w:numFmt w:val="bullet"/>
      <w:lvlText w:val="-"/>
      <w:lvlJc w:val="left"/>
      <w:pPr>
        <w:tabs>
          <w:tab w:val="num" w:pos="644"/>
        </w:tabs>
        <w:ind w:left="644"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07E1C14"/>
    <w:multiLevelType w:val="hybridMultilevel"/>
    <w:tmpl w:val="DFE61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152BD"/>
    <w:multiLevelType w:val="multilevel"/>
    <w:tmpl w:val="0419001D"/>
    <w:numStyleLink w:val="1"/>
  </w:abstractNum>
  <w:abstractNum w:abstractNumId="29">
    <w:nsid w:val="64DF0DAF"/>
    <w:multiLevelType w:val="hybridMultilevel"/>
    <w:tmpl w:val="A7B20714"/>
    <w:lvl w:ilvl="0" w:tplc="E5EAEC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7614F2"/>
    <w:multiLevelType w:val="hybridMultilevel"/>
    <w:tmpl w:val="82964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FD733D"/>
    <w:multiLevelType w:val="hybridMultilevel"/>
    <w:tmpl w:val="5DC856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5B02B3B"/>
    <w:multiLevelType w:val="hybridMultilevel"/>
    <w:tmpl w:val="AB624038"/>
    <w:lvl w:ilvl="0" w:tplc="C8C6D840">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B27560A"/>
    <w:multiLevelType w:val="hybridMultilevel"/>
    <w:tmpl w:val="60EC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5"/>
  </w:num>
  <w:num w:numId="4">
    <w:abstractNumId w:val="11"/>
  </w:num>
  <w:num w:numId="5">
    <w:abstractNumId w:val="18"/>
  </w:num>
  <w:num w:numId="6">
    <w:abstractNumId w:val="0"/>
  </w:num>
  <w:num w:numId="7">
    <w:abstractNumId w:val="29"/>
  </w:num>
  <w:num w:numId="8">
    <w:abstractNumId w:val="12"/>
  </w:num>
  <w:num w:numId="9">
    <w:abstractNumId w:val="13"/>
  </w:num>
  <w:num w:numId="10">
    <w:abstractNumId w:val="8"/>
  </w:num>
  <w:num w:numId="11">
    <w:abstractNumId w:val="2"/>
  </w:num>
  <w:num w:numId="12">
    <w:abstractNumId w:val="33"/>
  </w:num>
  <w:num w:numId="13">
    <w:abstractNumId w:val="15"/>
  </w:num>
  <w:num w:numId="14">
    <w:abstractNumId w:val="4"/>
  </w:num>
  <w:num w:numId="15">
    <w:abstractNumId w:val="9"/>
  </w:num>
  <w:num w:numId="16">
    <w:abstractNumId w:val="1"/>
  </w:num>
  <w:num w:numId="17">
    <w:abstractNumId w:val="20"/>
  </w:num>
  <w:num w:numId="18">
    <w:abstractNumId w:val="10"/>
  </w:num>
  <w:num w:numId="19">
    <w:abstractNumId w:val="28"/>
  </w:num>
  <w:num w:numId="20">
    <w:abstractNumId w:val="24"/>
  </w:num>
  <w:num w:numId="21">
    <w:abstractNumId w:val="6"/>
  </w:num>
  <w:num w:numId="22">
    <w:abstractNumId w:val="22"/>
  </w:num>
  <w:num w:numId="23">
    <w:abstractNumId w:val="23"/>
  </w:num>
  <w:num w:numId="24">
    <w:abstractNumId w:val="3"/>
  </w:num>
  <w:num w:numId="25">
    <w:abstractNumId w:val="2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26"/>
  </w:num>
  <w:num w:numId="32">
    <w:abstractNumId w:val="14"/>
  </w:num>
  <w:num w:numId="33">
    <w:abstractNumId w:val="3"/>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31"/>
  </w:num>
  <w:num w:numId="40">
    <w:abstractNumId w:val="30"/>
  </w:num>
  <w:num w:numId="41">
    <w:abstractNumId w:val="1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02D7B"/>
    <w:rsid w:val="000171CF"/>
    <w:rsid w:val="00017C97"/>
    <w:rsid w:val="000206D1"/>
    <w:rsid w:val="00020D60"/>
    <w:rsid w:val="000214D8"/>
    <w:rsid w:val="0002152A"/>
    <w:rsid w:val="00024538"/>
    <w:rsid w:val="00031B22"/>
    <w:rsid w:val="00037974"/>
    <w:rsid w:val="00042DC9"/>
    <w:rsid w:val="00044033"/>
    <w:rsid w:val="00047969"/>
    <w:rsid w:val="00052CD1"/>
    <w:rsid w:val="00055ADA"/>
    <w:rsid w:val="000603A4"/>
    <w:rsid w:val="0006071A"/>
    <w:rsid w:val="00061645"/>
    <w:rsid w:val="00062D6A"/>
    <w:rsid w:val="000674C0"/>
    <w:rsid w:val="00071544"/>
    <w:rsid w:val="00071F5D"/>
    <w:rsid w:val="000744CF"/>
    <w:rsid w:val="00075DB6"/>
    <w:rsid w:val="000774E5"/>
    <w:rsid w:val="00077C03"/>
    <w:rsid w:val="000801BB"/>
    <w:rsid w:val="00093307"/>
    <w:rsid w:val="000A154B"/>
    <w:rsid w:val="000C3059"/>
    <w:rsid w:val="000C6E35"/>
    <w:rsid w:val="000D2EB8"/>
    <w:rsid w:val="000D6F1A"/>
    <w:rsid w:val="000E1D68"/>
    <w:rsid w:val="000E50B4"/>
    <w:rsid w:val="000E57AB"/>
    <w:rsid w:val="000F13A4"/>
    <w:rsid w:val="00105EEE"/>
    <w:rsid w:val="00107833"/>
    <w:rsid w:val="00107EB4"/>
    <w:rsid w:val="00114427"/>
    <w:rsid w:val="00135883"/>
    <w:rsid w:val="00143A92"/>
    <w:rsid w:val="0014739D"/>
    <w:rsid w:val="001604EA"/>
    <w:rsid w:val="00164110"/>
    <w:rsid w:val="001656DC"/>
    <w:rsid w:val="00172089"/>
    <w:rsid w:val="0018339F"/>
    <w:rsid w:val="001917AA"/>
    <w:rsid w:val="001A0AA9"/>
    <w:rsid w:val="001A1823"/>
    <w:rsid w:val="001A2A79"/>
    <w:rsid w:val="001A51B1"/>
    <w:rsid w:val="001B0B91"/>
    <w:rsid w:val="001B4CF3"/>
    <w:rsid w:val="001B7284"/>
    <w:rsid w:val="001D30EA"/>
    <w:rsid w:val="001E598B"/>
    <w:rsid w:val="002012C4"/>
    <w:rsid w:val="00201805"/>
    <w:rsid w:val="0022274B"/>
    <w:rsid w:val="002256AF"/>
    <w:rsid w:val="00232803"/>
    <w:rsid w:val="00240325"/>
    <w:rsid w:val="00244484"/>
    <w:rsid w:val="00253155"/>
    <w:rsid w:val="00260425"/>
    <w:rsid w:val="00261147"/>
    <w:rsid w:val="00262BFE"/>
    <w:rsid w:val="002738E0"/>
    <w:rsid w:val="00286B36"/>
    <w:rsid w:val="002B0A9F"/>
    <w:rsid w:val="002B3CDC"/>
    <w:rsid w:val="002C30A2"/>
    <w:rsid w:val="002C4907"/>
    <w:rsid w:val="002C52B6"/>
    <w:rsid w:val="002D1503"/>
    <w:rsid w:val="002D2F1F"/>
    <w:rsid w:val="002E031D"/>
    <w:rsid w:val="002E372E"/>
    <w:rsid w:val="002E7774"/>
    <w:rsid w:val="002E7AF4"/>
    <w:rsid w:val="002F2F59"/>
    <w:rsid w:val="00315C0B"/>
    <w:rsid w:val="00330579"/>
    <w:rsid w:val="00334032"/>
    <w:rsid w:val="003435CE"/>
    <w:rsid w:val="00344B58"/>
    <w:rsid w:val="00370AD8"/>
    <w:rsid w:val="00385129"/>
    <w:rsid w:val="00392F13"/>
    <w:rsid w:val="003937D9"/>
    <w:rsid w:val="003A210A"/>
    <w:rsid w:val="003A3C1A"/>
    <w:rsid w:val="003A6200"/>
    <w:rsid w:val="003B09BA"/>
    <w:rsid w:val="003C3427"/>
    <w:rsid w:val="003C34AD"/>
    <w:rsid w:val="003C40AB"/>
    <w:rsid w:val="004023A6"/>
    <w:rsid w:val="0040515A"/>
    <w:rsid w:val="00410B83"/>
    <w:rsid w:val="00411AE5"/>
    <w:rsid w:val="004136FC"/>
    <w:rsid w:val="00423734"/>
    <w:rsid w:val="0043001B"/>
    <w:rsid w:val="00430F50"/>
    <w:rsid w:val="00433580"/>
    <w:rsid w:val="004336CC"/>
    <w:rsid w:val="00434825"/>
    <w:rsid w:val="00457370"/>
    <w:rsid w:val="00461FED"/>
    <w:rsid w:val="00466A79"/>
    <w:rsid w:val="00471718"/>
    <w:rsid w:val="0047279D"/>
    <w:rsid w:val="00473BA8"/>
    <w:rsid w:val="004814E8"/>
    <w:rsid w:val="004818C2"/>
    <w:rsid w:val="004A4146"/>
    <w:rsid w:val="004A5710"/>
    <w:rsid w:val="004A775D"/>
    <w:rsid w:val="004B10D7"/>
    <w:rsid w:val="004B2AEB"/>
    <w:rsid w:val="004B51FC"/>
    <w:rsid w:val="004C4AB1"/>
    <w:rsid w:val="004C5FA6"/>
    <w:rsid w:val="004D19F3"/>
    <w:rsid w:val="004D2379"/>
    <w:rsid w:val="004D3DD7"/>
    <w:rsid w:val="004D6A0A"/>
    <w:rsid w:val="004D73D4"/>
    <w:rsid w:val="004E5B49"/>
    <w:rsid w:val="005119AA"/>
    <w:rsid w:val="0051235C"/>
    <w:rsid w:val="00515F56"/>
    <w:rsid w:val="00530684"/>
    <w:rsid w:val="0053327C"/>
    <w:rsid w:val="005411FA"/>
    <w:rsid w:val="00546890"/>
    <w:rsid w:val="005513BB"/>
    <w:rsid w:val="00555D1E"/>
    <w:rsid w:val="00556987"/>
    <w:rsid w:val="00586DD5"/>
    <w:rsid w:val="005B2CFC"/>
    <w:rsid w:val="005D2699"/>
    <w:rsid w:val="005E4E0C"/>
    <w:rsid w:val="005F367A"/>
    <w:rsid w:val="005F3908"/>
    <w:rsid w:val="00606E7C"/>
    <w:rsid w:val="006105BA"/>
    <w:rsid w:val="00614211"/>
    <w:rsid w:val="006317B7"/>
    <w:rsid w:val="00631C80"/>
    <w:rsid w:val="0063372C"/>
    <w:rsid w:val="0063424D"/>
    <w:rsid w:val="00640A10"/>
    <w:rsid w:val="006417F5"/>
    <w:rsid w:val="0064575D"/>
    <w:rsid w:val="00653796"/>
    <w:rsid w:val="006777E2"/>
    <w:rsid w:val="00681B34"/>
    <w:rsid w:val="00686284"/>
    <w:rsid w:val="00693D10"/>
    <w:rsid w:val="006B62D7"/>
    <w:rsid w:val="006D17E2"/>
    <w:rsid w:val="006D2F71"/>
    <w:rsid w:val="006E15B1"/>
    <w:rsid w:val="006E48BB"/>
    <w:rsid w:val="006F0916"/>
    <w:rsid w:val="006F305A"/>
    <w:rsid w:val="006F484F"/>
    <w:rsid w:val="00700657"/>
    <w:rsid w:val="00705510"/>
    <w:rsid w:val="00707328"/>
    <w:rsid w:val="007114A0"/>
    <w:rsid w:val="00711FB0"/>
    <w:rsid w:val="00713CFD"/>
    <w:rsid w:val="00714114"/>
    <w:rsid w:val="00714298"/>
    <w:rsid w:val="00720A10"/>
    <w:rsid w:val="007330F5"/>
    <w:rsid w:val="007332A0"/>
    <w:rsid w:val="00736B70"/>
    <w:rsid w:val="0074136A"/>
    <w:rsid w:val="0074673B"/>
    <w:rsid w:val="00753450"/>
    <w:rsid w:val="00756830"/>
    <w:rsid w:val="0077167E"/>
    <w:rsid w:val="007A09FE"/>
    <w:rsid w:val="007A658C"/>
    <w:rsid w:val="007A7542"/>
    <w:rsid w:val="007B2F0C"/>
    <w:rsid w:val="007B724F"/>
    <w:rsid w:val="007C0B48"/>
    <w:rsid w:val="007C2A0E"/>
    <w:rsid w:val="007C32C5"/>
    <w:rsid w:val="007C3F94"/>
    <w:rsid w:val="007C4DF4"/>
    <w:rsid w:val="007D5FEF"/>
    <w:rsid w:val="007E544E"/>
    <w:rsid w:val="007E7363"/>
    <w:rsid w:val="007F1E85"/>
    <w:rsid w:val="007F3650"/>
    <w:rsid w:val="007F562F"/>
    <w:rsid w:val="008107AC"/>
    <w:rsid w:val="00813FFC"/>
    <w:rsid w:val="00822020"/>
    <w:rsid w:val="00824A9D"/>
    <w:rsid w:val="0083218A"/>
    <w:rsid w:val="00832C28"/>
    <w:rsid w:val="00834C42"/>
    <w:rsid w:val="0085028B"/>
    <w:rsid w:val="008517D6"/>
    <w:rsid w:val="00855E99"/>
    <w:rsid w:val="008608A2"/>
    <w:rsid w:val="00860A96"/>
    <w:rsid w:val="00862060"/>
    <w:rsid w:val="00862848"/>
    <w:rsid w:val="00865439"/>
    <w:rsid w:val="00872258"/>
    <w:rsid w:val="00874BA3"/>
    <w:rsid w:val="0089355A"/>
    <w:rsid w:val="008A5739"/>
    <w:rsid w:val="008B07F6"/>
    <w:rsid w:val="008C1AB2"/>
    <w:rsid w:val="008D31BB"/>
    <w:rsid w:val="008F79A4"/>
    <w:rsid w:val="009025CE"/>
    <w:rsid w:val="00904D59"/>
    <w:rsid w:val="00921833"/>
    <w:rsid w:val="00932B3A"/>
    <w:rsid w:val="00942345"/>
    <w:rsid w:val="00955602"/>
    <w:rsid w:val="009629C7"/>
    <w:rsid w:val="009715CD"/>
    <w:rsid w:val="009733BB"/>
    <w:rsid w:val="009738F0"/>
    <w:rsid w:val="00983070"/>
    <w:rsid w:val="009A40CB"/>
    <w:rsid w:val="009B1F6C"/>
    <w:rsid w:val="009C4831"/>
    <w:rsid w:val="009D6949"/>
    <w:rsid w:val="009E2230"/>
    <w:rsid w:val="009E585A"/>
    <w:rsid w:val="009F51D9"/>
    <w:rsid w:val="00A17AE8"/>
    <w:rsid w:val="00A228EE"/>
    <w:rsid w:val="00A27C98"/>
    <w:rsid w:val="00A363D6"/>
    <w:rsid w:val="00A36E94"/>
    <w:rsid w:val="00A54DCF"/>
    <w:rsid w:val="00A60804"/>
    <w:rsid w:val="00A63282"/>
    <w:rsid w:val="00A7313B"/>
    <w:rsid w:val="00A84A86"/>
    <w:rsid w:val="00A863EA"/>
    <w:rsid w:val="00A869A0"/>
    <w:rsid w:val="00A948F5"/>
    <w:rsid w:val="00AB1820"/>
    <w:rsid w:val="00AC398F"/>
    <w:rsid w:val="00AC3BCD"/>
    <w:rsid w:val="00AC426A"/>
    <w:rsid w:val="00AC6136"/>
    <w:rsid w:val="00AD6180"/>
    <w:rsid w:val="00AE328F"/>
    <w:rsid w:val="00AE47AA"/>
    <w:rsid w:val="00AE47B8"/>
    <w:rsid w:val="00AE5A87"/>
    <w:rsid w:val="00AF4DD4"/>
    <w:rsid w:val="00AF611B"/>
    <w:rsid w:val="00AF6F79"/>
    <w:rsid w:val="00B206EB"/>
    <w:rsid w:val="00B2371B"/>
    <w:rsid w:val="00B25AFC"/>
    <w:rsid w:val="00B334CB"/>
    <w:rsid w:val="00B47CCA"/>
    <w:rsid w:val="00B55180"/>
    <w:rsid w:val="00B55779"/>
    <w:rsid w:val="00B65F92"/>
    <w:rsid w:val="00B707C4"/>
    <w:rsid w:val="00B7442F"/>
    <w:rsid w:val="00B770B1"/>
    <w:rsid w:val="00B7769B"/>
    <w:rsid w:val="00B80F4F"/>
    <w:rsid w:val="00B83F54"/>
    <w:rsid w:val="00B903BC"/>
    <w:rsid w:val="00B93E6B"/>
    <w:rsid w:val="00B97093"/>
    <w:rsid w:val="00BB5CD1"/>
    <w:rsid w:val="00BC3B46"/>
    <w:rsid w:val="00BD0A7A"/>
    <w:rsid w:val="00BE2586"/>
    <w:rsid w:val="00BE6DED"/>
    <w:rsid w:val="00BF154C"/>
    <w:rsid w:val="00BF4340"/>
    <w:rsid w:val="00BF5EAF"/>
    <w:rsid w:val="00BF7405"/>
    <w:rsid w:val="00C057FE"/>
    <w:rsid w:val="00C07239"/>
    <w:rsid w:val="00C16F00"/>
    <w:rsid w:val="00C21DA0"/>
    <w:rsid w:val="00C2290B"/>
    <w:rsid w:val="00C319B6"/>
    <w:rsid w:val="00C32080"/>
    <w:rsid w:val="00C35690"/>
    <w:rsid w:val="00C35FF8"/>
    <w:rsid w:val="00C4043D"/>
    <w:rsid w:val="00C423A0"/>
    <w:rsid w:val="00C47F12"/>
    <w:rsid w:val="00C5284B"/>
    <w:rsid w:val="00C6131E"/>
    <w:rsid w:val="00C61356"/>
    <w:rsid w:val="00C62A3B"/>
    <w:rsid w:val="00C65E74"/>
    <w:rsid w:val="00C66E2C"/>
    <w:rsid w:val="00C7021F"/>
    <w:rsid w:val="00C73A26"/>
    <w:rsid w:val="00C8134A"/>
    <w:rsid w:val="00C82219"/>
    <w:rsid w:val="00C9534D"/>
    <w:rsid w:val="00CB7F13"/>
    <w:rsid w:val="00CC4D7F"/>
    <w:rsid w:val="00CC5819"/>
    <w:rsid w:val="00CC6F22"/>
    <w:rsid w:val="00CD4042"/>
    <w:rsid w:val="00CE030C"/>
    <w:rsid w:val="00CE21F9"/>
    <w:rsid w:val="00CF338B"/>
    <w:rsid w:val="00CF6684"/>
    <w:rsid w:val="00D11FC4"/>
    <w:rsid w:val="00D22371"/>
    <w:rsid w:val="00D33496"/>
    <w:rsid w:val="00D410A9"/>
    <w:rsid w:val="00D46DC3"/>
    <w:rsid w:val="00D51C70"/>
    <w:rsid w:val="00D55EAC"/>
    <w:rsid w:val="00D6125F"/>
    <w:rsid w:val="00D65864"/>
    <w:rsid w:val="00D70667"/>
    <w:rsid w:val="00D7349C"/>
    <w:rsid w:val="00D7758D"/>
    <w:rsid w:val="00D9317F"/>
    <w:rsid w:val="00D9480A"/>
    <w:rsid w:val="00DA3092"/>
    <w:rsid w:val="00DB6254"/>
    <w:rsid w:val="00DB7D07"/>
    <w:rsid w:val="00DC2BF5"/>
    <w:rsid w:val="00DC36BD"/>
    <w:rsid w:val="00DC5D2C"/>
    <w:rsid w:val="00DC61BE"/>
    <w:rsid w:val="00DD00D2"/>
    <w:rsid w:val="00DD4499"/>
    <w:rsid w:val="00DD7BD1"/>
    <w:rsid w:val="00DE0666"/>
    <w:rsid w:val="00DE116E"/>
    <w:rsid w:val="00DE4428"/>
    <w:rsid w:val="00DF392B"/>
    <w:rsid w:val="00E01904"/>
    <w:rsid w:val="00E06772"/>
    <w:rsid w:val="00E12DCB"/>
    <w:rsid w:val="00E12EE3"/>
    <w:rsid w:val="00E22A33"/>
    <w:rsid w:val="00E34C4C"/>
    <w:rsid w:val="00E36A2D"/>
    <w:rsid w:val="00E42A92"/>
    <w:rsid w:val="00E439BA"/>
    <w:rsid w:val="00E6343E"/>
    <w:rsid w:val="00E65A47"/>
    <w:rsid w:val="00E75B20"/>
    <w:rsid w:val="00E85410"/>
    <w:rsid w:val="00E87EF6"/>
    <w:rsid w:val="00EA5359"/>
    <w:rsid w:val="00EA7660"/>
    <w:rsid w:val="00EC4F9E"/>
    <w:rsid w:val="00EE562D"/>
    <w:rsid w:val="00EE631E"/>
    <w:rsid w:val="00EF71D2"/>
    <w:rsid w:val="00F06C40"/>
    <w:rsid w:val="00F17586"/>
    <w:rsid w:val="00F22FAE"/>
    <w:rsid w:val="00F254BE"/>
    <w:rsid w:val="00F37822"/>
    <w:rsid w:val="00F54C58"/>
    <w:rsid w:val="00F56499"/>
    <w:rsid w:val="00F569BA"/>
    <w:rsid w:val="00F67CBA"/>
    <w:rsid w:val="00F7409F"/>
    <w:rsid w:val="00F76F38"/>
    <w:rsid w:val="00F81BE4"/>
    <w:rsid w:val="00F821EF"/>
    <w:rsid w:val="00F84BE5"/>
    <w:rsid w:val="00F9209C"/>
    <w:rsid w:val="00FA75F9"/>
    <w:rsid w:val="00FA7E0E"/>
    <w:rsid w:val="00FB111E"/>
    <w:rsid w:val="00FB1899"/>
    <w:rsid w:val="00FB4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3403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4032"/>
    <w:rPr>
      <w:rFonts w:ascii="Times New Roman" w:eastAsia="Times New Roman" w:hAnsi="Times New Roman" w:cs="Times New Roman"/>
      <w:sz w:val="24"/>
      <w:szCs w:val="24"/>
      <w:lang w:eastAsia="ru-RU"/>
    </w:rPr>
  </w:style>
  <w:style w:type="paragraph" w:styleId="a3">
    <w:name w:val="Normal (Web)"/>
    <w:basedOn w:val="a"/>
    <w:uiPriority w:val="99"/>
    <w:rsid w:val="00334032"/>
    <w:pPr>
      <w:spacing w:before="100" w:beforeAutospacing="1" w:after="100" w:afterAutospacing="1"/>
    </w:pPr>
  </w:style>
  <w:style w:type="paragraph" w:styleId="2">
    <w:name w:val="List 2"/>
    <w:basedOn w:val="a"/>
    <w:rsid w:val="00334032"/>
    <w:pPr>
      <w:ind w:left="566" w:hanging="283"/>
    </w:pPr>
  </w:style>
  <w:style w:type="paragraph" w:styleId="20">
    <w:name w:val="Body Text Indent 2"/>
    <w:basedOn w:val="a"/>
    <w:link w:val="21"/>
    <w:rsid w:val="00334032"/>
    <w:pPr>
      <w:spacing w:after="120" w:line="480" w:lineRule="auto"/>
      <w:ind w:left="283"/>
    </w:pPr>
  </w:style>
  <w:style w:type="character" w:customStyle="1" w:styleId="21">
    <w:name w:val="Основной текст с отступом 2 Знак"/>
    <w:basedOn w:val="a0"/>
    <w:link w:val="20"/>
    <w:rsid w:val="00334032"/>
    <w:rPr>
      <w:rFonts w:ascii="Times New Roman" w:eastAsia="Times New Roman" w:hAnsi="Times New Roman" w:cs="Times New Roman"/>
      <w:sz w:val="24"/>
      <w:szCs w:val="24"/>
      <w:lang w:eastAsia="ru-RU"/>
    </w:rPr>
  </w:style>
  <w:style w:type="character" w:styleId="a4">
    <w:name w:val="Strong"/>
    <w:qFormat/>
    <w:rsid w:val="00334032"/>
    <w:rPr>
      <w:b/>
      <w:bCs/>
    </w:rPr>
  </w:style>
  <w:style w:type="paragraph" w:styleId="a5">
    <w:name w:val="footnote text"/>
    <w:basedOn w:val="a"/>
    <w:link w:val="a6"/>
    <w:uiPriority w:val="99"/>
    <w:rsid w:val="00334032"/>
    <w:rPr>
      <w:sz w:val="20"/>
      <w:szCs w:val="20"/>
    </w:rPr>
  </w:style>
  <w:style w:type="character" w:customStyle="1" w:styleId="a6">
    <w:name w:val="Текст сноски Знак"/>
    <w:basedOn w:val="a0"/>
    <w:link w:val="a5"/>
    <w:uiPriority w:val="99"/>
    <w:rsid w:val="00334032"/>
    <w:rPr>
      <w:rFonts w:ascii="Times New Roman" w:eastAsia="Times New Roman" w:hAnsi="Times New Roman" w:cs="Times New Roman"/>
      <w:sz w:val="20"/>
      <w:szCs w:val="20"/>
      <w:lang w:eastAsia="ru-RU"/>
    </w:rPr>
  </w:style>
  <w:style w:type="character" w:styleId="a7">
    <w:name w:val="footnote reference"/>
    <w:uiPriority w:val="99"/>
    <w:rsid w:val="00334032"/>
    <w:rPr>
      <w:vertAlign w:val="superscript"/>
    </w:rPr>
  </w:style>
  <w:style w:type="paragraph" w:styleId="a8">
    <w:name w:val="Balloon Text"/>
    <w:basedOn w:val="a"/>
    <w:link w:val="a9"/>
    <w:semiHidden/>
    <w:rsid w:val="00334032"/>
    <w:rPr>
      <w:rFonts w:ascii="Tahoma" w:hAnsi="Tahoma" w:cs="Tahoma"/>
      <w:sz w:val="16"/>
      <w:szCs w:val="16"/>
    </w:rPr>
  </w:style>
  <w:style w:type="character" w:customStyle="1" w:styleId="a9">
    <w:name w:val="Текст выноски Знак"/>
    <w:basedOn w:val="a0"/>
    <w:link w:val="a8"/>
    <w:semiHidden/>
    <w:rsid w:val="00334032"/>
    <w:rPr>
      <w:rFonts w:ascii="Tahoma" w:eastAsia="Times New Roman" w:hAnsi="Tahoma" w:cs="Tahoma"/>
      <w:sz w:val="16"/>
      <w:szCs w:val="16"/>
      <w:lang w:eastAsia="ru-RU"/>
    </w:rPr>
  </w:style>
  <w:style w:type="paragraph" w:styleId="22">
    <w:name w:val="Body Text 2"/>
    <w:basedOn w:val="a"/>
    <w:link w:val="23"/>
    <w:uiPriority w:val="99"/>
    <w:rsid w:val="00334032"/>
    <w:pPr>
      <w:spacing w:after="120" w:line="480" w:lineRule="auto"/>
    </w:pPr>
  </w:style>
  <w:style w:type="character" w:customStyle="1" w:styleId="23">
    <w:name w:val="Основной текст 2 Знак"/>
    <w:basedOn w:val="a0"/>
    <w:link w:val="22"/>
    <w:uiPriority w:val="99"/>
    <w:rsid w:val="00334032"/>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4"/>
    <w:uiPriority w:val="99"/>
    <w:rsid w:val="00334032"/>
    <w:pPr>
      <w:spacing w:after="120"/>
    </w:pPr>
  </w:style>
  <w:style w:type="character" w:customStyle="1" w:styleId="ab">
    <w:name w:val="Основной текст Знак"/>
    <w:basedOn w:val="a0"/>
    <w:uiPriority w:val="99"/>
    <w:semiHidden/>
    <w:rsid w:val="00334032"/>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a"/>
    <w:uiPriority w:val="99"/>
    <w:rsid w:val="00334032"/>
    <w:rPr>
      <w:rFonts w:ascii="Times New Roman" w:eastAsia="Times New Roman" w:hAnsi="Times New Roman" w:cs="Times New Roman"/>
      <w:sz w:val="24"/>
      <w:szCs w:val="24"/>
      <w:lang w:eastAsia="ru-RU"/>
    </w:rPr>
  </w:style>
  <w:style w:type="paragraph" w:customStyle="1" w:styleId="12">
    <w:name w:val="1"/>
    <w:basedOn w:val="a"/>
    <w:rsid w:val="00334032"/>
    <w:pPr>
      <w:tabs>
        <w:tab w:val="left" w:pos="708"/>
      </w:tabs>
      <w:spacing w:after="160" w:line="240" w:lineRule="exact"/>
    </w:pPr>
    <w:rPr>
      <w:rFonts w:ascii="Verdana" w:hAnsi="Verdana" w:cs="Verdana"/>
      <w:sz w:val="20"/>
      <w:szCs w:val="20"/>
      <w:lang w:val="en-US" w:eastAsia="en-US"/>
    </w:rPr>
  </w:style>
  <w:style w:type="paragraph" w:styleId="ac">
    <w:name w:val="footer"/>
    <w:basedOn w:val="a"/>
    <w:link w:val="ad"/>
    <w:rsid w:val="00334032"/>
    <w:pPr>
      <w:tabs>
        <w:tab w:val="center" w:pos="4677"/>
        <w:tab w:val="right" w:pos="9355"/>
      </w:tabs>
    </w:pPr>
  </w:style>
  <w:style w:type="character" w:customStyle="1" w:styleId="ad">
    <w:name w:val="Нижний колонтитул Знак"/>
    <w:basedOn w:val="a0"/>
    <w:link w:val="ac"/>
    <w:rsid w:val="00334032"/>
    <w:rPr>
      <w:rFonts w:ascii="Times New Roman" w:eastAsia="Times New Roman" w:hAnsi="Times New Roman" w:cs="Times New Roman"/>
      <w:sz w:val="24"/>
      <w:szCs w:val="24"/>
      <w:lang w:eastAsia="ru-RU"/>
    </w:rPr>
  </w:style>
  <w:style w:type="character" w:styleId="ae">
    <w:name w:val="page number"/>
    <w:basedOn w:val="a0"/>
    <w:rsid w:val="00334032"/>
  </w:style>
  <w:style w:type="paragraph" w:customStyle="1" w:styleId="af">
    <w:name w:val="Знак"/>
    <w:basedOn w:val="a"/>
    <w:rsid w:val="00334032"/>
    <w:pPr>
      <w:tabs>
        <w:tab w:val="left" w:pos="708"/>
      </w:tabs>
      <w:spacing w:after="160" w:line="240" w:lineRule="exact"/>
    </w:pPr>
    <w:rPr>
      <w:rFonts w:ascii="Verdana" w:hAnsi="Verdana" w:cs="Verdana"/>
      <w:sz w:val="20"/>
      <w:szCs w:val="20"/>
      <w:lang w:val="en-US" w:eastAsia="en-US"/>
    </w:rPr>
  </w:style>
  <w:style w:type="paragraph" w:styleId="af0">
    <w:name w:val="Subtitle"/>
    <w:aliases w:val=" Знак3,Знак3"/>
    <w:basedOn w:val="a"/>
    <w:next w:val="a"/>
    <w:link w:val="af1"/>
    <w:uiPriority w:val="99"/>
    <w:qFormat/>
    <w:rsid w:val="00334032"/>
    <w:pPr>
      <w:spacing w:after="60"/>
      <w:jc w:val="center"/>
      <w:outlineLvl w:val="1"/>
    </w:pPr>
    <w:rPr>
      <w:rFonts w:ascii="Cambria" w:hAnsi="Cambria"/>
    </w:rPr>
  </w:style>
  <w:style w:type="character" w:customStyle="1" w:styleId="af1">
    <w:name w:val="Подзаголовок Знак"/>
    <w:aliases w:val=" Знак3 Знак,Знак3 Знак"/>
    <w:basedOn w:val="a0"/>
    <w:link w:val="af0"/>
    <w:uiPriority w:val="99"/>
    <w:rsid w:val="00334032"/>
    <w:rPr>
      <w:rFonts w:ascii="Cambria" w:eastAsia="Times New Roman" w:hAnsi="Cambria" w:cs="Times New Roman"/>
      <w:sz w:val="24"/>
      <w:szCs w:val="24"/>
      <w:lang w:eastAsia="ru-RU"/>
    </w:rPr>
  </w:style>
  <w:style w:type="paragraph" w:styleId="af2">
    <w:name w:val="List"/>
    <w:basedOn w:val="a"/>
    <w:uiPriority w:val="99"/>
    <w:rsid w:val="00334032"/>
    <w:pPr>
      <w:ind w:left="283" w:hanging="283"/>
    </w:pPr>
  </w:style>
  <w:style w:type="paragraph" w:customStyle="1" w:styleId="13">
    <w:name w:val="Знак1"/>
    <w:basedOn w:val="a"/>
    <w:rsid w:val="00334032"/>
    <w:pPr>
      <w:spacing w:after="160" w:line="240" w:lineRule="exact"/>
    </w:pPr>
    <w:rPr>
      <w:rFonts w:ascii="Verdana" w:hAnsi="Verdana" w:cs="Verdana"/>
      <w:sz w:val="20"/>
      <w:szCs w:val="20"/>
      <w:lang w:val="en-US" w:eastAsia="en-US"/>
    </w:rPr>
  </w:style>
  <w:style w:type="table" w:styleId="14">
    <w:name w:val="Table Grid 1"/>
    <w:basedOn w:val="a1"/>
    <w:rsid w:val="00334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34032"/>
    <w:rPr>
      <w:sz w:val="24"/>
      <w:szCs w:val="24"/>
      <w:lang w:val="ru-RU" w:eastAsia="ru-RU" w:bidi="ar-SA"/>
    </w:rPr>
  </w:style>
  <w:style w:type="paragraph" w:customStyle="1" w:styleId="26">
    <w:name w:val="Знак2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7">
    <w:name w:val="Знак2 Знак Знак"/>
    <w:basedOn w:val="a"/>
    <w:rsid w:val="00334032"/>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uiPriority w:val="99"/>
    <w:rsid w:val="00334032"/>
    <w:rPr>
      <w:rFonts w:ascii="Times New Roman" w:hAnsi="Times New Roman" w:cs="Times New Roman"/>
      <w:b/>
      <w:bCs/>
      <w:sz w:val="26"/>
      <w:szCs w:val="26"/>
    </w:rPr>
  </w:style>
  <w:style w:type="paragraph" w:customStyle="1" w:styleId="Style24">
    <w:name w:val="Style24"/>
    <w:basedOn w:val="a"/>
    <w:rsid w:val="00334032"/>
    <w:pPr>
      <w:widowControl w:val="0"/>
      <w:autoSpaceDE w:val="0"/>
      <w:autoSpaceDN w:val="0"/>
      <w:adjustRightInd w:val="0"/>
      <w:spacing w:line="317" w:lineRule="exact"/>
    </w:pPr>
  </w:style>
  <w:style w:type="character" w:customStyle="1" w:styleId="FontStyle39">
    <w:name w:val="Font Style39"/>
    <w:rsid w:val="00334032"/>
    <w:rPr>
      <w:rFonts w:ascii="Times New Roman" w:hAnsi="Times New Roman" w:cs="Times New Roman"/>
      <w:b/>
      <w:bCs/>
      <w:sz w:val="28"/>
      <w:szCs w:val="28"/>
    </w:rPr>
  </w:style>
  <w:style w:type="paragraph" w:customStyle="1" w:styleId="28">
    <w:name w:val="Знак2"/>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9">
    <w:name w:val="Знак2 Знак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styleId="3">
    <w:name w:val="Body Text 3"/>
    <w:basedOn w:val="a"/>
    <w:link w:val="30"/>
    <w:rsid w:val="00334032"/>
    <w:pPr>
      <w:spacing w:after="120"/>
    </w:pPr>
    <w:rPr>
      <w:sz w:val="16"/>
      <w:szCs w:val="16"/>
    </w:rPr>
  </w:style>
  <w:style w:type="character" w:customStyle="1" w:styleId="30">
    <w:name w:val="Основной текст 3 Знак"/>
    <w:basedOn w:val="a0"/>
    <w:link w:val="3"/>
    <w:rsid w:val="00334032"/>
    <w:rPr>
      <w:rFonts w:ascii="Times New Roman" w:eastAsia="Times New Roman" w:hAnsi="Times New Roman" w:cs="Times New Roman"/>
      <w:sz w:val="16"/>
      <w:szCs w:val="16"/>
      <w:lang w:eastAsia="ru-RU"/>
    </w:rPr>
  </w:style>
  <w:style w:type="character" w:customStyle="1" w:styleId="FontStyle44">
    <w:name w:val="Font Style44"/>
    <w:uiPriority w:val="99"/>
    <w:rsid w:val="00334032"/>
    <w:rPr>
      <w:rFonts w:ascii="Times New Roman" w:hAnsi="Times New Roman" w:cs="Times New Roman"/>
      <w:sz w:val="26"/>
      <w:szCs w:val="26"/>
    </w:rPr>
  </w:style>
  <w:style w:type="paragraph" w:customStyle="1" w:styleId="Style32">
    <w:name w:val="Style32"/>
    <w:basedOn w:val="a"/>
    <w:uiPriority w:val="99"/>
    <w:rsid w:val="00334032"/>
    <w:pPr>
      <w:widowControl w:val="0"/>
      <w:autoSpaceDE w:val="0"/>
      <w:autoSpaceDN w:val="0"/>
      <w:adjustRightInd w:val="0"/>
      <w:spacing w:line="648" w:lineRule="exact"/>
      <w:ind w:hanging="144"/>
    </w:pPr>
  </w:style>
  <w:style w:type="paragraph" w:customStyle="1" w:styleId="Style30">
    <w:name w:val="Style30"/>
    <w:basedOn w:val="a"/>
    <w:uiPriority w:val="99"/>
    <w:rsid w:val="00334032"/>
    <w:pPr>
      <w:widowControl w:val="0"/>
      <w:autoSpaceDE w:val="0"/>
      <w:autoSpaceDN w:val="0"/>
      <w:adjustRightInd w:val="0"/>
      <w:spacing w:line="727" w:lineRule="exact"/>
      <w:ind w:firstLine="144"/>
    </w:pPr>
  </w:style>
  <w:style w:type="paragraph" w:styleId="af3">
    <w:name w:val="header"/>
    <w:basedOn w:val="a"/>
    <w:link w:val="af4"/>
    <w:uiPriority w:val="99"/>
    <w:unhideWhenUsed/>
    <w:rsid w:val="00334032"/>
    <w:pPr>
      <w:tabs>
        <w:tab w:val="center" w:pos="4677"/>
        <w:tab w:val="right" w:pos="9355"/>
      </w:tabs>
    </w:pPr>
  </w:style>
  <w:style w:type="character" w:customStyle="1" w:styleId="af4">
    <w:name w:val="Верхний колонтитул Знак"/>
    <w:basedOn w:val="a0"/>
    <w:link w:val="af3"/>
    <w:uiPriority w:val="99"/>
    <w:rsid w:val="00334032"/>
    <w:rPr>
      <w:rFonts w:ascii="Times New Roman" w:eastAsia="Times New Roman" w:hAnsi="Times New Roman" w:cs="Times New Roman"/>
      <w:sz w:val="24"/>
      <w:szCs w:val="24"/>
      <w:lang w:eastAsia="ru-RU"/>
    </w:rPr>
  </w:style>
  <w:style w:type="paragraph" w:styleId="af5">
    <w:name w:val="List Paragraph"/>
    <w:aliases w:val="Содержание. 2 уровень"/>
    <w:basedOn w:val="a"/>
    <w:link w:val="af6"/>
    <w:uiPriority w:val="34"/>
    <w:qFormat/>
    <w:rsid w:val="00334032"/>
    <w:pPr>
      <w:ind w:left="720"/>
      <w:contextualSpacing/>
    </w:pPr>
  </w:style>
  <w:style w:type="character" w:customStyle="1" w:styleId="lg">
    <w:name w:val="lg"/>
    <w:basedOn w:val="a0"/>
    <w:uiPriority w:val="99"/>
    <w:rsid w:val="00334032"/>
  </w:style>
  <w:style w:type="character" w:styleId="af7">
    <w:name w:val="Hyperlink"/>
    <w:unhideWhenUsed/>
    <w:rsid w:val="00334032"/>
    <w:rPr>
      <w:color w:val="0000FF"/>
      <w:u w:val="single"/>
    </w:rPr>
  </w:style>
  <w:style w:type="paragraph" w:styleId="af8">
    <w:name w:val="No Spacing"/>
    <w:uiPriority w:val="1"/>
    <w:qFormat/>
    <w:rsid w:val="00334032"/>
    <w:pPr>
      <w:spacing w:after="0" w:line="240" w:lineRule="auto"/>
    </w:pPr>
    <w:rPr>
      <w:rFonts w:ascii="Times New Roman" w:eastAsia="Times New Roman" w:hAnsi="Times New Roman" w:cs="Times New Roman"/>
      <w:sz w:val="24"/>
      <w:szCs w:val="24"/>
      <w:lang w:eastAsia="ru-RU"/>
    </w:rPr>
  </w:style>
  <w:style w:type="paragraph" w:customStyle="1" w:styleId="4">
    <w:name w:val="Знак4"/>
    <w:basedOn w:val="a"/>
    <w:rsid w:val="00334032"/>
    <w:pPr>
      <w:spacing w:after="160" w:line="240" w:lineRule="exact"/>
    </w:pPr>
    <w:rPr>
      <w:rFonts w:ascii="Verdana" w:hAnsi="Verdana"/>
      <w:sz w:val="20"/>
      <w:szCs w:val="20"/>
    </w:rPr>
  </w:style>
  <w:style w:type="paragraph" w:customStyle="1" w:styleId="af9">
    <w:name w:val="Стиль"/>
    <w:uiPriority w:val="99"/>
    <w:rsid w:val="0033403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rsid w:val="00334032"/>
    <w:pPr>
      <w:numPr>
        <w:numId w:val="17"/>
      </w:numPr>
    </w:pPr>
  </w:style>
  <w:style w:type="character" w:styleId="afa">
    <w:name w:val="FollowedHyperlink"/>
    <w:basedOn w:val="a0"/>
    <w:uiPriority w:val="99"/>
    <w:semiHidden/>
    <w:unhideWhenUsed/>
    <w:rsid w:val="00334032"/>
    <w:rPr>
      <w:color w:val="800080" w:themeColor="followedHyperlink"/>
      <w:u w:val="single"/>
    </w:rPr>
  </w:style>
  <w:style w:type="paragraph" w:customStyle="1" w:styleId="210">
    <w:name w:val="Основной текст 21"/>
    <w:basedOn w:val="a"/>
    <w:rsid w:val="00392F13"/>
    <w:pPr>
      <w:suppressAutoHyphens/>
      <w:spacing w:after="120" w:line="480" w:lineRule="auto"/>
    </w:pPr>
    <w:rPr>
      <w:lang w:eastAsia="zh-CN"/>
    </w:rPr>
  </w:style>
  <w:style w:type="paragraph" w:customStyle="1" w:styleId="msonormalbullet1gif">
    <w:name w:val="msonormalbullet1.gif"/>
    <w:basedOn w:val="a"/>
    <w:rsid w:val="006F0916"/>
    <w:pPr>
      <w:spacing w:before="100" w:beforeAutospacing="1" w:after="100" w:afterAutospacing="1"/>
    </w:pPr>
  </w:style>
  <w:style w:type="paragraph" w:customStyle="1" w:styleId="msonormalbullet2gif">
    <w:name w:val="msonormalbullet2.gif"/>
    <w:basedOn w:val="a"/>
    <w:rsid w:val="006F0916"/>
    <w:pPr>
      <w:spacing w:before="100" w:beforeAutospacing="1" w:after="100" w:afterAutospacing="1"/>
    </w:pPr>
  </w:style>
  <w:style w:type="paragraph" w:customStyle="1" w:styleId="msonormalbullet2gifbullet2gif">
    <w:name w:val="msonormalbullet2gifbullet2.gif"/>
    <w:basedOn w:val="a"/>
    <w:rsid w:val="00232803"/>
    <w:pPr>
      <w:spacing w:before="100" w:beforeAutospacing="1" w:after="100" w:afterAutospacing="1"/>
    </w:pPr>
  </w:style>
  <w:style w:type="paragraph" w:customStyle="1" w:styleId="msonormalbullet3gif">
    <w:name w:val="msonormalbullet3.gif"/>
    <w:basedOn w:val="a"/>
    <w:rsid w:val="00824A9D"/>
    <w:pPr>
      <w:spacing w:before="100" w:beforeAutospacing="1" w:after="100" w:afterAutospacing="1"/>
    </w:pPr>
  </w:style>
  <w:style w:type="character" w:styleId="afb">
    <w:name w:val="Emphasis"/>
    <w:uiPriority w:val="20"/>
    <w:qFormat/>
    <w:rsid w:val="00714298"/>
    <w:rPr>
      <w:rFonts w:cs="Times New Roman"/>
      <w:i/>
    </w:rPr>
  </w:style>
  <w:style w:type="paragraph" w:styleId="31">
    <w:name w:val="toc 3"/>
    <w:basedOn w:val="a"/>
    <w:next w:val="a"/>
    <w:autoRedefine/>
    <w:uiPriority w:val="39"/>
    <w:rsid w:val="004D19F3"/>
    <w:pPr>
      <w:ind w:left="480"/>
    </w:pPr>
    <w:rPr>
      <w:sz w:val="28"/>
      <w:szCs w:val="28"/>
    </w:rPr>
  </w:style>
  <w:style w:type="character" w:customStyle="1" w:styleId="fontstyle01">
    <w:name w:val="fontstyle01"/>
    <w:rsid w:val="003435CE"/>
    <w:rPr>
      <w:rFonts w:ascii="TimesNewRomanPS-BoldMT" w:hAnsi="TimesNewRomanPS-BoldMT" w:hint="default"/>
      <w:b/>
      <w:bCs/>
      <w:i w:val="0"/>
      <w:iCs w:val="0"/>
      <w:color w:val="000000"/>
      <w:sz w:val="22"/>
      <w:szCs w:val="22"/>
    </w:rPr>
  </w:style>
  <w:style w:type="character" w:customStyle="1" w:styleId="FontStyle46">
    <w:name w:val="Font Style46"/>
    <w:basedOn w:val="a0"/>
    <w:uiPriority w:val="99"/>
    <w:rsid w:val="00753450"/>
    <w:rPr>
      <w:rFonts w:ascii="Times New Roman" w:hAnsi="Times New Roman" w:cs="Times New Roman"/>
      <w:sz w:val="26"/>
      <w:szCs w:val="26"/>
    </w:rPr>
  </w:style>
  <w:style w:type="character" w:customStyle="1" w:styleId="af6">
    <w:name w:val="Абзац списка Знак"/>
    <w:aliases w:val="Содержание. 2 уровень Знак"/>
    <w:link w:val="af5"/>
    <w:uiPriority w:val="34"/>
    <w:qFormat/>
    <w:locked/>
    <w:rsid w:val="00E36A2D"/>
    <w:rPr>
      <w:rFonts w:ascii="Times New Roman" w:eastAsia="Times New Roman" w:hAnsi="Times New Roman" w:cs="Times New Roman"/>
      <w:sz w:val="24"/>
      <w:szCs w:val="24"/>
      <w:lang w:eastAsia="ru-RU"/>
    </w:rPr>
  </w:style>
  <w:style w:type="table" w:styleId="afc">
    <w:name w:val="Table Grid"/>
    <w:basedOn w:val="a1"/>
    <w:uiPriority w:val="59"/>
    <w:rsid w:val="00E36A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3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3403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4032"/>
    <w:rPr>
      <w:rFonts w:ascii="Times New Roman" w:eastAsia="Times New Roman" w:hAnsi="Times New Roman" w:cs="Times New Roman"/>
      <w:sz w:val="24"/>
      <w:szCs w:val="24"/>
      <w:lang w:eastAsia="ru-RU"/>
    </w:rPr>
  </w:style>
  <w:style w:type="paragraph" w:styleId="a3">
    <w:name w:val="Normal (Web)"/>
    <w:basedOn w:val="a"/>
    <w:uiPriority w:val="99"/>
    <w:rsid w:val="00334032"/>
    <w:pPr>
      <w:spacing w:before="100" w:beforeAutospacing="1" w:after="100" w:afterAutospacing="1"/>
    </w:pPr>
  </w:style>
  <w:style w:type="paragraph" w:styleId="2">
    <w:name w:val="List 2"/>
    <w:basedOn w:val="a"/>
    <w:rsid w:val="00334032"/>
    <w:pPr>
      <w:ind w:left="566" w:hanging="283"/>
    </w:pPr>
  </w:style>
  <w:style w:type="paragraph" w:styleId="20">
    <w:name w:val="Body Text Indent 2"/>
    <w:basedOn w:val="a"/>
    <w:link w:val="21"/>
    <w:rsid w:val="00334032"/>
    <w:pPr>
      <w:spacing w:after="120" w:line="480" w:lineRule="auto"/>
      <w:ind w:left="283"/>
    </w:pPr>
  </w:style>
  <w:style w:type="character" w:customStyle="1" w:styleId="21">
    <w:name w:val="Основной текст с отступом 2 Знак"/>
    <w:basedOn w:val="a0"/>
    <w:link w:val="20"/>
    <w:rsid w:val="00334032"/>
    <w:rPr>
      <w:rFonts w:ascii="Times New Roman" w:eastAsia="Times New Roman" w:hAnsi="Times New Roman" w:cs="Times New Roman"/>
      <w:sz w:val="24"/>
      <w:szCs w:val="24"/>
      <w:lang w:eastAsia="ru-RU"/>
    </w:rPr>
  </w:style>
  <w:style w:type="character" w:styleId="a4">
    <w:name w:val="Strong"/>
    <w:qFormat/>
    <w:rsid w:val="00334032"/>
    <w:rPr>
      <w:b/>
      <w:bCs/>
    </w:rPr>
  </w:style>
  <w:style w:type="paragraph" w:styleId="a5">
    <w:name w:val="footnote text"/>
    <w:basedOn w:val="a"/>
    <w:link w:val="a6"/>
    <w:uiPriority w:val="99"/>
    <w:rsid w:val="00334032"/>
    <w:rPr>
      <w:sz w:val="20"/>
      <w:szCs w:val="20"/>
    </w:rPr>
  </w:style>
  <w:style w:type="character" w:customStyle="1" w:styleId="a6">
    <w:name w:val="Текст сноски Знак"/>
    <w:basedOn w:val="a0"/>
    <w:link w:val="a5"/>
    <w:uiPriority w:val="99"/>
    <w:rsid w:val="00334032"/>
    <w:rPr>
      <w:rFonts w:ascii="Times New Roman" w:eastAsia="Times New Roman" w:hAnsi="Times New Roman" w:cs="Times New Roman"/>
      <w:sz w:val="20"/>
      <w:szCs w:val="20"/>
      <w:lang w:eastAsia="ru-RU"/>
    </w:rPr>
  </w:style>
  <w:style w:type="character" w:styleId="a7">
    <w:name w:val="footnote reference"/>
    <w:uiPriority w:val="99"/>
    <w:rsid w:val="00334032"/>
    <w:rPr>
      <w:vertAlign w:val="superscript"/>
    </w:rPr>
  </w:style>
  <w:style w:type="paragraph" w:styleId="a8">
    <w:name w:val="Balloon Text"/>
    <w:basedOn w:val="a"/>
    <w:link w:val="a9"/>
    <w:semiHidden/>
    <w:rsid w:val="00334032"/>
    <w:rPr>
      <w:rFonts w:ascii="Tahoma" w:hAnsi="Tahoma" w:cs="Tahoma"/>
      <w:sz w:val="16"/>
      <w:szCs w:val="16"/>
    </w:rPr>
  </w:style>
  <w:style w:type="character" w:customStyle="1" w:styleId="a9">
    <w:name w:val="Текст выноски Знак"/>
    <w:basedOn w:val="a0"/>
    <w:link w:val="a8"/>
    <w:semiHidden/>
    <w:rsid w:val="00334032"/>
    <w:rPr>
      <w:rFonts w:ascii="Tahoma" w:eastAsia="Times New Roman" w:hAnsi="Tahoma" w:cs="Tahoma"/>
      <w:sz w:val="16"/>
      <w:szCs w:val="16"/>
      <w:lang w:eastAsia="ru-RU"/>
    </w:rPr>
  </w:style>
  <w:style w:type="paragraph" w:styleId="22">
    <w:name w:val="Body Text 2"/>
    <w:basedOn w:val="a"/>
    <w:link w:val="23"/>
    <w:uiPriority w:val="99"/>
    <w:rsid w:val="00334032"/>
    <w:pPr>
      <w:spacing w:after="120" w:line="480" w:lineRule="auto"/>
    </w:pPr>
  </w:style>
  <w:style w:type="character" w:customStyle="1" w:styleId="23">
    <w:name w:val="Основной текст 2 Знак"/>
    <w:basedOn w:val="a0"/>
    <w:link w:val="22"/>
    <w:uiPriority w:val="99"/>
    <w:rsid w:val="00334032"/>
    <w:rPr>
      <w:rFonts w:ascii="Times New Roman" w:eastAsia="Times New Roman" w:hAnsi="Times New Roman" w:cs="Times New Roman"/>
      <w:sz w:val="24"/>
      <w:szCs w:val="24"/>
      <w:lang w:eastAsia="ru-RU"/>
    </w:rPr>
  </w:style>
  <w:style w:type="paragraph" w:styleId="aa">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4"/>
    <w:uiPriority w:val="99"/>
    <w:rsid w:val="00334032"/>
    <w:pPr>
      <w:spacing w:after="120"/>
    </w:pPr>
  </w:style>
  <w:style w:type="character" w:customStyle="1" w:styleId="ab">
    <w:name w:val="Основной текст Знак"/>
    <w:basedOn w:val="a0"/>
    <w:uiPriority w:val="99"/>
    <w:semiHidden/>
    <w:rsid w:val="00334032"/>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a"/>
    <w:uiPriority w:val="99"/>
    <w:rsid w:val="00334032"/>
    <w:rPr>
      <w:rFonts w:ascii="Times New Roman" w:eastAsia="Times New Roman" w:hAnsi="Times New Roman" w:cs="Times New Roman"/>
      <w:sz w:val="24"/>
      <w:szCs w:val="24"/>
      <w:lang w:eastAsia="ru-RU"/>
    </w:rPr>
  </w:style>
  <w:style w:type="paragraph" w:customStyle="1" w:styleId="12">
    <w:name w:val="1"/>
    <w:basedOn w:val="a"/>
    <w:rsid w:val="00334032"/>
    <w:pPr>
      <w:tabs>
        <w:tab w:val="left" w:pos="708"/>
      </w:tabs>
      <w:spacing w:after="160" w:line="240" w:lineRule="exact"/>
    </w:pPr>
    <w:rPr>
      <w:rFonts w:ascii="Verdana" w:hAnsi="Verdana" w:cs="Verdana"/>
      <w:sz w:val="20"/>
      <w:szCs w:val="20"/>
      <w:lang w:val="en-US" w:eastAsia="en-US"/>
    </w:rPr>
  </w:style>
  <w:style w:type="paragraph" w:styleId="ac">
    <w:name w:val="footer"/>
    <w:basedOn w:val="a"/>
    <w:link w:val="ad"/>
    <w:rsid w:val="00334032"/>
    <w:pPr>
      <w:tabs>
        <w:tab w:val="center" w:pos="4677"/>
        <w:tab w:val="right" w:pos="9355"/>
      </w:tabs>
    </w:pPr>
  </w:style>
  <w:style w:type="character" w:customStyle="1" w:styleId="ad">
    <w:name w:val="Нижний колонтитул Знак"/>
    <w:basedOn w:val="a0"/>
    <w:link w:val="ac"/>
    <w:rsid w:val="00334032"/>
    <w:rPr>
      <w:rFonts w:ascii="Times New Roman" w:eastAsia="Times New Roman" w:hAnsi="Times New Roman" w:cs="Times New Roman"/>
      <w:sz w:val="24"/>
      <w:szCs w:val="24"/>
      <w:lang w:eastAsia="ru-RU"/>
    </w:rPr>
  </w:style>
  <w:style w:type="character" w:styleId="ae">
    <w:name w:val="page number"/>
    <w:basedOn w:val="a0"/>
    <w:rsid w:val="00334032"/>
  </w:style>
  <w:style w:type="paragraph" w:customStyle="1" w:styleId="af">
    <w:name w:val="Знак"/>
    <w:basedOn w:val="a"/>
    <w:rsid w:val="00334032"/>
    <w:pPr>
      <w:tabs>
        <w:tab w:val="left" w:pos="708"/>
      </w:tabs>
      <w:spacing w:after="160" w:line="240" w:lineRule="exact"/>
    </w:pPr>
    <w:rPr>
      <w:rFonts w:ascii="Verdana" w:hAnsi="Verdana" w:cs="Verdana"/>
      <w:sz w:val="20"/>
      <w:szCs w:val="20"/>
      <w:lang w:val="en-US" w:eastAsia="en-US"/>
    </w:rPr>
  </w:style>
  <w:style w:type="paragraph" w:styleId="af0">
    <w:name w:val="Subtitle"/>
    <w:aliases w:val=" Знак3,Знак3"/>
    <w:basedOn w:val="a"/>
    <w:next w:val="a"/>
    <w:link w:val="af1"/>
    <w:uiPriority w:val="99"/>
    <w:qFormat/>
    <w:rsid w:val="00334032"/>
    <w:pPr>
      <w:spacing w:after="60"/>
      <w:jc w:val="center"/>
      <w:outlineLvl w:val="1"/>
    </w:pPr>
    <w:rPr>
      <w:rFonts w:ascii="Cambria" w:hAnsi="Cambria"/>
    </w:rPr>
  </w:style>
  <w:style w:type="character" w:customStyle="1" w:styleId="af1">
    <w:name w:val="Подзаголовок Знак"/>
    <w:aliases w:val=" Знак3 Знак,Знак3 Знак"/>
    <w:basedOn w:val="a0"/>
    <w:link w:val="af0"/>
    <w:uiPriority w:val="99"/>
    <w:rsid w:val="00334032"/>
    <w:rPr>
      <w:rFonts w:ascii="Cambria" w:eastAsia="Times New Roman" w:hAnsi="Cambria" w:cs="Times New Roman"/>
      <w:sz w:val="24"/>
      <w:szCs w:val="24"/>
      <w:lang w:eastAsia="ru-RU"/>
    </w:rPr>
  </w:style>
  <w:style w:type="paragraph" w:styleId="af2">
    <w:name w:val="List"/>
    <w:basedOn w:val="a"/>
    <w:uiPriority w:val="99"/>
    <w:rsid w:val="00334032"/>
    <w:pPr>
      <w:ind w:left="283" w:hanging="283"/>
    </w:pPr>
  </w:style>
  <w:style w:type="paragraph" w:customStyle="1" w:styleId="13">
    <w:name w:val="Знак1"/>
    <w:basedOn w:val="a"/>
    <w:rsid w:val="00334032"/>
    <w:pPr>
      <w:spacing w:after="160" w:line="240" w:lineRule="exact"/>
    </w:pPr>
    <w:rPr>
      <w:rFonts w:ascii="Verdana" w:hAnsi="Verdana" w:cs="Verdana"/>
      <w:sz w:val="20"/>
      <w:szCs w:val="20"/>
      <w:lang w:val="en-US" w:eastAsia="en-US"/>
    </w:rPr>
  </w:style>
  <w:style w:type="table" w:styleId="14">
    <w:name w:val="Table Grid 1"/>
    <w:basedOn w:val="a1"/>
    <w:rsid w:val="003340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34032"/>
    <w:rPr>
      <w:sz w:val="24"/>
      <w:szCs w:val="24"/>
      <w:lang w:val="ru-RU" w:eastAsia="ru-RU" w:bidi="ar-SA"/>
    </w:rPr>
  </w:style>
  <w:style w:type="paragraph" w:customStyle="1" w:styleId="26">
    <w:name w:val="Знак2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7">
    <w:name w:val="Знак2 Знак Знак"/>
    <w:basedOn w:val="a"/>
    <w:rsid w:val="00334032"/>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uiPriority w:val="99"/>
    <w:rsid w:val="00334032"/>
    <w:rPr>
      <w:rFonts w:ascii="Times New Roman" w:hAnsi="Times New Roman" w:cs="Times New Roman"/>
      <w:b/>
      <w:bCs/>
      <w:sz w:val="26"/>
      <w:szCs w:val="26"/>
    </w:rPr>
  </w:style>
  <w:style w:type="paragraph" w:customStyle="1" w:styleId="Style24">
    <w:name w:val="Style24"/>
    <w:basedOn w:val="a"/>
    <w:rsid w:val="00334032"/>
    <w:pPr>
      <w:widowControl w:val="0"/>
      <w:autoSpaceDE w:val="0"/>
      <w:autoSpaceDN w:val="0"/>
      <w:adjustRightInd w:val="0"/>
      <w:spacing w:line="317" w:lineRule="exact"/>
    </w:pPr>
  </w:style>
  <w:style w:type="character" w:customStyle="1" w:styleId="FontStyle39">
    <w:name w:val="Font Style39"/>
    <w:rsid w:val="00334032"/>
    <w:rPr>
      <w:rFonts w:ascii="Times New Roman" w:hAnsi="Times New Roman" w:cs="Times New Roman"/>
      <w:b/>
      <w:bCs/>
      <w:sz w:val="28"/>
      <w:szCs w:val="28"/>
    </w:rPr>
  </w:style>
  <w:style w:type="paragraph" w:customStyle="1" w:styleId="28">
    <w:name w:val="Знак2"/>
    <w:basedOn w:val="a"/>
    <w:rsid w:val="00334032"/>
    <w:pPr>
      <w:tabs>
        <w:tab w:val="left" w:pos="708"/>
      </w:tabs>
      <w:spacing w:after="160" w:line="240" w:lineRule="exact"/>
    </w:pPr>
    <w:rPr>
      <w:rFonts w:ascii="Verdana" w:hAnsi="Verdana" w:cs="Verdana"/>
      <w:sz w:val="20"/>
      <w:szCs w:val="20"/>
      <w:lang w:val="en-US" w:eastAsia="en-US"/>
    </w:rPr>
  </w:style>
  <w:style w:type="paragraph" w:customStyle="1" w:styleId="29">
    <w:name w:val="Знак2 Знак Знак Знак Знак"/>
    <w:basedOn w:val="a"/>
    <w:rsid w:val="00334032"/>
    <w:pPr>
      <w:tabs>
        <w:tab w:val="left" w:pos="708"/>
      </w:tabs>
      <w:spacing w:after="160" w:line="240" w:lineRule="exact"/>
    </w:pPr>
    <w:rPr>
      <w:rFonts w:ascii="Verdana" w:hAnsi="Verdana" w:cs="Verdana"/>
      <w:sz w:val="20"/>
      <w:szCs w:val="20"/>
      <w:lang w:val="en-US" w:eastAsia="en-US"/>
    </w:rPr>
  </w:style>
  <w:style w:type="paragraph" w:styleId="3">
    <w:name w:val="Body Text 3"/>
    <w:basedOn w:val="a"/>
    <w:link w:val="30"/>
    <w:rsid w:val="00334032"/>
    <w:pPr>
      <w:spacing w:after="120"/>
    </w:pPr>
    <w:rPr>
      <w:sz w:val="16"/>
      <w:szCs w:val="16"/>
    </w:rPr>
  </w:style>
  <w:style w:type="character" w:customStyle="1" w:styleId="30">
    <w:name w:val="Основной текст 3 Знак"/>
    <w:basedOn w:val="a0"/>
    <w:link w:val="3"/>
    <w:rsid w:val="00334032"/>
    <w:rPr>
      <w:rFonts w:ascii="Times New Roman" w:eastAsia="Times New Roman" w:hAnsi="Times New Roman" w:cs="Times New Roman"/>
      <w:sz w:val="16"/>
      <w:szCs w:val="16"/>
      <w:lang w:eastAsia="ru-RU"/>
    </w:rPr>
  </w:style>
  <w:style w:type="character" w:customStyle="1" w:styleId="FontStyle44">
    <w:name w:val="Font Style44"/>
    <w:uiPriority w:val="99"/>
    <w:rsid w:val="00334032"/>
    <w:rPr>
      <w:rFonts w:ascii="Times New Roman" w:hAnsi="Times New Roman" w:cs="Times New Roman"/>
      <w:sz w:val="26"/>
      <w:szCs w:val="26"/>
    </w:rPr>
  </w:style>
  <w:style w:type="paragraph" w:customStyle="1" w:styleId="Style32">
    <w:name w:val="Style32"/>
    <w:basedOn w:val="a"/>
    <w:uiPriority w:val="99"/>
    <w:rsid w:val="00334032"/>
    <w:pPr>
      <w:widowControl w:val="0"/>
      <w:autoSpaceDE w:val="0"/>
      <w:autoSpaceDN w:val="0"/>
      <w:adjustRightInd w:val="0"/>
      <w:spacing w:line="648" w:lineRule="exact"/>
      <w:ind w:hanging="144"/>
    </w:pPr>
  </w:style>
  <w:style w:type="paragraph" w:customStyle="1" w:styleId="Style30">
    <w:name w:val="Style30"/>
    <w:basedOn w:val="a"/>
    <w:uiPriority w:val="99"/>
    <w:rsid w:val="00334032"/>
    <w:pPr>
      <w:widowControl w:val="0"/>
      <w:autoSpaceDE w:val="0"/>
      <w:autoSpaceDN w:val="0"/>
      <w:adjustRightInd w:val="0"/>
      <w:spacing w:line="727" w:lineRule="exact"/>
      <w:ind w:firstLine="144"/>
    </w:pPr>
  </w:style>
  <w:style w:type="paragraph" w:styleId="af3">
    <w:name w:val="header"/>
    <w:basedOn w:val="a"/>
    <w:link w:val="af4"/>
    <w:uiPriority w:val="99"/>
    <w:unhideWhenUsed/>
    <w:rsid w:val="00334032"/>
    <w:pPr>
      <w:tabs>
        <w:tab w:val="center" w:pos="4677"/>
        <w:tab w:val="right" w:pos="9355"/>
      </w:tabs>
    </w:pPr>
  </w:style>
  <w:style w:type="character" w:customStyle="1" w:styleId="af4">
    <w:name w:val="Верхний колонтитул Знак"/>
    <w:basedOn w:val="a0"/>
    <w:link w:val="af3"/>
    <w:uiPriority w:val="99"/>
    <w:rsid w:val="00334032"/>
    <w:rPr>
      <w:rFonts w:ascii="Times New Roman" w:eastAsia="Times New Roman" w:hAnsi="Times New Roman" w:cs="Times New Roman"/>
      <w:sz w:val="24"/>
      <w:szCs w:val="24"/>
      <w:lang w:eastAsia="ru-RU"/>
    </w:rPr>
  </w:style>
  <w:style w:type="paragraph" w:styleId="af5">
    <w:name w:val="List Paragraph"/>
    <w:aliases w:val="Содержание. 2 уровень"/>
    <w:basedOn w:val="a"/>
    <w:link w:val="af6"/>
    <w:uiPriority w:val="34"/>
    <w:qFormat/>
    <w:rsid w:val="00334032"/>
    <w:pPr>
      <w:ind w:left="720"/>
      <w:contextualSpacing/>
    </w:pPr>
  </w:style>
  <w:style w:type="character" w:customStyle="1" w:styleId="lg">
    <w:name w:val="lg"/>
    <w:basedOn w:val="a0"/>
    <w:uiPriority w:val="99"/>
    <w:rsid w:val="00334032"/>
  </w:style>
  <w:style w:type="character" w:styleId="af7">
    <w:name w:val="Hyperlink"/>
    <w:unhideWhenUsed/>
    <w:rsid w:val="00334032"/>
    <w:rPr>
      <w:color w:val="0000FF"/>
      <w:u w:val="single"/>
    </w:rPr>
  </w:style>
  <w:style w:type="paragraph" w:styleId="af8">
    <w:name w:val="No Spacing"/>
    <w:uiPriority w:val="1"/>
    <w:qFormat/>
    <w:rsid w:val="00334032"/>
    <w:pPr>
      <w:spacing w:after="0" w:line="240" w:lineRule="auto"/>
    </w:pPr>
    <w:rPr>
      <w:rFonts w:ascii="Times New Roman" w:eastAsia="Times New Roman" w:hAnsi="Times New Roman" w:cs="Times New Roman"/>
      <w:sz w:val="24"/>
      <w:szCs w:val="24"/>
      <w:lang w:eastAsia="ru-RU"/>
    </w:rPr>
  </w:style>
  <w:style w:type="paragraph" w:customStyle="1" w:styleId="4">
    <w:name w:val="Знак4"/>
    <w:basedOn w:val="a"/>
    <w:rsid w:val="00334032"/>
    <w:pPr>
      <w:spacing w:after="160" w:line="240" w:lineRule="exact"/>
    </w:pPr>
    <w:rPr>
      <w:rFonts w:ascii="Verdana" w:hAnsi="Verdana"/>
      <w:sz w:val="20"/>
      <w:szCs w:val="20"/>
    </w:rPr>
  </w:style>
  <w:style w:type="paragraph" w:customStyle="1" w:styleId="af9">
    <w:name w:val="Стиль"/>
    <w:uiPriority w:val="99"/>
    <w:rsid w:val="00334032"/>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1">
    <w:name w:val="Стиль1"/>
    <w:rsid w:val="00334032"/>
    <w:pPr>
      <w:numPr>
        <w:numId w:val="17"/>
      </w:numPr>
    </w:pPr>
  </w:style>
  <w:style w:type="character" w:styleId="afa">
    <w:name w:val="FollowedHyperlink"/>
    <w:basedOn w:val="a0"/>
    <w:uiPriority w:val="99"/>
    <w:semiHidden/>
    <w:unhideWhenUsed/>
    <w:rsid w:val="00334032"/>
    <w:rPr>
      <w:color w:val="800080" w:themeColor="followedHyperlink"/>
      <w:u w:val="single"/>
    </w:rPr>
  </w:style>
  <w:style w:type="paragraph" w:customStyle="1" w:styleId="210">
    <w:name w:val="Основной текст 21"/>
    <w:basedOn w:val="a"/>
    <w:rsid w:val="00392F13"/>
    <w:pPr>
      <w:suppressAutoHyphens/>
      <w:spacing w:after="120" w:line="480" w:lineRule="auto"/>
    </w:pPr>
    <w:rPr>
      <w:lang w:eastAsia="zh-CN"/>
    </w:rPr>
  </w:style>
  <w:style w:type="paragraph" w:customStyle="1" w:styleId="msonormalbullet1gif">
    <w:name w:val="msonormalbullet1.gif"/>
    <w:basedOn w:val="a"/>
    <w:rsid w:val="006F0916"/>
    <w:pPr>
      <w:spacing w:before="100" w:beforeAutospacing="1" w:after="100" w:afterAutospacing="1"/>
    </w:pPr>
  </w:style>
  <w:style w:type="paragraph" w:customStyle="1" w:styleId="msonormalbullet2gif">
    <w:name w:val="msonormalbullet2.gif"/>
    <w:basedOn w:val="a"/>
    <w:rsid w:val="006F0916"/>
    <w:pPr>
      <w:spacing w:before="100" w:beforeAutospacing="1" w:after="100" w:afterAutospacing="1"/>
    </w:pPr>
  </w:style>
  <w:style w:type="paragraph" w:customStyle="1" w:styleId="msonormalbullet2gifbullet2gif">
    <w:name w:val="msonormalbullet2gifbullet2.gif"/>
    <w:basedOn w:val="a"/>
    <w:rsid w:val="00232803"/>
    <w:pPr>
      <w:spacing w:before="100" w:beforeAutospacing="1" w:after="100" w:afterAutospacing="1"/>
    </w:pPr>
  </w:style>
  <w:style w:type="paragraph" w:customStyle="1" w:styleId="msonormalbullet3gif">
    <w:name w:val="msonormalbullet3.gif"/>
    <w:basedOn w:val="a"/>
    <w:rsid w:val="00824A9D"/>
    <w:pPr>
      <w:spacing w:before="100" w:beforeAutospacing="1" w:after="100" w:afterAutospacing="1"/>
    </w:pPr>
  </w:style>
  <w:style w:type="character" w:styleId="afb">
    <w:name w:val="Emphasis"/>
    <w:uiPriority w:val="20"/>
    <w:qFormat/>
    <w:rsid w:val="00714298"/>
    <w:rPr>
      <w:rFonts w:cs="Times New Roman"/>
      <w:i/>
    </w:rPr>
  </w:style>
  <w:style w:type="paragraph" w:styleId="31">
    <w:name w:val="toc 3"/>
    <w:basedOn w:val="a"/>
    <w:next w:val="a"/>
    <w:autoRedefine/>
    <w:uiPriority w:val="39"/>
    <w:rsid w:val="004D19F3"/>
    <w:pPr>
      <w:ind w:left="480"/>
    </w:pPr>
    <w:rPr>
      <w:sz w:val="28"/>
      <w:szCs w:val="28"/>
    </w:rPr>
  </w:style>
  <w:style w:type="character" w:customStyle="1" w:styleId="fontstyle01">
    <w:name w:val="fontstyle01"/>
    <w:rsid w:val="003435CE"/>
    <w:rPr>
      <w:rFonts w:ascii="TimesNewRomanPS-BoldMT" w:hAnsi="TimesNewRomanPS-BoldMT" w:hint="default"/>
      <w:b/>
      <w:bCs/>
      <w:i w:val="0"/>
      <w:iCs w:val="0"/>
      <w:color w:val="000000"/>
      <w:sz w:val="22"/>
      <w:szCs w:val="22"/>
    </w:rPr>
  </w:style>
  <w:style w:type="character" w:customStyle="1" w:styleId="FontStyle46">
    <w:name w:val="Font Style46"/>
    <w:basedOn w:val="a0"/>
    <w:uiPriority w:val="99"/>
    <w:rsid w:val="00753450"/>
    <w:rPr>
      <w:rFonts w:ascii="Times New Roman" w:hAnsi="Times New Roman" w:cs="Times New Roman"/>
      <w:sz w:val="26"/>
      <w:szCs w:val="26"/>
    </w:rPr>
  </w:style>
  <w:style w:type="character" w:customStyle="1" w:styleId="af6">
    <w:name w:val="Абзац списка Знак"/>
    <w:aliases w:val="Содержание. 2 уровень Знак"/>
    <w:link w:val="af5"/>
    <w:uiPriority w:val="34"/>
    <w:qFormat/>
    <w:locked/>
    <w:rsid w:val="00E36A2D"/>
    <w:rPr>
      <w:rFonts w:ascii="Times New Roman" w:eastAsia="Times New Roman" w:hAnsi="Times New Roman" w:cs="Times New Roman"/>
      <w:sz w:val="24"/>
      <w:szCs w:val="24"/>
      <w:lang w:eastAsia="ru-RU"/>
    </w:rPr>
  </w:style>
  <w:style w:type="table" w:styleId="afc">
    <w:name w:val="Table Grid"/>
    <w:basedOn w:val="a1"/>
    <w:uiPriority w:val="59"/>
    <w:rsid w:val="00E36A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70">
      <w:bodyDiv w:val="1"/>
      <w:marLeft w:val="0"/>
      <w:marRight w:val="0"/>
      <w:marTop w:val="0"/>
      <w:marBottom w:val="0"/>
      <w:divBdr>
        <w:top w:val="none" w:sz="0" w:space="0" w:color="auto"/>
        <w:left w:val="none" w:sz="0" w:space="0" w:color="auto"/>
        <w:bottom w:val="none" w:sz="0" w:space="0" w:color="auto"/>
        <w:right w:val="none" w:sz="0" w:space="0" w:color="auto"/>
      </w:divBdr>
    </w:div>
    <w:div w:id="6908320">
      <w:bodyDiv w:val="1"/>
      <w:marLeft w:val="0"/>
      <w:marRight w:val="0"/>
      <w:marTop w:val="0"/>
      <w:marBottom w:val="0"/>
      <w:divBdr>
        <w:top w:val="none" w:sz="0" w:space="0" w:color="auto"/>
        <w:left w:val="none" w:sz="0" w:space="0" w:color="auto"/>
        <w:bottom w:val="none" w:sz="0" w:space="0" w:color="auto"/>
        <w:right w:val="none" w:sz="0" w:space="0" w:color="auto"/>
      </w:divBdr>
    </w:div>
    <w:div w:id="20933882">
      <w:bodyDiv w:val="1"/>
      <w:marLeft w:val="0"/>
      <w:marRight w:val="0"/>
      <w:marTop w:val="0"/>
      <w:marBottom w:val="0"/>
      <w:divBdr>
        <w:top w:val="none" w:sz="0" w:space="0" w:color="auto"/>
        <w:left w:val="none" w:sz="0" w:space="0" w:color="auto"/>
        <w:bottom w:val="none" w:sz="0" w:space="0" w:color="auto"/>
        <w:right w:val="none" w:sz="0" w:space="0" w:color="auto"/>
      </w:divBdr>
    </w:div>
    <w:div w:id="24720343">
      <w:bodyDiv w:val="1"/>
      <w:marLeft w:val="0"/>
      <w:marRight w:val="0"/>
      <w:marTop w:val="0"/>
      <w:marBottom w:val="0"/>
      <w:divBdr>
        <w:top w:val="none" w:sz="0" w:space="0" w:color="auto"/>
        <w:left w:val="none" w:sz="0" w:space="0" w:color="auto"/>
        <w:bottom w:val="none" w:sz="0" w:space="0" w:color="auto"/>
        <w:right w:val="none" w:sz="0" w:space="0" w:color="auto"/>
      </w:divBdr>
    </w:div>
    <w:div w:id="55130418">
      <w:bodyDiv w:val="1"/>
      <w:marLeft w:val="0"/>
      <w:marRight w:val="0"/>
      <w:marTop w:val="0"/>
      <w:marBottom w:val="0"/>
      <w:divBdr>
        <w:top w:val="none" w:sz="0" w:space="0" w:color="auto"/>
        <w:left w:val="none" w:sz="0" w:space="0" w:color="auto"/>
        <w:bottom w:val="none" w:sz="0" w:space="0" w:color="auto"/>
        <w:right w:val="none" w:sz="0" w:space="0" w:color="auto"/>
      </w:divBdr>
    </w:div>
    <w:div w:id="67115516">
      <w:bodyDiv w:val="1"/>
      <w:marLeft w:val="0"/>
      <w:marRight w:val="0"/>
      <w:marTop w:val="0"/>
      <w:marBottom w:val="0"/>
      <w:divBdr>
        <w:top w:val="none" w:sz="0" w:space="0" w:color="auto"/>
        <w:left w:val="none" w:sz="0" w:space="0" w:color="auto"/>
        <w:bottom w:val="none" w:sz="0" w:space="0" w:color="auto"/>
        <w:right w:val="none" w:sz="0" w:space="0" w:color="auto"/>
      </w:divBdr>
    </w:div>
    <w:div w:id="72822655">
      <w:bodyDiv w:val="1"/>
      <w:marLeft w:val="0"/>
      <w:marRight w:val="0"/>
      <w:marTop w:val="0"/>
      <w:marBottom w:val="0"/>
      <w:divBdr>
        <w:top w:val="none" w:sz="0" w:space="0" w:color="auto"/>
        <w:left w:val="none" w:sz="0" w:space="0" w:color="auto"/>
        <w:bottom w:val="none" w:sz="0" w:space="0" w:color="auto"/>
        <w:right w:val="none" w:sz="0" w:space="0" w:color="auto"/>
      </w:divBdr>
    </w:div>
    <w:div w:id="80490460">
      <w:bodyDiv w:val="1"/>
      <w:marLeft w:val="0"/>
      <w:marRight w:val="0"/>
      <w:marTop w:val="0"/>
      <w:marBottom w:val="0"/>
      <w:divBdr>
        <w:top w:val="none" w:sz="0" w:space="0" w:color="auto"/>
        <w:left w:val="none" w:sz="0" w:space="0" w:color="auto"/>
        <w:bottom w:val="none" w:sz="0" w:space="0" w:color="auto"/>
        <w:right w:val="none" w:sz="0" w:space="0" w:color="auto"/>
      </w:divBdr>
    </w:div>
    <w:div w:id="80762961">
      <w:bodyDiv w:val="1"/>
      <w:marLeft w:val="0"/>
      <w:marRight w:val="0"/>
      <w:marTop w:val="0"/>
      <w:marBottom w:val="0"/>
      <w:divBdr>
        <w:top w:val="none" w:sz="0" w:space="0" w:color="auto"/>
        <w:left w:val="none" w:sz="0" w:space="0" w:color="auto"/>
        <w:bottom w:val="none" w:sz="0" w:space="0" w:color="auto"/>
        <w:right w:val="none" w:sz="0" w:space="0" w:color="auto"/>
      </w:divBdr>
    </w:div>
    <w:div w:id="87578724">
      <w:bodyDiv w:val="1"/>
      <w:marLeft w:val="0"/>
      <w:marRight w:val="0"/>
      <w:marTop w:val="0"/>
      <w:marBottom w:val="0"/>
      <w:divBdr>
        <w:top w:val="none" w:sz="0" w:space="0" w:color="auto"/>
        <w:left w:val="none" w:sz="0" w:space="0" w:color="auto"/>
        <w:bottom w:val="none" w:sz="0" w:space="0" w:color="auto"/>
        <w:right w:val="none" w:sz="0" w:space="0" w:color="auto"/>
      </w:divBdr>
    </w:div>
    <w:div w:id="94909946">
      <w:bodyDiv w:val="1"/>
      <w:marLeft w:val="0"/>
      <w:marRight w:val="0"/>
      <w:marTop w:val="0"/>
      <w:marBottom w:val="0"/>
      <w:divBdr>
        <w:top w:val="none" w:sz="0" w:space="0" w:color="auto"/>
        <w:left w:val="none" w:sz="0" w:space="0" w:color="auto"/>
        <w:bottom w:val="none" w:sz="0" w:space="0" w:color="auto"/>
        <w:right w:val="none" w:sz="0" w:space="0" w:color="auto"/>
      </w:divBdr>
    </w:div>
    <w:div w:id="96946064">
      <w:bodyDiv w:val="1"/>
      <w:marLeft w:val="0"/>
      <w:marRight w:val="0"/>
      <w:marTop w:val="0"/>
      <w:marBottom w:val="0"/>
      <w:divBdr>
        <w:top w:val="none" w:sz="0" w:space="0" w:color="auto"/>
        <w:left w:val="none" w:sz="0" w:space="0" w:color="auto"/>
        <w:bottom w:val="none" w:sz="0" w:space="0" w:color="auto"/>
        <w:right w:val="none" w:sz="0" w:space="0" w:color="auto"/>
      </w:divBdr>
    </w:div>
    <w:div w:id="107313953">
      <w:bodyDiv w:val="1"/>
      <w:marLeft w:val="0"/>
      <w:marRight w:val="0"/>
      <w:marTop w:val="0"/>
      <w:marBottom w:val="0"/>
      <w:divBdr>
        <w:top w:val="none" w:sz="0" w:space="0" w:color="auto"/>
        <w:left w:val="none" w:sz="0" w:space="0" w:color="auto"/>
        <w:bottom w:val="none" w:sz="0" w:space="0" w:color="auto"/>
        <w:right w:val="none" w:sz="0" w:space="0" w:color="auto"/>
      </w:divBdr>
    </w:div>
    <w:div w:id="122159936">
      <w:bodyDiv w:val="1"/>
      <w:marLeft w:val="0"/>
      <w:marRight w:val="0"/>
      <w:marTop w:val="0"/>
      <w:marBottom w:val="0"/>
      <w:divBdr>
        <w:top w:val="none" w:sz="0" w:space="0" w:color="auto"/>
        <w:left w:val="none" w:sz="0" w:space="0" w:color="auto"/>
        <w:bottom w:val="none" w:sz="0" w:space="0" w:color="auto"/>
        <w:right w:val="none" w:sz="0" w:space="0" w:color="auto"/>
      </w:divBdr>
    </w:div>
    <w:div w:id="123088630">
      <w:bodyDiv w:val="1"/>
      <w:marLeft w:val="0"/>
      <w:marRight w:val="0"/>
      <w:marTop w:val="0"/>
      <w:marBottom w:val="0"/>
      <w:divBdr>
        <w:top w:val="none" w:sz="0" w:space="0" w:color="auto"/>
        <w:left w:val="none" w:sz="0" w:space="0" w:color="auto"/>
        <w:bottom w:val="none" w:sz="0" w:space="0" w:color="auto"/>
        <w:right w:val="none" w:sz="0" w:space="0" w:color="auto"/>
      </w:divBdr>
    </w:div>
    <w:div w:id="165369235">
      <w:bodyDiv w:val="1"/>
      <w:marLeft w:val="0"/>
      <w:marRight w:val="0"/>
      <w:marTop w:val="0"/>
      <w:marBottom w:val="0"/>
      <w:divBdr>
        <w:top w:val="none" w:sz="0" w:space="0" w:color="auto"/>
        <w:left w:val="none" w:sz="0" w:space="0" w:color="auto"/>
        <w:bottom w:val="none" w:sz="0" w:space="0" w:color="auto"/>
        <w:right w:val="none" w:sz="0" w:space="0" w:color="auto"/>
      </w:divBdr>
    </w:div>
    <w:div w:id="166596858">
      <w:bodyDiv w:val="1"/>
      <w:marLeft w:val="0"/>
      <w:marRight w:val="0"/>
      <w:marTop w:val="0"/>
      <w:marBottom w:val="0"/>
      <w:divBdr>
        <w:top w:val="none" w:sz="0" w:space="0" w:color="auto"/>
        <w:left w:val="none" w:sz="0" w:space="0" w:color="auto"/>
        <w:bottom w:val="none" w:sz="0" w:space="0" w:color="auto"/>
        <w:right w:val="none" w:sz="0" w:space="0" w:color="auto"/>
      </w:divBdr>
    </w:div>
    <w:div w:id="178356052">
      <w:bodyDiv w:val="1"/>
      <w:marLeft w:val="0"/>
      <w:marRight w:val="0"/>
      <w:marTop w:val="0"/>
      <w:marBottom w:val="0"/>
      <w:divBdr>
        <w:top w:val="none" w:sz="0" w:space="0" w:color="auto"/>
        <w:left w:val="none" w:sz="0" w:space="0" w:color="auto"/>
        <w:bottom w:val="none" w:sz="0" w:space="0" w:color="auto"/>
        <w:right w:val="none" w:sz="0" w:space="0" w:color="auto"/>
      </w:divBdr>
    </w:div>
    <w:div w:id="197548599">
      <w:bodyDiv w:val="1"/>
      <w:marLeft w:val="0"/>
      <w:marRight w:val="0"/>
      <w:marTop w:val="0"/>
      <w:marBottom w:val="0"/>
      <w:divBdr>
        <w:top w:val="none" w:sz="0" w:space="0" w:color="auto"/>
        <w:left w:val="none" w:sz="0" w:space="0" w:color="auto"/>
        <w:bottom w:val="none" w:sz="0" w:space="0" w:color="auto"/>
        <w:right w:val="none" w:sz="0" w:space="0" w:color="auto"/>
      </w:divBdr>
    </w:div>
    <w:div w:id="198322771">
      <w:bodyDiv w:val="1"/>
      <w:marLeft w:val="0"/>
      <w:marRight w:val="0"/>
      <w:marTop w:val="0"/>
      <w:marBottom w:val="0"/>
      <w:divBdr>
        <w:top w:val="none" w:sz="0" w:space="0" w:color="auto"/>
        <w:left w:val="none" w:sz="0" w:space="0" w:color="auto"/>
        <w:bottom w:val="none" w:sz="0" w:space="0" w:color="auto"/>
        <w:right w:val="none" w:sz="0" w:space="0" w:color="auto"/>
      </w:divBdr>
    </w:div>
    <w:div w:id="203641417">
      <w:bodyDiv w:val="1"/>
      <w:marLeft w:val="0"/>
      <w:marRight w:val="0"/>
      <w:marTop w:val="0"/>
      <w:marBottom w:val="0"/>
      <w:divBdr>
        <w:top w:val="none" w:sz="0" w:space="0" w:color="auto"/>
        <w:left w:val="none" w:sz="0" w:space="0" w:color="auto"/>
        <w:bottom w:val="none" w:sz="0" w:space="0" w:color="auto"/>
        <w:right w:val="none" w:sz="0" w:space="0" w:color="auto"/>
      </w:divBdr>
    </w:div>
    <w:div w:id="214515431">
      <w:bodyDiv w:val="1"/>
      <w:marLeft w:val="0"/>
      <w:marRight w:val="0"/>
      <w:marTop w:val="0"/>
      <w:marBottom w:val="0"/>
      <w:divBdr>
        <w:top w:val="none" w:sz="0" w:space="0" w:color="auto"/>
        <w:left w:val="none" w:sz="0" w:space="0" w:color="auto"/>
        <w:bottom w:val="none" w:sz="0" w:space="0" w:color="auto"/>
        <w:right w:val="none" w:sz="0" w:space="0" w:color="auto"/>
      </w:divBdr>
    </w:div>
    <w:div w:id="214632102">
      <w:bodyDiv w:val="1"/>
      <w:marLeft w:val="0"/>
      <w:marRight w:val="0"/>
      <w:marTop w:val="0"/>
      <w:marBottom w:val="0"/>
      <w:divBdr>
        <w:top w:val="none" w:sz="0" w:space="0" w:color="auto"/>
        <w:left w:val="none" w:sz="0" w:space="0" w:color="auto"/>
        <w:bottom w:val="none" w:sz="0" w:space="0" w:color="auto"/>
        <w:right w:val="none" w:sz="0" w:space="0" w:color="auto"/>
      </w:divBdr>
    </w:div>
    <w:div w:id="215093618">
      <w:bodyDiv w:val="1"/>
      <w:marLeft w:val="0"/>
      <w:marRight w:val="0"/>
      <w:marTop w:val="0"/>
      <w:marBottom w:val="0"/>
      <w:divBdr>
        <w:top w:val="none" w:sz="0" w:space="0" w:color="auto"/>
        <w:left w:val="none" w:sz="0" w:space="0" w:color="auto"/>
        <w:bottom w:val="none" w:sz="0" w:space="0" w:color="auto"/>
        <w:right w:val="none" w:sz="0" w:space="0" w:color="auto"/>
      </w:divBdr>
    </w:div>
    <w:div w:id="232352698">
      <w:bodyDiv w:val="1"/>
      <w:marLeft w:val="0"/>
      <w:marRight w:val="0"/>
      <w:marTop w:val="0"/>
      <w:marBottom w:val="0"/>
      <w:divBdr>
        <w:top w:val="none" w:sz="0" w:space="0" w:color="auto"/>
        <w:left w:val="none" w:sz="0" w:space="0" w:color="auto"/>
        <w:bottom w:val="none" w:sz="0" w:space="0" w:color="auto"/>
        <w:right w:val="none" w:sz="0" w:space="0" w:color="auto"/>
      </w:divBdr>
    </w:div>
    <w:div w:id="238758630">
      <w:bodyDiv w:val="1"/>
      <w:marLeft w:val="0"/>
      <w:marRight w:val="0"/>
      <w:marTop w:val="0"/>
      <w:marBottom w:val="0"/>
      <w:divBdr>
        <w:top w:val="none" w:sz="0" w:space="0" w:color="auto"/>
        <w:left w:val="none" w:sz="0" w:space="0" w:color="auto"/>
        <w:bottom w:val="none" w:sz="0" w:space="0" w:color="auto"/>
        <w:right w:val="none" w:sz="0" w:space="0" w:color="auto"/>
      </w:divBdr>
    </w:div>
    <w:div w:id="245768288">
      <w:bodyDiv w:val="1"/>
      <w:marLeft w:val="0"/>
      <w:marRight w:val="0"/>
      <w:marTop w:val="0"/>
      <w:marBottom w:val="0"/>
      <w:divBdr>
        <w:top w:val="none" w:sz="0" w:space="0" w:color="auto"/>
        <w:left w:val="none" w:sz="0" w:space="0" w:color="auto"/>
        <w:bottom w:val="none" w:sz="0" w:space="0" w:color="auto"/>
        <w:right w:val="none" w:sz="0" w:space="0" w:color="auto"/>
      </w:divBdr>
    </w:div>
    <w:div w:id="256671546">
      <w:bodyDiv w:val="1"/>
      <w:marLeft w:val="0"/>
      <w:marRight w:val="0"/>
      <w:marTop w:val="0"/>
      <w:marBottom w:val="0"/>
      <w:divBdr>
        <w:top w:val="none" w:sz="0" w:space="0" w:color="auto"/>
        <w:left w:val="none" w:sz="0" w:space="0" w:color="auto"/>
        <w:bottom w:val="none" w:sz="0" w:space="0" w:color="auto"/>
        <w:right w:val="none" w:sz="0" w:space="0" w:color="auto"/>
      </w:divBdr>
    </w:div>
    <w:div w:id="264265244">
      <w:bodyDiv w:val="1"/>
      <w:marLeft w:val="0"/>
      <w:marRight w:val="0"/>
      <w:marTop w:val="0"/>
      <w:marBottom w:val="0"/>
      <w:divBdr>
        <w:top w:val="none" w:sz="0" w:space="0" w:color="auto"/>
        <w:left w:val="none" w:sz="0" w:space="0" w:color="auto"/>
        <w:bottom w:val="none" w:sz="0" w:space="0" w:color="auto"/>
        <w:right w:val="none" w:sz="0" w:space="0" w:color="auto"/>
      </w:divBdr>
    </w:div>
    <w:div w:id="290936791">
      <w:bodyDiv w:val="1"/>
      <w:marLeft w:val="0"/>
      <w:marRight w:val="0"/>
      <w:marTop w:val="0"/>
      <w:marBottom w:val="0"/>
      <w:divBdr>
        <w:top w:val="none" w:sz="0" w:space="0" w:color="auto"/>
        <w:left w:val="none" w:sz="0" w:space="0" w:color="auto"/>
        <w:bottom w:val="none" w:sz="0" w:space="0" w:color="auto"/>
        <w:right w:val="none" w:sz="0" w:space="0" w:color="auto"/>
      </w:divBdr>
    </w:div>
    <w:div w:id="318000220">
      <w:bodyDiv w:val="1"/>
      <w:marLeft w:val="0"/>
      <w:marRight w:val="0"/>
      <w:marTop w:val="0"/>
      <w:marBottom w:val="0"/>
      <w:divBdr>
        <w:top w:val="none" w:sz="0" w:space="0" w:color="auto"/>
        <w:left w:val="none" w:sz="0" w:space="0" w:color="auto"/>
        <w:bottom w:val="none" w:sz="0" w:space="0" w:color="auto"/>
        <w:right w:val="none" w:sz="0" w:space="0" w:color="auto"/>
      </w:divBdr>
    </w:div>
    <w:div w:id="322271761">
      <w:bodyDiv w:val="1"/>
      <w:marLeft w:val="0"/>
      <w:marRight w:val="0"/>
      <w:marTop w:val="0"/>
      <w:marBottom w:val="0"/>
      <w:divBdr>
        <w:top w:val="none" w:sz="0" w:space="0" w:color="auto"/>
        <w:left w:val="none" w:sz="0" w:space="0" w:color="auto"/>
        <w:bottom w:val="none" w:sz="0" w:space="0" w:color="auto"/>
        <w:right w:val="none" w:sz="0" w:space="0" w:color="auto"/>
      </w:divBdr>
    </w:div>
    <w:div w:id="350500304">
      <w:bodyDiv w:val="1"/>
      <w:marLeft w:val="0"/>
      <w:marRight w:val="0"/>
      <w:marTop w:val="0"/>
      <w:marBottom w:val="0"/>
      <w:divBdr>
        <w:top w:val="none" w:sz="0" w:space="0" w:color="auto"/>
        <w:left w:val="none" w:sz="0" w:space="0" w:color="auto"/>
        <w:bottom w:val="none" w:sz="0" w:space="0" w:color="auto"/>
        <w:right w:val="none" w:sz="0" w:space="0" w:color="auto"/>
      </w:divBdr>
    </w:div>
    <w:div w:id="354236302">
      <w:bodyDiv w:val="1"/>
      <w:marLeft w:val="0"/>
      <w:marRight w:val="0"/>
      <w:marTop w:val="0"/>
      <w:marBottom w:val="0"/>
      <w:divBdr>
        <w:top w:val="none" w:sz="0" w:space="0" w:color="auto"/>
        <w:left w:val="none" w:sz="0" w:space="0" w:color="auto"/>
        <w:bottom w:val="none" w:sz="0" w:space="0" w:color="auto"/>
        <w:right w:val="none" w:sz="0" w:space="0" w:color="auto"/>
      </w:divBdr>
    </w:div>
    <w:div w:id="369770142">
      <w:bodyDiv w:val="1"/>
      <w:marLeft w:val="0"/>
      <w:marRight w:val="0"/>
      <w:marTop w:val="0"/>
      <w:marBottom w:val="0"/>
      <w:divBdr>
        <w:top w:val="none" w:sz="0" w:space="0" w:color="auto"/>
        <w:left w:val="none" w:sz="0" w:space="0" w:color="auto"/>
        <w:bottom w:val="none" w:sz="0" w:space="0" w:color="auto"/>
        <w:right w:val="none" w:sz="0" w:space="0" w:color="auto"/>
      </w:divBdr>
    </w:div>
    <w:div w:id="380904250">
      <w:bodyDiv w:val="1"/>
      <w:marLeft w:val="0"/>
      <w:marRight w:val="0"/>
      <w:marTop w:val="0"/>
      <w:marBottom w:val="0"/>
      <w:divBdr>
        <w:top w:val="none" w:sz="0" w:space="0" w:color="auto"/>
        <w:left w:val="none" w:sz="0" w:space="0" w:color="auto"/>
        <w:bottom w:val="none" w:sz="0" w:space="0" w:color="auto"/>
        <w:right w:val="none" w:sz="0" w:space="0" w:color="auto"/>
      </w:divBdr>
    </w:div>
    <w:div w:id="386027026">
      <w:bodyDiv w:val="1"/>
      <w:marLeft w:val="0"/>
      <w:marRight w:val="0"/>
      <w:marTop w:val="0"/>
      <w:marBottom w:val="0"/>
      <w:divBdr>
        <w:top w:val="none" w:sz="0" w:space="0" w:color="auto"/>
        <w:left w:val="none" w:sz="0" w:space="0" w:color="auto"/>
        <w:bottom w:val="none" w:sz="0" w:space="0" w:color="auto"/>
        <w:right w:val="none" w:sz="0" w:space="0" w:color="auto"/>
      </w:divBdr>
    </w:div>
    <w:div w:id="398787493">
      <w:bodyDiv w:val="1"/>
      <w:marLeft w:val="0"/>
      <w:marRight w:val="0"/>
      <w:marTop w:val="0"/>
      <w:marBottom w:val="0"/>
      <w:divBdr>
        <w:top w:val="none" w:sz="0" w:space="0" w:color="auto"/>
        <w:left w:val="none" w:sz="0" w:space="0" w:color="auto"/>
        <w:bottom w:val="none" w:sz="0" w:space="0" w:color="auto"/>
        <w:right w:val="none" w:sz="0" w:space="0" w:color="auto"/>
      </w:divBdr>
    </w:div>
    <w:div w:id="432483943">
      <w:bodyDiv w:val="1"/>
      <w:marLeft w:val="0"/>
      <w:marRight w:val="0"/>
      <w:marTop w:val="0"/>
      <w:marBottom w:val="0"/>
      <w:divBdr>
        <w:top w:val="none" w:sz="0" w:space="0" w:color="auto"/>
        <w:left w:val="none" w:sz="0" w:space="0" w:color="auto"/>
        <w:bottom w:val="none" w:sz="0" w:space="0" w:color="auto"/>
        <w:right w:val="none" w:sz="0" w:space="0" w:color="auto"/>
      </w:divBdr>
    </w:div>
    <w:div w:id="441346575">
      <w:bodyDiv w:val="1"/>
      <w:marLeft w:val="0"/>
      <w:marRight w:val="0"/>
      <w:marTop w:val="0"/>
      <w:marBottom w:val="0"/>
      <w:divBdr>
        <w:top w:val="none" w:sz="0" w:space="0" w:color="auto"/>
        <w:left w:val="none" w:sz="0" w:space="0" w:color="auto"/>
        <w:bottom w:val="none" w:sz="0" w:space="0" w:color="auto"/>
        <w:right w:val="none" w:sz="0" w:space="0" w:color="auto"/>
      </w:divBdr>
    </w:div>
    <w:div w:id="485391065">
      <w:bodyDiv w:val="1"/>
      <w:marLeft w:val="0"/>
      <w:marRight w:val="0"/>
      <w:marTop w:val="0"/>
      <w:marBottom w:val="0"/>
      <w:divBdr>
        <w:top w:val="none" w:sz="0" w:space="0" w:color="auto"/>
        <w:left w:val="none" w:sz="0" w:space="0" w:color="auto"/>
        <w:bottom w:val="none" w:sz="0" w:space="0" w:color="auto"/>
        <w:right w:val="none" w:sz="0" w:space="0" w:color="auto"/>
      </w:divBdr>
    </w:div>
    <w:div w:id="547642662">
      <w:bodyDiv w:val="1"/>
      <w:marLeft w:val="0"/>
      <w:marRight w:val="0"/>
      <w:marTop w:val="0"/>
      <w:marBottom w:val="0"/>
      <w:divBdr>
        <w:top w:val="none" w:sz="0" w:space="0" w:color="auto"/>
        <w:left w:val="none" w:sz="0" w:space="0" w:color="auto"/>
        <w:bottom w:val="none" w:sz="0" w:space="0" w:color="auto"/>
        <w:right w:val="none" w:sz="0" w:space="0" w:color="auto"/>
      </w:divBdr>
    </w:div>
    <w:div w:id="569119216">
      <w:bodyDiv w:val="1"/>
      <w:marLeft w:val="0"/>
      <w:marRight w:val="0"/>
      <w:marTop w:val="0"/>
      <w:marBottom w:val="0"/>
      <w:divBdr>
        <w:top w:val="none" w:sz="0" w:space="0" w:color="auto"/>
        <w:left w:val="none" w:sz="0" w:space="0" w:color="auto"/>
        <w:bottom w:val="none" w:sz="0" w:space="0" w:color="auto"/>
        <w:right w:val="none" w:sz="0" w:space="0" w:color="auto"/>
      </w:divBdr>
    </w:div>
    <w:div w:id="589243606">
      <w:bodyDiv w:val="1"/>
      <w:marLeft w:val="0"/>
      <w:marRight w:val="0"/>
      <w:marTop w:val="0"/>
      <w:marBottom w:val="0"/>
      <w:divBdr>
        <w:top w:val="none" w:sz="0" w:space="0" w:color="auto"/>
        <w:left w:val="none" w:sz="0" w:space="0" w:color="auto"/>
        <w:bottom w:val="none" w:sz="0" w:space="0" w:color="auto"/>
        <w:right w:val="none" w:sz="0" w:space="0" w:color="auto"/>
      </w:divBdr>
    </w:div>
    <w:div w:id="626818517">
      <w:bodyDiv w:val="1"/>
      <w:marLeft w:val="0"/>
      <w:marRight w:val="0"/>
      <w:marTop w:val="0"/>
      <w:marBottom w:val="0"/>
      <w:divBdr>
        <w:top w:val="none" w:sz="0" w:space="0" w:color="auto"/>
        <w:left w:val="none" w:sz="0" w:space="0" w:color="auto"/>
        <w:bottom w:val="none" w:sz="0" w:space="0" w:color="auto"/>
        <w:right w:val="none" w:sz="0" w:space="0" w:color="auto"/>
      </w:divBdr>
    </w:div>
    <w:div w:id="631636572">
      <w:bodyDiv w:val="1"/>
      <w:marLeft w:val="0"/>
      <w:marRight w:val="0"/>
      <w:marTop w:val="0"/>
      <w:marBottom w:val="0"/>
      <w:divBdr>
        <w:top w:val="none" w:sz="0" w:space="0" w:color="auto"/>
        <w:left w:val="none" w:sz="0" w:space="0" w:color="auto"/>
        <w:bottom w:val="none" w:sz="0" w:space="0" w:color="auto"/>
        <w:right w:val="none" w:sz="0" w:space="0" w:color="auto"/>
      </w:divBdr>
    </w:div>
    <w:div w:id="639458134">
      <w:bodyDiv w:val="1"/>
      <w:marLeft w:val="0"/>
      <w:marRight w:val="0"/>
      <w:marTop w:val="0"/>
      <w:marBottom w:val="0"/>
      <w:divBdr>
        <w:top w:val="none" w:sz="0" w:space="0" w:color="auto"/>
        <w:left w:val="none" w:sz="0" w:space="0" w:color="auto"/>
        <w:bottom w:val="none" w:sz="0" w:space="0" w:color="auto"/>
        <w:right w:val="none" w:sz="0" w:space="0" w:color="auto"/>
      </w:divBdr>
    </w:div>
    <w:div w:id="667631105">
      <w:bodyDiv w:val="1"/>
      <w:marLeft w:val="0"/>
      <w:marRight w:val="0"/>
      <w:marTop w:val="0"/>
      <w:marBottom w:val="0"/>
      <w:divBdr>
        <w:top w:val="none" w:sz="0" w:space="0" w:color="auto"/>
        <w:left w:val="none" w:sz="0" w:space="0" w:color="auto"/>
        <w:bottom w:val="none" w:sz="0" w:space="0" w:color="auto"/>
        <w:right w:val="none" w:sz="0" w:space="0" w:color="auto"/>
      </w:divBdr>
    </w:div>
    <w:div w:id="681736478">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7293182">
      <w:bodyDiv w:val="1"/>
      <w:marLeft w:val="0"/>
      <w:marRight w:val="0"/>
      <w:marTop w:val="0"/>
      <w:marBottom w:val="0"/>
      <w:divBdr>
        <w:top w:val="none" w:sz="0" w:space="0" w:color="auto"/>
        <w:left w:val="none" w:sz="0" w:space="0" w:color="auto"/>
        <w:bottom w:val="none" w:sz="0" w:space="0" w:color="auto"/>
        <w:right w:val="none" w:sz="0" w:space="0" w:color="auto"/>
      </w:divBdr>
    </w:div>
    <w:div w:id="693456994">
      <w:bodyDiv w:val="1"/>
      <w:marLeft w:val="0"/>
      <w:marRight w:val="0"/>
      <w:marTop w:val="0"/>
      <w:marBottom w:val="0"/>
      <w:divBdr>
        <w:top w:val="none" w:sz="0" w:space="0" w:color="auto"/>
        <w:left w:val="none" w:sz="0" w:space="0" w:color="auto"/>
        <w:bottom w:val="none" w:sz="0" w:space="0" w:color="auto"/>
        <w:right w:val="none" w:sz="0" w:space="0" w:color="auto"/>
      </w:divBdr>
    </w:div>
    <w:div w:id="702218415">
      <w:bodyDiv w:val="1"/>
      <w:marLeft w:val="0"/>
      <w:marRight w:val="0"/>
      <w:marTop w:val="0"/>
      <w:marBottom w:val="0"/>
      <w:divBdr>
        <w:top w:val="none" w:sz="0" w:space="0" w:color="auto"/>
        <w:left w:val="none" w:sz="0" w:space="0" w:color="auto"/>
        <w:bottom w:val="none" w:sz="0" w:space="0" w:color="auto"/>
        <w:right w:val="none" w:sz="0" w:space="0" w:color="auto"/>
      </w:divBdr>
    </w:div>
    <w:div w:id="752434866">
      <w:bodyDiv w:val="1"/>
      <w:marLeft w:val="0"/>
      <w:marRight w:val="0"/>
      <w:marTop w:val="0"/>
      <w:marBottom w:val="0"/>
      <w:divBdr>
        <w:top w:val="none" w:sz="0" w:space="0" w:color="auto"/>
        <w:left w:val="none" w:sz="0" w:space="0" w:color="auto"/>
        <w:bottom w:val="none" w:sz="0" w:space="0" w:color="auto"/>
        <w:right w:val="none" w:sz="0" w:space="0" w:color="auto"/>
      </w:divBdr>
    </w:div>
    <w:div w:id="764109596">
      <w:bodyDiv w:val="1"/>
      <w:marLeft w:val="0"/>
      <w:marRight w:val="0"/>
      <w:marTop w:val="0"/>
      <w:marBottom w:val="0"/>
      <w:divBdr>
        <w:top w:val="none" w:sz="0" w:space="0" w:color="auto"/>
        <w:left w:val="none" w:sz="0" w:space="0" w:color="auto"/>
        <w:bottom w:val="none" w:sz="0" w:space="0" w:color="auto"/>
        <w:right w:val="none" w:sz="0" w:space="0" w:color="auto"/>
      </w:divBdr>
    </w:div>
    <w:div w:id="764427289">
      <w:bodyDiv w:val="1"/>
      <w:marLeft w:val="0"/>
      <w:marRight w:val="0"/>
      <w:marTop w:val="0"/>
      <w:marBottom w:val="0"/>
      <w:divBdr>
        <w:top w:val="none" w:sz="0" w:space="0" w:color="auto"/>
        <w:left w:val="none" w:sz="0" w:space="0" w:color="auto"/>
        <w:bottom w:val="none" w:sz="0" w:space="0" w:color="auto"/>
        <w:right w:val="none" w:sz="0" w:space="0" w:color="auto"/>
      </w:divBdr>
    </w:div>
    <w:div w:id="798762237">
      <w:bodyDiv w:val="1"/>
      <w:marLeft w:val="0"/>
      <w:marRight w:val="0"/>
      <w:marTop w:val="0"/>
      <w:marBottom w:val="0"/>
      <w:divBdr>
        <w:top w:val="none" w:sz="0" w:space="0" w:color="auto"/>
        <w:left w:val="none" w:sz="0" w:space="0" w:color="auto"/>
        <w:bottom w:val="none" w:sz="0" w:space="0" w:color="auto"/>
        <w:right w:val="none" w:sz="0" w:space="0" w:color="auto"/>
      </w:divBdr>
    </w:div>
    <w:div w:id="803617466">
      <w:bodyDiv w:val="1"/>
      <w:marLeft w:val="0"/>
      <w:marRight w:val="0"/>
      <w:marTop w:val="0"/>
      <w:marBottom w:val="0"/>
      <w:divBdr>
        <w:top w:val="none" w:sz="0" w:space="0" w:color="auto"/>
        <w:left w:val="none" w:sz="0" w:space="0" w:color="auto"/>
        <w:bottom w:val="none" w:sz="0" w:space="0" w:color="auto"/>
        <w:right w:val="none" w:sz="0" w:space="0" w:color="auto"/>
      </w:divBdr>
    </w:div>
    <w:div w:id="808011627">
      <w:bodyDiv w:val="1"/>
      <w:marLeft w:val="0"/>
      <w:marRight w:val="0"/>
      <w:marTop w:val="0"/>
      <w:marBottom w:val="0"/>
      <w:divBdr>
        <w:top w:val="none" w:sz="0" w:space="0" w:color="auto"/>
        <w:left w:val="none" w:sz="0" w:space="0" w:color="auto"/>
        <w:bottom w:val="none" w:sz="0" w:space="0" w:color="auto"/>
        <w:right w:val="none" w:sz="0" w:space="0" w:color="auto"/>
      </w:divBdr>
    </w:div>
    <w:div w:id="812720435">
      <w:bodyDiv w:val="1"/>
      <w:marLeft w:val="0"/>
      <w:marRight w:val="0"/>
      <w:marTop w:val="0"/>
      <w:marBottom w:val="0"/>
      <w:divBdr>
        <w:top w:val="none" w:sz="0" w:space="0" w:color="auto"/>
        <w:left w:val="none" w:sz="0" w:space="0" w:color="auto"/>
        <w:bottom w:val="none" w:sz="0" w:space="0" w:color="auto"/>
        <w:right w:val="none" w:sz="0" w:space="0" w:color="auto"/>
      </w:divBdr>
    </w:div>
    <w:div w:id="838499826">
      <w:bodyDiv w:val="1"/>
      <w:marLeft w:val="0"/>
      <w:marRight w:val="0"/>
      <w:marTop w:val="0"/>
      <w:marBottom w:val="0"/>
      <w:divBdr>
        <w:top w:val="none" w:sz="0" w:space="0" w:color="auto"/>
        <w:left w:val="none" w:sz="0" w:space="0" w:color="auto"/>
        <w:bottom w:val="none" w:sz="0" w:space="0" w:color="auto"/>
        <w:right w:val="none" w:sz="0" w:space="0" w:color="auto"/>
      </w:divBdr>
    </w:div>
    <w:div w:id="844825364">
      <w:bodyDiv w:val="1"/>
      <w:marLeft w:val="0"/>
      <w:marRight w:val="0"/>
      <w:marTop w:val="0"/>
      <w:marBottom w:val="0"/>
      <w:divBdr>
        <w:top w:val="none" w:sz="0" w:space="0" w:color="auto"/>
        <w:left w:val="none" w:sz="0" w:space="0" w:color="auto"/>
        <w:bottom w:val="none" w:sz="0" w:space="0" w:color="auto"/>
        <w:right w:val="none" w:sz="0" w:space="0" w:color="auto"/>
      </w:divBdr>
    </w:div>
    <w:div w:id="850947952">
      <w:bodyDiv w:val="1"/>
      <w:marLeft w:val="0"/>
      <w:marRight w:val="0"/>
      <w:marTop w:val="0"/>
      <w:marBottom w:val="0"/>
      <w:divBdr>
        <w:top w:val="none" w:sz="0" w:space="0" w:color="auto"/>
        <w:left w:val="none" w:sz="0" w:space="0" w:color="auto"/>
        <w:bottom w:val="none" w:sz="0" w:space="0" w:color="auto"/>
        <w:right w:val="none" w:sz="0" w:space="0" w:color="auto"/>
      </w:divBdr>
    </w:div>
    <w:div w:id="856382396">
      <w:bodyDiv w:val="1"/>
      <w:marLeft w:val="0"/>
      <w:marRight w:val="0"/>
      <w:marTop w:val="0"/>
      <w:marBottom w:val="0"/>
      <w:divBdr>
        <w:top w:val="none" w:sz="0" w:space="0" w:color="auto"/>
        <w:left w:val="none" w:sz="0" w:space="0" w:color="auto"/>
        <w:bottom w:val="none" w:sz="0" w:space="0" w:color="auto"/>
        <w:right w:val="none" w:sz="0" w:space="0" w:color="auto"/>
      </w:divBdr>
    </w:div>
    <w:div w:id="885261426">
      <w:bodyDiv w:val="1"/>
      <w:marLeft w:val="0"/>
      <w:marRight w:val="0"/>
      <w:marTop w:val="0"/>
      <w:marBottom w:val="0"/>
      <w:divBdr>
        <w:top w:val="none" w:sz="0" w:space="0" w:color="auto"/>
        <w:left w:val="none" w:sz="0" w:space="0" w:color="auto"/>
        <w:bottom w:val="none" w:sz="0" w:space="0" w:color="auto"/>
        <w:right w:val="none" w:sz="0" w:space="0" w:color="auto"/>
      </w:divBdr>
    </w:div>
    <w:div w:id="888497590">
      <w:bodyDiv w:val="1"/>
      <w:marLeft w:val="0"/>
      <w:marRight w:val="0"/>
      <w:marTop w:val="0"/>
      <w:marBottom w:val="0"/>
      <w:divBdr>
        <w:top w:val="none" w:sz="0" w:space="0" w:color="auto"/>
        <w:left w:val="none" w:sz="0" w:space="0" w:color="auto"/>
        <w:bottom w:val="none" w:sz="0" w:space="0" w:color="auto"/>
        <w:right w:val="none" w:sz="0" w:space="0" w:color="auto"/>
      </w:divBdr>
    </w:div>
    <w:div w:id="889999833">
      <w:bodyDiv w:val="1"/>
      <w:marLeft w:val="0"/>
      <w:marRight w:val="0"/>
      <w:marTop w:val="0"/>
      <w:marBottom w:val="0"/>
      <w:divBdr>
        <w:top w:val="none" w:sz="0" w:space="0" w:color="auto"/>
        <w:left w:val="none" w:sz="0" w:space="0" w:color="auto"/>
        <w:bottom w:val="none" w:sz="0" w:space="0" w:color="auto"/>
        <w:right w:val="none" w:sz="0" w:space="0" w:color="auto"/>
      </w:divBdr>
    </w:div>
    <w:div w:id="935140368">
      <w:bodyDiv w:val="1"/>
      <w:marLeft w:val="0"/>
      <w:marRight w:val="0"/>
      <w:marTop w:val="0"/>
      <w:marBottom w:val="0"/>
      <w:divBdr>
        <w:top w:val="none" w:sz="0" w:space="0" w:color="auto"/>
        <w:left w:val="none" w:sz="0" w:space="0" w:color="auto"/>
        <w:bottom w:val="none" w:sz="0" w:space="0" w:color="auto"/>
        <w:right w:val="none" w:sz="0" w:space="0" w:color="auto"/>
      </w:divBdr>
    </w:div>
    <w:div w:id="948313253">
      <w:bodyDiv w:val="1"/>
      <w:marLeft w:val="0"/>
      <w:marRight w:val="0"/>
      <w:marTop w:val="0"/>
      <w:marBottom w:val="0"/>
      <w:divBdr>
        <w:top w:val="none" w:sz="0" w:space="0" w:color="auto"/>
        <w:left w:val="none" w:sz="0" w:space="0" w:color="auto"/>
        <w:bottom w:val="none" w:sz="0" w:space="0" w:color="auto"/>
        <w:right w:val="none" w:sz="0" w:space="0" w:color="auto"/>
      </w:divBdr>
    </w:div>
    <w:div w:id="974065727">
      <w:bodyDiv w:val="1"/>
      <w:marLeft w:val="0"/>
      <w:marRight w:val="0"/>
      <w:marTop w:val="0"/>
      <w:marBottom w:val="0"/>
      <w:divBdr>
        <w:top w:val="none" w:sz="0" w:space="0" w:color="auto"/>
        <w:left w:val="none" w:sz="0" w:space="0" w:color="auto"/>
        <w:bottom w:val="none" w:sz="0" w:space="0" w:color="auto"/>
        <w:right w:val="none" w:sz="0" w:space="0" w:color="auto"/>
      </w:divBdr>
    </w:div>
    <w:div w:id="979000478">
      <w:bodyDiv w:val="1"/>
      <w:marLeft w:val="0"/>
      <w:marRight w:val="0"/>
      <w:marTop w:val="0"/>
      <w:marBottom w:val="0"/>
      <w:divBdr>
        <w:top w:val="none" w:sz="0" w:space="0" w:color="auto"/>
        <w:left w:val="none" w:sz="0" w:space="0" w:color="auto"/>
        <w:bottom w:val="none" w:sz="0" w:space="0" w:color="auto"/>
        <w:right w:val="none" w:sz="0" w:space="0" w:color="auto"/>
      </w:divBdr>
    </w:div>
    <w:div w:id="998770050">
      <w:bodyDiv w:val="1"/>
      <w:marLeft w:val="0"/>
      <w:marRight w:val="0"/>
      <w:marTop w:val="0"/>
      <w:marBottom w:val="0"/>
      <w:divBdr>
        <w:top w:val="none" w:sz="0" w:space="0" w:color="auto"/>
        <w:left w:val="none" w:sz="0" w:space="0" w:color="auto"/>
        <w:bottom w:val="none" w:sz="0" w:space="0" w:color="auto"/>
        <w:right w:val="none" w:sz="0" w:space="0" w:color="auto"/>
      </w:divBdr>
    </w:div>
    <w:div w:id="1018584384">
      <w:bodyDiv w:val="1"/>
      <w:marLeft w:val="0"/>
      <w:marRight w:val="0"/>
      <w:marTop w:val="0"/>
      <w:marBottom w:val="0"/>
      <w:divBdr>
        <w:top w:val="none" w:sz="0" w:space="0" w:color="auto"/>
        <w:left w:val="none" w:sz="0" w:space="0" w:color="auto"/>
        <w:bottom w:val="none" w:sz="0" w:space="0" w:color="auto"/>
        <w:right w:val="none" w:sz="0" w:space="0" w:color="auto"/>
      </w:divBdr>
    </w:div>
    <w:div w:id="1027826475">
      <w:bodyDiv w:val="1"/>
      <w:marLeft w:val="0"/>
      <w:marRight w:val="0"/>
      <w:marTop w:val="0"/>
      <w:marBottom w:val="0"/>
      <w:divBdr>
        <w:top w:val="none" w:sz="0" w:space="0" w:color="auto"/>
        <w:left w:val="none" w:sz="0" w:space="0" w:color="auto"/>
        <w:bottom w:val="none" w:sz="0" w:space="0" w:color="auto"/>
        <w:right w:val="none" w:sz="0" w:space="0" w:color="auto"/>
      </w:divBdr>
    </w:div>
    <w:div w:id="1049181954">
      <w:bodyDiv w:val="1"/>
      <w:marLeft w:val="0"/>
      <w:marRight w:val="0"/>
      <w:marTop w:val="0"/>
      <w:marBottom w:val="0"/>
      <w:divBdr>
        <w:top w:val="none" w:sz="0" w:space="0" w:color="auto"/>
        <w:left w:val="none" w:sz="0" w:space="0" w:color="auto"/>
        <w:bottom w:val="none" w:sz="0" w:space="0" w:color="auto"/>
        <w:right w:val="none" w:sz="0" w:space="0" w:color="auto"/>
      </w:divBdr>
    </w:div>
    <w:div w:id="1051730200">
      <w:bodyDiv w:val="1"/>
      <w:marLeft w:val="0"/>
      <w:marRight w:val="0"/>
      <w:marTop w:val="0"/>
      <w:marBottom w:val="0"/>
      <w:divBdr>
        <w:top w:val="none" w:sz="0" w:space="0" w:color="auto"/>
        <w:left w:val="none" w:sz="0" w:space="0" w:color="auto"/>
        <w:bottom w:val="none" w:sz="0" w:space="0" w:color="auto"/>
        <w:right w:val="none" w:sz="0" w:space="0" w:color="auto"/>
      </w:divBdr>
    </w:div>
    <w:div w:id="1058045267">
      <w:bodyDiv w:val="1"/>
      <w:marLeft w:val="0"/>
      <w:marRight w:val="0"/>
      <w:marTop w:val="0"/>
      <w:marBottom w:val="0"/>
      <w:divBdr>
        <w:top w:val="none" w:sz="0" w:space="0" w:color="auto"/>
        <w:left w:val="none" w:sz="0" w:space="0" w:color="auto"/>
        <w:bottom w:val="none" w:sz="0" w:space="0" w:color="auto"/>
        <w:right w:val="none" w:sz="0" w:space="0" w:color="auto"/>
      </w:divBdr>
    </w:div>
    <w:div w:id="1065685383">
      <w:bodyDiv w:val="1"/>
      <w:marLeft w:val="0"/>
      <w:marRight w:val="0"/>
      <w:marTop w:val="0"/>
      <w:marBottom w:val="0"/>
      <w:divBdr>
        <w:top w:val="none" w:sz="0" w:space="0" w:color="auto"/>
        <w:left w:val="none" w:sz="0" w:space="0" w:color="auto"/>
        <w:bottom w:val="none" w:sz="0" w:space="0" w:color="auto"/>
        <w:right w:val="none" w:sz="0" w:space="0" w:color="auto"/>
      </w:divBdr>
    </w:div>
    <w:div w:id="1080174867">
      <w:bodyDiv w:val="1"/>
      <w:marLeft w:val="0"/>
      <w:marRight w:val="0"/>
      <w:marTop w:val="0"/>
      <w:marBottom w:val="0"/>
      <w:divBdr>
        <w:top w:val="none" w:sz="0" w:space="0" w:color="auto"/>
        <w:left w:val="none" w:sz="0" w:space="0" w:color="auto"/>
        <w:bottom w:val="none" w:sz="0" w:space="0" w:color="auto"/>
        <w:right w:val="none" w:sz="0" w:space="0" w:color="auto"/>
      </w:divBdr>
    </w:div>
    <w:div w:id="1106729436">
      <w:bodyDiv w:val="1"/>
      <w:marLeft w:val="0"/>
      <w:marRight w:val="0"/>
      <w:marTop w:val="0"/>
      <w:marBottom w:val="0"/>
      <w:divBdr>
        <w:top w:val="none" w:sz="0" w:space="0" w:color="auto"/>
        <w:left w:val="none" w:sz="0" w:space="0" w:color="auto"/>
        <w:bottom w:val="none" w:sz="0" w:space="0" w:color="auto"/>
        <w:right w:val="none" w:sz="0" w:space="0" w:color="auto"/>
      </w:divBdr>
    </w:div>
    <w:div w:id="1110587548">
      <w:bodyDiv w:val="1"/>
      <w:marLeft w:val="0"/>
      <w:marRight w:val="0"/>
      <w:marTop w:val="0"/>
      <w:marBottom w:val="0"/>
      <w:divBdr>
        <w:top w:val="none" w:sz="0" w:space="0" w:color="auto"/>
        <w:left w:val="none" w:sz="0" w:space="0" w:color="auto"/>
        <w:bottom w:val="none" w:sz="0" w:space="0" w:color="auto"/>
        <w:right w:val="none" w:sz="0" w:space="0" w:color="auto"/>
      </w:divBdr>
    </w:div>
    <w:div w:id="1117063805">
      <w:bodyDiv w:val="1"/>
      <w:marLeft w:val="0"/>
      <w:marRight w:val="0"/>
      <w:marTop w:val="0"/>
      <w:marBottom w:val="0"/>
      <w:divBdr>
        <w:top w:val="none" w:sz="0" w:space="0" w:color="auto"/>
        <w:left w:val="none" w:sz="0" w:space="0" w:color="auto"/>
        <w:bottom w:val="none" w:sz="0" w:space="0" w:color="auto"/>
        <w:right w:val="none" w:sz="0" w:space="0" w:color="auto"/>
      </w:divBdr>
    </w:div>
    <w:div w:id="1146701242">
      <w:bodyDiv w:val="1"/>
      <w:marLeft w:val="0"/>
      <w:marRight w:val="0"/>
      <w:marTop w:val="0"/>
      <w:marBottom w:val="0"/>
      <w:divBdr>
        <w:top w:val="none" w:sz="0" w:space="0" w:color="auto"/>
        <w:left w:val="none" w:sz="0" w:space="0" w:color="auto"/>
        <w:bottom w:val="none" w:sz="0" w:space="0" w:color="auto"/>
        <w:right w:val="none" w:sz="0" w:space="0" w:color="auto"/>
      </w:divBdr>
    </w:div>
    <w:div w:id="1148979828">
      <w:bodyDiv w:val="1"/>
      <w:marLeft w:val="0"/>
      <w:marRight w:val="0"/>
      <w:marTop w:val="0"/>
      <w:marBottom w:val="0"/>
      <w:divBdr>
        <w:top w:val="none" w:sz="0" w:space="0" w:color="auto"/>
        <w:left w:val="none" w:sz="0" w:space="0" w:color="auto"/>
        <w:bottom w:val="none" w:sz="0" w:space="0" w:color="auto"/>
        <w:right w:val="none" w:sz="0" w:space="0" w:color="auto"/>
      </w:divBdr>
    </w:div>
    <w:div w:id="1172725097">
      <w:bodyDiv w:val="1"/>
      <w:marLeft w:val="0"/>
      <w:marRight w:val="0"/>
      <w:marTop w:val="0"/>
      <w:marBottom w:val="0"/>
      <w:divBdr>
        <w:top w:val="none" w:sz="0" w:space="0" w:color="auto"/>
        <w:left w:val="none" w:sz="0" w:space="0" w:color="auto"/>
        <w:bottom w:val="none" w:sz="0" w:space="0" w:color="auto"/>
        <w:right w:val="none" w:sz="0" w:space="0" w:color="auto"/>
      </w:divBdr>
    </w:div>
    <w:div w:id="1192453836">
      <w:bodyDiv w:val="1"/>
      <w:marLeft w:val="0"/>
      <w:marRight w:val="0"/>
      <w:marTop w:val="0"/>
      <w:marBottom w:val="0"/>
      <w:divBdr>
        <w:top w:val="none" w:sz="0" w:space="0" w:color="auto"/>
        <w:left w:val="none" w:sz="0" w:space="0" w:color="auto"/>
        <w:bottom w:val="none" w:sz="0" w:space="0" w:color="auto"/>
        <w:right w:val="none" w:sz="0" w:space="0" w:color="auto"/>
      </w:divBdr>
    </w:div>
    <w:div w:id="1209683661">
      <w:bodyDiv w:val="1"/>
      <w:marLeft w:val="0"/>
      <w:marRight w:val="0"/>
      <w:marTop w:val="0"/>
      <w:marBottom w:val="0"/>
      <w:divBdr>
        <w:top w:val="none" w:sz="0" w:space="0" w:color="auto"/>
        <w:left w:val="none" w:sz="0" w:space="0" w:color="auto"/>
        <w:bottom w:val="none" w:sz="0" w:space="0" w:color="auto"/>
        <w:right w:val="none" w:sz="0" w:space="0" w:color="auto"/>
      </w:divBdr>
    </w:div>
    <w:div w:id="1214120926">
      <w:bodyDiv w:val="1"/>
      <w:marLeft w:val="0"/>
      <w:marRight w:val="0"/>
      <w:marTop w:val="0"/>
      <w:marBottom w:val="0"/>
      <w:divBdr>
        <w:top w:val="none" w:sz="0" w:space="0" w:color="auto"/>
        <w:left w:val="none" w:sz="0" w:space="0" w:color="auto"/>
        <w:bottom w:val="none" w:sz="0" w:space="0" w:color="auto"/>
        <w:right w:val="none" w:sz="0" w:space="0" w:color="auto"/>
      </w:divBdr>
    </w:div>
    <w:div w:id="1278638612">
      <w:bodyDiv w:val="1"/>
      <w:marLeft w:val="0"/>
      <w:marRight w:val="0"/>
      <w:marTop w:val="0"/>
      <w:marBottom w:val="0"/>
      <w:divBdr>
        <w:top w:val="none" w:sz="0" w:space="0" w:color="auto"/>
        <w:left w:val="none" w:sz="0" w:space="0" w:color="auto"/>
        <w:bottom w:val="none" w:sz="0" w:space="0" w:color="auto"/>
        <w:right w:val="none" w:sz="0" w:space="0" w:color="auto"/>
      </w:divBdr>
    </w:div>
    <w:div w:id="1279024144">
      <w:bodyDiv w:val="1"/>
      <w:marLeft w:val="0"/>
      <w:marRight w:val="0"/>
      <w:marTop w:val="0"/>
      <w:marBottom w:val="0"/>
      <w:divBdr>
        <w:top w:val="none" w:sz="0" w:space="0" w:color="auto"/>
        <w:left w:val="none" w:sz="0" w:space="0" w:color="auto"/>
        <w:bottom w:val="none" w:sz="0" w:space="0" w:color="auto"/>
        <w:right w:val="none" w:sz="0" w:space="0" w:color="auto"/>
      </w:divBdr>
    </w:div>
    <w:div w:id="1289437665">
      <w:bodyDiv w:val="1"/>
      <w:marLeft w:val="0"/>
      <w:marRight w:val="0"/>
      <w:marTop w:val="0"/>
      <w:marBottom w:val="0"/>
      <w:divBdr>
        <w:top w:val="none" w:sz="0" w:space="0" w:color="auto"/>
        <w:left w:val="none" w:sz="0" w:space="0" w:color="auto"/>
        <w:bottom w:val="none" w:sz="0" w:space="0" w:color="auto"/>
        <w:right w:val="none" w:sz="0" w:space="0" w:color="auto"/>
      </w:divBdr>
    </w:div>
    <w:div w:id="1327981238">
      <w:bodyDiv w:val="1"/>
      <w:marLeft w:val="0"/>
      <w:marRight w:val="0"/>
      <w:marTop w:val="0"/>
      <w:marBottom w:val="0"/>
      <w:divBdr>
        <w:top w:val="none" w:sz="0" w:space="0" w:color="auto"/>
        <w:left w:val="none" w:sz="0" w:space="0" w:color="auto"/>
        <w:bottom w:val="none" w:sz="0" w:space="0" w:color="auto"/>
        <w:right w:val="none" w:sz="0" w:space="0" w:color="auto"/>
      </w:divBdr>
    </w:div>
    <w:div w:id="1336616624">
      <w:bodyDiv w:val="1"/>
      <w:marLeft w:val="0"/>
      <w:marRight w:val="0"/>
      <w:marTop w:val="0"/>
      <w:marBottom w:val="0"/>
      <w:divBdr>
        <w:top w:val="none" w:sz="0" w:space="0" w:color="auto"/>
        <w:left w:val="none" w:sz="0" w:space="0" w:color="auto"/>
        <w:bottom w:val="none" w:sz="0" w:space="0" w:color="auto"/>
        <w:right w:val="none" w:sz="0" w:space="0" w:color="auto"/>
      </w:divBdr>
    </w:div>
    <w:div w:id="1343627898">
      <w:bodyDiv w:val="1"/>
      <w:marLeft w:val="0"/>
      <w:marRight w:val="0"/>
      <w:marTop w:val="0"/>
      <w:marBottom w:val="0"/>
      <w:divBdr>
        <w:top w:val="none" w:sz="0" w:space="0" w:color="auto"/>
        <w:left w:val="none" w:sz="0" w:space="0" w:color="auto"/>
        <w:bottom w:val="none" w:sz="0" w:space="0" w:color="auto"/>
        <w:right w:val="none" w:sz="0" w:space="0" w:color="auto"/>
      </w:divBdr>
    </w:div>
    <w:div w:id="1353218119">
      <w:bodyDiv w:val="1"/>
      <w:marLeft w:val="0"/>
      <w:marRight w:val="0"/>
      <w:marTop w:val="0"/>
      <w:marBottom w:val="0"/>
      <w:divBdr>
        <w:top w:val="none" w:sz="0" w:space="0" w:color="auto"/>
        <w:left w:val="none" w:sz="0" w:space="0" w:color="auto"/>
        <w:bottom w:val="none" w:sz="0" w:space="0" w:color="auto"/>
        <w:right w:val="none" w:sz="0" w:space="0" w:color="auto"/>
      </w:divBdr>
    </w:div>
    <w:div w:id="1380782130">
      <w:bodyDiv w:val="1"/>
      <w:marLeft w:val="0"/>
      <w:marRight w:val="0"/>
      <w:marTop w:val="0"/>
      <w:marBottom w:val="0"/>
      <w:divBdr>
        <w:top w:val="none" w:sz="0" w:space="0" w:color="auto"/>
        <w:left w:val="none" w:sz="0" w:space="0" w:color="auto"/>
        <w:bottom w:val="none" w:sz="0" w:space="0" w:color="auto"/>
        <w:right w:val="none" w:sz="0" w:space="0" w:color="auto"/>
      </w:divBdr>
    </w:div>
    <w:div w:id="1386182508">
      <w:bodyDiv w:val="1"/>
      <w:marLeft w:val="0"/>
      <w:marRight w:val="0"/>
      <w:marTop w:val="0"/>
      <w:marBottom w:val="0"/>
      <w:divBdr>
        <w:top w:val="none" w:sz="0" w:space="0" w:color="auto"/>
        <w:left w:val="none" w:sz="0" w:space="0" w:color="auto"/>
        <w:bottom w:val="none" w:sz="0" w:space="0" w:color="auto"/>
        <w:right w:val="none" w:sz="0" w:space="0" w:color="auto"/>
      </w:divBdr>
    </w:div>
    <w:div w:id="1397121887">
      <w:bodyDiv w:val="1"/>
      <w:marLeft w:val="0"/>
      <w:marRight w:val="0"/>
      <w:marTop w:val="0"/>
      <w:marBottom w:val="0"/>
      <w:divBdr>
        <w:top w:val="none" w:sz="0" w:space="0" w:color="auto"/>
        <w:left w:val="none" w:sz="0" w:space="0" w:color="auto"/>
        <w:bottom w:val="none" w:sz="0" w:space="0" w:color="auto"/>
        <w:right w:val="none" w:sz="0" w:space="0" w:color="auto"/>
      </w:divBdr>
    </w:div>
    <w:div w:id="1399327025">
      <w:bodyDiv w:val="1"/>
      <w:marLeft w:val="0"/>
      <w:marRight w:val="0"/>
      <w:marTop w:val="0"/>
      <w:marBottom w:val="0"/>
      <w:divBdr>
        <w:top w:val="none" w:sz="0" w:space="0" w:color="auto"/>
        <w:left w:val="none" w:sz="0" w:space="0" w:color="auto"/>
        <w:bottom w:val="none" w:sz="0" w:space="0" w:color="auto"/>
        <w:right w:val="none" w:sz="0" w:space="0" w:color="auto"/>
      </w:divBdr>
    </w:div>
    <w:div w:id="1455977777">
      <w:bodyDiv w:val="1"/>
      <w:marLeft w:val="0"/>
      <w:marRight w:val="0"/>
      <w:marTop w:val="0"/>
      <w:marBottom w:val="0"/>
      <w:divBdr>
        <w:top w:val="none" w:sz="0" w:space="0" w:color="auto"/>
        <w:left w:val="none" w:sz="0" w:space="0" w:color="auto"/>
        <w:bottom w:val="none" w:sz="0" w:space="0" w:color="auto"/>
        <w:right w:val="none" w:sz="0" w:space="0" w:color="auto"/>
      </w:divBdr>
    </w:div>
    <w:div w:id="1478035319">
      <w:bodyDiv w:val="1"/>
      <w:marLeft w:val="0"/>
      <w:marRight w:val="0"/>
      <w:marTop w:val="0"/>
      <w:marBottom w:val="0"/>
      <w:divBdr>
        <w:top w:val="none" w:sz="0" w:space="0" w:color="auto"/>
        <w:left w:val="none" w:sz="0" w:space="0" w:color="auto"/>
        <w:bottom w:val="none" w:sz="0" w:space="0" w:color="auto"/>
        <w:right w:val="none" w:sz="0" w:space="0" w:color="auto"/>
      </w:divBdr>
    </w:div>
    <w:div w:id="1494638058">
      <w:bodyDiv w:val="1"/>
      <w:marLeft w:val="0"/>
      <w:marRight w:val="0"/>
      <w:marTop w:val="0"/>
      <w:marBottom w:val="0"/>
      <w:divBdr>
        <w:top w:val="none" w:sz="0" w:space="0" w:color="auto"/>
        <w:left w:val="none" w:sz="0" w:space="0" w:color="auto"/>
        <w:bottom w:val="none" w:sz="0" w:space="0" w:color="auto"/>
        <w:right w:val="none" w:sz="0" w:space="0" w:color="auto"/>
      </w:divBdr>
    </w:div>
    <w:div w:id="1509901845">
      <w:bodyDiv w:val="1"/>
      <w:marLeft w:val="0"/>
      <w:marRight w:val="0"/>
      <w:marTop w:val="0"/>
      <w:marBottom w:val="0"/>
      <w:divBdr>
        <w:top w:val="none" w:sz="0" w:space="0" w:color="auto"/>
        <w:left w:val="none" w:sz="0" w:space="0" w:color="auto"/>
        <w:bottom w:val="none" w:sz="0" w:space="0" w:color="auto"/>
        <w:right w:val="none" w:sz="0" w:space="0" w:color="auto"/>
      </w:divBdr>
    </w:div>
    <w:div w:id="1515920060">
      <w:bodyDiv w:val="1"/>
      <w:marLeft w:val="0"/>
      <w:marRight w:val="0"/>
      <w:marTop w:val="0"/>
      <w:marBottom w:val="0"/>
      <w:divBdr>
        <w:top w:val="none" w:sz="0" w:space="0" w:color="auto"/>
        <w:left w:val="none" w:sz="0" w:space="0" w:color="auto"/>
        <w:bottom w:val="none" w:sz="0" w:space="0" w:color="auto"/>
        <w:right w:val="none" w:sz="0" w:space="0" w:color="auto"/>
      </w:divBdr>
    </w:div>
    <w:div w:id="1527644377">
      <w:bodyDiv w:val="1"/>
      <w:marLeft w:val="0"/>
      <w:marRight w:val="0"/>
      <w:marTop w:val="0"/>
      <w:marBottom w:val="0"/>
      <w:divBdr>
        <w:top w:val="none" w:sz="0" w:space="0" w:color="auto"/>
        <w:left w:val="none" w:sz="0" w:space="0" w:color="auto"/>
        <w:bottom w:val="none" w:sz="0" w:space="0" w:color="auto"/>
        <w:right w:val="none" w:sz="0" w:space="0" w:color="auto"/>
      </w:divBdr>
    </w:div>
    <w:div w:id="1531145724">
      <w:bodyDiv w:val="1"/>
      <w:marLeft w:val="0"/>
      <w:marRight w:val="0"/>
      <w:marTop w:val="0"/>
      <w:marBottom w:val="0"/>
      <w:divBdr>
        <w:top w:val="none" w:sz="0" w:space="0" w:color="auto"/>
        <w:left w:val="none" w:sz="0" w:space="0" w:color="auto"/>
        <w:bottom w:val="none" w:sz="0" w:space="0" w:color="auto"/>
        <w:right w:val="none" w:sz="0" w:space="0" w:color="auto"/>
      </w:divBdr>
    </w:div>
    <w:div w:id="1555308475">
      <w:bodyDiv w:val="1"/>
      <w:marLeft w:val="0"/>
      <w:marRight w:val="0"/>
      <w:marTop w:val="0"/>
      <w:marBottom w:val="0"/>
      <w:divBdr>
        <w:top w:val="none" w:sz="0" w:space="0" w:color="auto"/>
        <w:left w:val="none" w:sz="0" w:space="0" w:color="auto"/>
        <w:bottom w:val="none" w:sz="0" w:space="0" w:color="auto"/>
        <w:right w:val="none" w:sz="0" w:space="0" w:color="auto"/>
      </w:divBdr>
    </w:div>
    <w:div w:id="1569341973">
      <w:bodyDiv w:val="1"/>
      <w:marLeft w:val="0"/>
      <w:marRight w:val="0"/>
      <w:marTop w:val="0"/>
      <w:marBottom w:val="0"/>
      <w:divBdr>
        <w:top w:val="none" w:sz="0" w:space="0" w:color="auto"/>
        <w:left w:val="none" w:sz="0" w:space="0" w:color="auto"/>
        <w:bottom w:val="none" w:sz="0" w:space="0" w:color="auto"/>
        <w:right w:val="none" w:sz="0" w:space="0" w:color="auto"/>
      </w:divBdr>
    </w:div>
    <w:div w:id="1614239839">
      <w:bodyDiv w:val="1"/>
      <w:marLeft w:val="0"/>
      <w:marRight w:val="0"/>
      <w:marTop w:val="0"/>
      <w:marBottom w:val="0"/>
      <w:divBdr>
        <w:top w:val="none" w:sz="0" w:space="0" w:color="auto"/>
        <w:left w:val="none" w:sz="0" w:space="0" w:color="auto"/>
        <w:bottom w:val="none" w:sz="0" w:space="0" w:color="auto"/>
        <w:right w:val="none" w:sz="0" w:space="0" w:color="auto"/>
      </w:divBdr>
    </w:div>
    <w:div w:id="1623612222">
      <w:bodyDiv w:val="1"/>
      <w:marLeft w:val="0"/>
      <w:marRight w:val="0"/>
      <w:marTop w:val="0"/>
      <w:marBottom w:val="0"/>
      <w:divBdr>
        <w:top w:val="none" w:sz="0" w:space="0" w:color="auto"/>
        <w:left w:val="none" w:sz="0" w:space="0" w:color="auto"/>
        <w:bottom w:val="none" w:sz="0" w:space="0" w:color="auto"/>
        <w:right w:val="none" w:sz="0" w:space="0" w:color="auto"/>
      </w:divBdr>
    </w:div>
    <w:div w:id="1626082474">
      <w:bodyDiv w:val="1"/>
      <w:marLeft w:val="0"/>
      <w:marRight w:val="0"/>
      <w:marTop w:val="0"/>
      <w:marBottom w:val="0"/>
      <w:divBdr>
        <w:top w:val="none" w:sz="0" w:space="0" w:color="auto"/>
        <w:left w:val="none" w:sz="0" w:space="0" w:color="auto"/>
        <w:bottom w:val="none" w:sz="0" w:space="0" w:color="auto"/>
        <w:right w:val="none" w:sz="0" w:space="0" w:color="auto"/>
      </w:divBdr>
    </w:div>
    <w:div w:id="1631743618">
      <w:bodyDiv w:val="1"/>
      <w:marLeft w:val="0"/>
      <w:marRight w:val="0"/>
      <w:marTop w:val="0"/>
      <w:marBottom w:val="0"/>
      <w:divBdr>
        <w:top w:val="none" w:sz="0" w:space="0" w:color="auto"/>
        <w:left w:val="none" w:sz="0" w:space="0" w:color="auto"/>
        <w:bottom w:val="none" w:sz="0" w:space="0" w:color="auto"/>
        <w:right w:val="none" w:sz="0" w:space="0" w:color="auto"/>
      </w:divBdr>
    </w:div>
    <w:div w:id="1640114775">
      <w:bodyDiv w:val="1"/>
      <w:marLeft w:val="0"/>
      <w:marRight w:val="0"/>
      <w:marTop w:val="0"/>
      <w:marBottom w:val="0"/>
      <w:divBdr>
        <w:top w:val="none" w:sz="0" w:space="0" w:color="auto"/>
        <w:left w:val="none" w:sz="0" w:space="0" w:color="auto"/>
        <w:bottom w:val="none" w:sz="0" w:space="0" w:color="auto"/>
        <w:right w:val="none" w:sz="0" w:space="0" w:color="auto"/>
      </w:divBdr>
    </w:div>
    <w:div w:id="1652514768">
      <w:bodyDiv w:val="1"/>
      <w:marLeft w:val="0"/>
      <w:marRight w:val="0"/>
      <w:marTop w:val="0"/>
      <w:marBottom w:val="0"/>
      <w:divBdr>
        <w:top w:val="none" w:sz="0" w:space="0" w:color="auto"/>
        <w:left w:val="none" w:sz="0" w:space="0" w:color="auto"/>
        <w:bottom w:val="none" w:sz="0" w:space="0" w:color="auto"/>
        <w:right w:val="none" w:sz="0" w:space="0" w:color="auto"/>
      </w:divBdr>
    </w:div>
    <w:div w:id="1694267075">
      <w:bodyDiv w:val="1"/>
      <w:marLeft w:val="0"/>
      <w:marRight w:val="0"/>
      <w:marTop w:val="0"/>
      <w:marBottom w:val="0"/>
      <w:divBdr>
        <w:top w:val="none" w:sz="0" w:space="0" w:color="auto"/>
        <w:left w:val="none" w:sz="0" w:space="0" w:color="auto"/>
        <w:bottom w:val="none" w:sz="0" w:space="0" w:color="auto"/>
        <w:right w:val="none" w:sz="0" w:space="0" w:color="auto"/>
      </w:divBdr>
    </w:div>
    <w:div w:id="1715421765">
      <w:bodyDiv w:val="1"/>
      <w:marLeft w:val="0"/>
      <w:marRight w:val="0"/>
      <w:marTop w:val="0"/>
      <w:marBottom w:val="0"/>
      <w:divBdr>
        <w:top w:val="none" w:sz="0" w:space="0" w:color="auto"/>
        <w:left w:val="none" w:sz="0" w:space="0" w:color="auto"/>
        <w:bottom w:val="none" w:sz="0" w:space="0" w:color="auto"/>
        <w:right w:val="none" w:sz="0" w:space="0" w:color="auto"/>
      </w:divBdr>
    </w:div>
    <w:div w:id="1735007546">
      <w:bodyDiv w:val="1"/>
      <w:marLeft w:val="0"/>
      <w:marRight w:val="0"/>
      <w:marTop w:val="0"/>
      <w:marBottom w:val="0"/>
      <w:divBdr>
        <w:top w:val="none" w:sz="0" w:space="0" w:color="auto"/>
        <w:left w:val="none" w:sz="0" w:space="0" w:color="auto"/>
        <w:bottom w:val="none" w:sz="0" w:space="0" w:color="auto"/>
        <w:right w:val="none" w:sz="0" w:space="0" w:color="auto"/>
      </w:divBdr>
    </w:div>
    <w:div w:id="1750034094">
      <w:bodyDiv w:val="1"/>
      <w:marLeft w:val="0"/>
      <w:marRight w:val="0"/>
      <w:marTop w:val="0"/>
      <w:marBottom w:val="0"/>
      <w:divBdr>
        <w:top w:val="none" w:sz="0" w:space="0" w:color="auto"/>
        <w:left w:val="none" w:sz="0" w:space="0" w:color="auto"/>
        <w:bottom w:val="none" w:sz="0" w:space="0" w:color="auto"/>
        <w:right w:val="none" w:sz="0" w:space="0" w:color="auto"/>
      </w:divBdr>
    </w:div>
    <w:div w:id="1774938881">
      <w:bodyDiv w:val="1"/>
      <w:marLeft w:val="0"/>
      <w:marRight w:val="0"/>
      <w:marTop w:val="0"/>
      <w:marBottom w:val="0"/>
      <w:divBdr>
        <w:top w:val="none" w:sz="0" w:space="0" w:color="auto"/>
        <w:left w:val="none" w:sz="0" w:space="0" w:color="auto"/>
        <w:bottom w:val="none" w:sz="0" w:space="0" w:color="auto"/>
        <w:right w:val="none" w:sz="0" w:space="0" w:color="auto"/>
      </w:divBdr>
    </w:div>
    <w:div w:id="1779837512">
      <w:bodyDiv w:val="1"/>
      <w:marLeft w:val="0"/>
      <w:marRight w:val="0"/>
      <w:marTop w:val="0"/>
      <w:marBottom w:val="0"/>
      <w:divBdr>
        <w:top w:val="none" w:sz="0" w:space="0" w:color="auto"/>
        <w:left w:val="none" w:sz="0" w:space="0" w:color="auto"/>
        <w:bottom w:val="none" w:sz="0" w:space="0" w:color="auto"/>
        <w:right w:val="none" w:sz="0" w:space="0" w:color="auto"/>
      </w:divBdr>
    </w:div>
    <w:div w:id="1825507027">
      <w:bodyDiv w:val="1"/>
      <w:marLeft w:val="0"/>
      <w:marRight w:val="0"/>
      <w:marTop w:val="0"/>
      <w:marBottom w:val="0"/>
      <w:divBdr>
        <w:top w:val="none" w:sz="0" w:space="0" w:color="auto"/>
        <w:left w:val="none" w:sz="0" w:space="0" w:color="auto"/>
        <w:bottom w:val="none" w:sz="0" w:space="0" w:color="auto"/>
        <w:right w:val="none" w:sz="0" w:space="0" w:color="auto"/>
      </w:divBdr>
    </w:div>
    <w:div w:id="1847818984">
      <w:bodyDiv w:val="1"/>
      <w:marLeft w:val="0"/>
      <w:marRight w:val="0"/>
      <w:marTop w:val="0"/>
      <w:marBottom w:val="0"/>
      <w:divBdr>
        <w:top w:val="none" w:sz="0" w:space="0" w:color="auto"/>
        <w:left w:val="none" w:sz="0" w:space="0" w:color="auto"/>
        <w:bottom w:val="none" w:sz="0" w:space="0" w:color="auto"/>
        <w:right w:val="none" w:sz="0" w:space="0" w:color="auto"/>
      </w:divBdr>
    </w:div>
    <w:div w:id="1863585862">
      <w:bodyDiv w:val="1"/>
      <w:marLeft w:val="0"/>
      <w:marRight w:val="0"/>
      <w:marTop w:val="0"/>
      <w:marBottom w:val="0"/>
      <w:divBdr>
        <w:top w:val="none" w:sz="0" w:space="0" w:color="auto"/>
        <w:left w:val="none" w:sz="0" w:space="0" w:color="auto"/>
        <w:bottom w:val="none" w:sz="0" w:space="0" w:color="auto"/>
        <w:right w:val="none" w:sz="0" w:space="0" w:color="auto"/>
      </w:divBdr>
    </w:div>
    <w:div w:id="1867449634">
      <w:bodyDiv w:val="1"/>
      <w:marLeft w:val="0"/>
      <w:marRight w:val="0"/>
      <w:marTop w:val="0"/>
      <w:marBottom w:val="0"/>
      <w:divBdr>
        <w:top w:val="none" w:sz="0" w:space="0" w:color="auto"/>
        <w:left w:val="none" w:sz="0" w:space="0" w:color="auto"/>
        <w:bottom w:val="none" w:sz="0" w:space="0" w:color="auto"/>
        <w:right w:val="none" w:sz="0" w:space="0" w:color="auto"/>
      </w:divBdr>
    </w:div>
    <w:div w:id="1873767096">
      <w:bodyDiv w:val="1"/>
      <w:marLeft w:val="0"/>
      <w:marRight w:val="0"/>
      <w:marTop w:val="0"/>
      <w:marBottom w:val="0"/>
      <w:divBdr>
        <w:top w:val="none" w:sz="0" w:space="0" w:color="auto"/>
        <w:left w:val="none" w:sz="0" w:space="0" w:color="auto"/>
        <w:bottom w:val="none" w:sz="0" w:space="0" w:color="auto"/>
        <w:right w:val="none" w:sz="0" w:space="0" w:color="auto"/>
      </w:divBdr>
    </w:div>
    <w:div w:id="1876850390">
      <w:bodyDiv w:val="1"/>
      <w:marLeft w:val="0"/>
      <w:marRight w:val="0"/>
      <w:marTop w:val="0"/>
      <w:marBottom w:val="0"/>
      <w:divBdr>
        <w:top w:val="none" w:sz="0" w:space="0" w:color="auto"/>
        <w:left w:val="none" w:sz="0" w:space="0" w:color="auto"/>
        <w:bottom w:val="none" w:sz="0" w:space="0" w:color="auto"/>
        <w:right w:val="none" w:sz="0" w:space="0" w:color="auto"/>
      </w:divBdr>
    </w:div>
    <w:div w:id="1890800867">
      <w:bodyDiv w:val="1"/>
      <w:marLeft w:val="0"/>
      <w:marRight w:val="0"/>
      <w:marTop w:val="0"/>
      <w:marBottom w:val="0"/>
      <w:divBdr>
        <w:top w:val="none" w:sz="0" w:space="0" w:color="auto"/>
        <w:left w:val="none" w:sz="0" w:space="0" w:color="auto"/>
        <w:bottom w:val="none" w:sz="0" w:space="0" w:color="auto"/>
        <w:right w:val="none" w:sz="0" w:space="0" w:color="auto"/>
      </w:divBdr>
    </w:div>
    <w:div w:id="1895652906">
      <w:bodyDiv w:val="1"/>
      <w:marLeft w:val="0"/>
      <w:marRight w:val="0"/>
      <w:marTop w:val="0"/>
      <w:marBottom w:val="0"/>
      <w:divBdr>
        <w:top w:val="none" w:sz="0" w:space="0" w:color="auto"/>
        <w:left w:val="none" w:sz="0" w:space="0" w:color="auto"/>
        <w:bottom w:val="none" w:sz="0" w:space="0" w:color="auto"/>
        <w:right w:val="none" w:sz="0" w:space="0" w:color="auto"/>
      </w:divBdr>
    </w:div>
    <w:div w:id="1898736503">
      <w:bodyDiv w:val="1"/>
      <w:marLeft w:val="0"/>
      <w:marRight w:val="0"/>
      <w:marTop w:val="0"/>
      <w:marBottom w:val="0"/>
      <w:divBdr>
        <w:top w:val="none" w:sz="0" w:space="0" w:color="auto"/>
        <w:left w:val="none" w:sz="0" w:space="0" w:color="auto"/>
        <w:bottom w:val="none" w:sz="0" w:space="0" w:color="auto"/>
        <w:right w:val="none" w:sz="0" w:space="0" w:color="auto"/>
      </w:divBdr>
    </w:div>
    <w:div w:id="1910648238">
      <w:bodyDiv w:val="1"/>
      <w:marLeft w:val="0"/>
      <w:marRight w:val="0"/>
      <w:marTop w:val="0"/>
      <w:marBottom w:val="0"/>
      <w:divBdr>
        <w:top w:val="none" w:sz="0" w:space="0" w:color="auto"/>
        <w:left w:val="none" w:sz="0" w:space="0" w:color="auto"/>
        <w:bottom w:val="none" w:sz="0" w:space="0" w:color="auto"/>
        <w:right w:val="none" w:sz="0" w:space="0" w:color="auto"/>
      </w:divBdr>
    </w:div>
    <w:div w:id="1938058142">
      <w:bodyDiv w:val="1"/>
      <w:marLeft w:val="0"/>
      <w:marRight w:val="0"/>
      <w:marTop w:val="0"/>
      <w:marBottom w:val="0"/>
      <w:divBdr>
        <w:top w:val="none" w:sz="0" w:space="0" w:color="auto"/>
        <w:left w:val="none" w:sz="0" w:space="0" w:color="auto"/>
        <w:bottom w:val="none" w:sz="0" w:space="0" w:color="auto"/>
        <w:right w:val="none" w:sz="0" w:space="0" w:color="auto"/>
      </w:divBdr>
    </w:div>
    <w:div w:id="1939022992">
      <w:bodyDiv w:val="1"/>
      <w:marLeft w:val="0"/>
      <w:marRight w:val="0"/>
      <w:marTop w:val="0"/>
      <w:marBottom w:val="0"/>
      <w:divBdr>
        <w:top w:val="none" w:sz="0" w:space="0" w:color="auto"/>
        <w:left w:val="none" w:sz="0" w:space="0" w:color="auto"/>
        <w:bottom w:val="none" w:sz="0" w:space="0" w:color="auto"/>
        <w:right w:val="none" w:sz="0" w:space="0" w:color="auto"/>
      </w:divBdr>
    </w:div>
    <w:div w:id="1949578807">
      <w:bodyDiv w:val="1"/>
      <w:marLeft w:val="0"/>
      <w:marRight w:val="0"/>
      <w:marTop w:val="0"/>
      <w:marBottom w:val="0"/>
      <w:divBdr>
        <w:top w:val="none" w:sz="0" w:space="0" w:color="auto"/>
        <w:left w:val="none" w:sz="0" w:space="0" w:color="auto"/>
        <w:bottom w:val="none" w:sz="0" w:space="0" w:color="auto"/>
        <w:right w:val="none" w:sz="0" w:space="0" w:color="auto"/>
      </w:divBdr>
    </w:div>
    <w:div w:id="1961106562">
      <w:bodyDiv w:val="1"/>
      <w:marLeft w:val="0"/>
      <w:marRight w:val="0"/>
      <w:marTop w:val="0"/>
      <w:marBottom w:val="0"/>
      <w:divBdr>
        <w:top w:val="none" w:sz="0" w:space="0" w:color="auto"/>
        <w:left w:val="none" w:sz="0" w:space="0" w:color="auto"/>
        <w:bottom w:val="none" w:sz="0" w:space="0" w:color="auto"/>
        <w:right w:val="none" w:sz="0" w:space="0" w:color="auto"/>
      </w:divBdr>
    </w:div>
    <w:div w:id="1974484757">
      <w:bodyDiv w:val="1"/>
      <w:marLeft w:val="0"/>
      <w:marRight w:val="0"/>
      <w:marTop w:val="0"/>
      <w:marBottom w:val="0"/>
      <w:divBdr>
        <w:top w:val="none" w:sz="0" w:space="0" w:color="auto"/>
        <w:left w:val="none" w:sz="0" w:space="0" w:color="auto"/>
        <w:bottom w:val="none" w:sz="0" w:space="0" w:color="auto"/>
        <w:right w:val="none" w:sz="0" w:space="0" w:color="auto"/>
      </w:divBdr>
    </w:div>
    <w:div w:id="1976326747">
      <w:bodyDiv w:val="1"/>
      <w:marLeft w:val="0"/>
      <w:marRight w:val="0"/>
      <w:marTop w:val="0"/>
      <w:marBottom w:val="0"/>
      <w:divBdr>
        <w:top w:val="none" w:sz="0" w:space="0" w:color="auto"/>
        <w:left w:val="none" w:sz="0" w:space="0" w:color="auto"/>
        <w:bottom w:val="none" w:sz="0" w:space="0" w:color="auto"/>
        <w:right w:val="none" w:sz="0" w:space="0" w:color="auto"/>
      </w:divBdr>
    </w:div>
    <w:div w:id="1991473636">
      <w:bodyDiv w:val="1"/>
      <w:marLeft w:val="0"/>
      <w:marRight w:val="0"/>
      <w:marTop w:val="0"/>
      <w:marBottom w:val="0"/>
      <w:divBdr>
        <w:top w:val="none" w:sz="0" w:space="0" w:color="auto"/>
        <w:left w:val="none" w:sz="0" w:space="0" w:color="auto"/>
        <w:bottom w:val="none" w:sz="0" w:space="0" w:color="auto"/>
        <w:right w:val="none" w:sz="0" w:space="0" w:color="auto"/>
      </w:divBdr>
    </w:div>
    <w:div w:id="2019193156">
      <w:bodyDiv w:val="1"/>
      <w:marLeft w:val="0"/>
      <w:marRight w:val="0"/>
      <w:marTop w:val="0"/>
      <w:marBottom w:val="0"/>
      <w:divBdr>
        <w:top w:val="none" w:sz="0" w:space="0" w:color="auto"/>
        <w:left w:val="none" w:sz="0" w:space="0" w:color="auto"/>
        <w:bottom w:val="none" w:sz="0" w:space="0" w:color="auto"/>
        <w:right w:val="none" w:sz="0" w:space="0" w:color="auto"/>
      </w:divBdr>
    </w:div>
    <w:div w:id="2019886733">
      <w:bodyDiv w:val="1"/>
      <w:marLeft w:val="0"/>
      <w:marRight w:val="0"/>
      <w:marTop w:val="0"/>
      <w:marBottom w:val="0"/>
      <w:divBdr>
        <w:top w:val="none" w:sz="0" w:space="0" w:color="auto"/>
        <w:left w:val="none" w:sz="0" w:space="0" w:color="auto"/>
        <w:bottom w:val="none" w:sz="0" w:space="0" w:color="auto"/>
        <w:right w:val="none" w:sz="0" w:space="0" w:color="auto"/>
      </w:divBdr>
    </w:div>
    <w:div w:id="2039164575">
      <w:bodyDiv w:val="1"/>
      <w:marLeft w:val="0"/>
      <w:marRight w:val="0"/>
      <w:marTop w:val="0"/>
      <w:marBottom w:val="0"/>
      <w:divBdr>
        <w:top w:val="none" w:sz="0" w:space="0" w:color="auto"/>
        <w:left w:val="none" w:sz="0" w:space="0" w:color="auto"/>
        <w:bottom w:val="none" w:sz="0" w:space="0" w:color="auto"/>
        <w:right w:val="none" w:sz="0" w:space="0" w:color="auto"/>
      </w:divBdr>
    </w:div>
    <w:div w:id="2041860171">
      <w:bodyDiv w:val="1"/>
      <w:marLeft w:val="0"/>
      <w:marRight w:val="0"/>
      <w:marTop w:val="0"/>
      <w:marBottom w:val="0"/>
      <w:divBdr>
        <w:top w:val="none" w:sz="0" w:space="0" w:color="auto"/>
        <w:left w:val="none" w:sz="0" w:space="0" w:color="auto"/>
        <w:bottom w:val="none" w:sz="0" w:space="0" w:color="auto"/>
        <w:right w:val="none" w:sz="0" w:space="0" w:color="auto"/>
      </w:divBdr>
    </w:div>
    <w:div w:id="2045212720">
      <w:bodyDiv w:val="1"/>
      <w:marLeft w:val="0"/>
      <w:marRight w:val="0"/>
      <w:marTop w:val="0"/>
      <w:marBottom w:val="0"/>
      <w:divBdr>
        <w:top w:val="none" w:sz="0" w:space="0" w:color="auto"/>
        <w:left w:val="none" w:sz="0" w:space="0" w:color="auto"/>
        <w:bottom w:val="none" w:sz="0" w:space="0" w:color="auto"/>
        <w:right w:val="none" w:sz="0" w:space="0" w:color="auto"/>
      </w:divBdr>
    </w:div>
    <w:div w:id="2057005900">
      <w:bodyDiv w:val="1"/>
      <w:marLeft w:val="0"/>
      <w:marRight w:val="0"/>
      <w:marTop w:val="0"/>
      <w:marBottom w:val="0"/>
      <w:divBdr>
        <w:top w:val="none" w:sz="0" w:space="0" w:color="auto"/>
        <w:left w:val="none" w:sz="0" w:space="0" w:color="auto"/>
        <w:bottom w:val="none" w:sz="0" w:space="0" w:color="auto"/>
        <w:right w:val="none" w:sz="0" w:space="0" w:color="auto"/>
      </w:divBdr>
    </w:div>
    <w:div w:id="2094929027">
      <w:bodyDiv w:val="1"/>
      <w:marLeft w:val="0"/>
      <w:marRight w:val="0"/>
      <w:marTop w:val="0"/>
      <w:marBottom w:val="0"/>
      <w:divBdr>
        <w:top w:val="none" w:sz="0" w:space="0" w:color="auto"/>
        <w:left w:val="none" w:sz="0" w:space="0" w:color="auto"/>
        <w:bottom w:val="none" w:sz="0" w:space="0" w:color="auto"/>
        <w:right w:val="none" w:sz="0" w:space="0" w:color="auto"/>
      </w:divBdr>
    </w:div>
    <w:div w:id="2096511774">
      <w:bodyDiv w:val="1"/>
      <w:marLeft w:val="0"/>
      <w:marRight w:val="0"/>
      <w:marTop w:val="0"/>
      <w:marBottom w:val="0"/>
      <w:divBdr>
        <w:top w:val="none" w:sz="0" w:space="0" w:color="auto"/>
        <w:left w:val="none" w:sz="0" w:space="0" w:color="auto"/>
        <w:bottom w:val="none" w:sz="0" w:space="0" w:color="auto"/>
        <w:right w:val="none" w:sz="0" w:space="0" w:color="auto"/>
      </w:divBdr>
    </w:div>
    <w:div w:id="2098017702">
      <w:bodyDiv w:val="1"/>
      <w:marLeft w:val="0"/>
      <w:marRight w:val="0"/>
      <w:marTop w:val="0"/>
      <w:marBottom w:val="0"/>
      <w:divBdr>
        <w:top w:val="none" w:sz="0" w:space="0" w:color="auto"/>
        <w:left w:val="none" w:sz="0" w:space="0" w:color="auto"/>
        <w:bottom w:val="none" w:sz="0" w:space="0" w:color="auto"/>
        <w:right w:val="none" w:sz="0" w:space="0" w:color="auto"/>
      </w:divBdr>
    </w:div>
    <w:div w:id="21438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hli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roykat.com/stroitelnye-materia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9106-0E76-4DA3-8CDA-17CF3425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11974</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cp:lastPrinted>2019-03-05T10:08:00Z</cp:lastPrinted>
  <dcterms:created xsi:type="dcterms:W3CDTF">2021-07-29T10:07:00Z</dcterms:created>
  <dcterms:modified xsi:type="dcterms:W3CDTF">2021-07-29T10:07:00Z</dcterms:modified>
</cp:coreProperties>
</file>