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5A4B" w:rsidRPr="000501D7" w:rsidRDefault="00305A4B" w:rsidP="00305A4B">
      <w:pPr>
        <w:ind w:left="-993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0501D7">
        <w:rPr>
          <w:rFonts w:ascii="Times New Roman" w:eastAsia="Times New Roman" w:hAnsi="Times New Roman" w:cs="Times New Roman"/>
          <w:sz w:val="32"/>
          <w:szCs w:val="32"/>
        </w:rPr>
        <w:t>Министерство образования Омской области</w:t>
      </w:r>
    </w:p>
    <w:p w:rsidR="00305A4B" w:rsidRDefault="00305A4B" w:rsidP="00305A4B">
      <w:pPr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0501D7">
        <w:rPr>
          <w:rFonts w:ascii="Times New Roman" w:eastAsia="Times New Roman" w:hAnsi="Times New Roman" w:cs="Times New Roman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sz w:val="32"/>
          <w:szCs w:val="32"/>
        </w:rPr>
        <w:t>П</w:t>
      </w:r>
      <w:r w:rsidRPr="000501D7">
        <w:rPr>
          <w:rFonts w:ascii="Times New Roman" w:eastAsia="Times New Roman" w:hAnsi="Times New Roman" w:cs="Times New Roman"/>
          <w:sz w:val="32"/>
          <w:szCs w:val="32"/>
        </w:rPr>
        <w:t>ОУ ОО «ОМСКИЙ СТРОИТЕЛЬНЫЙ КОЛЛЕДЖ»</w:t>
      </w:r>
    </w:p>
    <w:p w:rsidR="00305A4B" w:rsidRPr="000501D7" w:rsidRDefault="00305A4B" w:rsidP="00305A4B">
      <w:pPr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tbl>
      <w:tblPr>
        <w:tblW w:w="1062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80"/>
        <w:gridCol w:w="3240"/>
      </w:tblGrid>
      <w:tr w:rsidR="00305A4B" w:rsidRPr="00AD1FFA" w:rsidTr="00EF5A19">
        <w:tc>
          <w:tcPr>
            <w:tcW w:w="7380" w:type="dxa"/>
            <w:tcBorders>
              <w:top w:val="nil"/>
              <w:left w:val="nil"/>
              <w:bottom w:val="nil"/>
              <w:right w:val="nil"/>
            </w:tcBorders>
          </w:tcPr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4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  <w:tr w:rsidR="00305A4B" w:rsidRPr="00AD1FFA" w:rsidTr="00EF5A19">
        <w:tc>
          <w:tcPr>
            <w:tcW w:w="7380" w:type="dxa"/>
            <w:tcBorders>
              <w:top w:val="nil"/>
              <w:left w:val="nil"/>
              <w:bottom w:val="nil"/>
              <w:right w:val="nil"/>
            </w:tcBorders>
          </w:tcPr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4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Pr="000501D7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501D7">
        <w:rPr>
          <w:rFonts w:ascii="Times New Roman" w:eastAsia="Times New Roman" w:hAnsi="Times New Roman" w:cs="Times New Roman"/>
          <w:sz w:val="28"/>
          <w:szCs w:val="28"/>
        </w:rPr>
        <w:t xml:space="preserve">МЕТОДИЧЕСКИЕ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0501D7">
        <w:rPr>
          <w:rFonts w:ascii="Times New Roman" w:eastAsia="Times New Roman" w:hAnsi="Times New Roman" w:cs="Times New Roman"/>
          <w:sz w:val="28"/>
          <w:szCs w:val="28"/>
        </w:rPr>
        <w:t xml:space="preserve"> УКАЗАНИЯ</w:t>
      </w: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студентов заочного отделения по выполнению </w:t>
      </w: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контрольной работы  </w:t>
      </w: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 дисциплине </w:t>
      </w:r>
      <w:r>
        <w:rPr>
          <w:rFonts w:ascii="Times New Roman" w:hAnsi="Times New Roman"/>
          <w:sz w:val="28"/>
          <w:szCs w:val="28"/>
        </w:rPr>
        <w:t xml:space="preserve">ОП.02 Техническая механика </w:t>
      </w:r>
    </w:p>
    <w:p w:rsidR="00305A4B" w:rsidRDefault="00305A4B" w:rsidP="00305A4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05A4B" w:rsidRDefault="00305A4B" w:rsidP="00305A4B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A46D7">
        <w:rPr>
          <w:rFonts w:ascii="Times New Roman" w:eastAsia="Times New Roman" w:hAnsi="Times New Roman" w:cs="Times New Roman"/>
          <w:sz w:val="24"/>
          <w:szCs w:val="24"/>
        </w:rPr>
        <w:t xml:space="preserve">Специальность:  </w:t>
      </w:r>
      <w:r w:rsidRPr="00E90811">
        <w:rPr>
          <w:rFonts w:ascii="Times New Roman" w:eastAsia="Times New Roman" w:hAnsi="Times New Roman" w:cs="Times New Roman"/>
          <w:b/>
          <w:sz w:val="24"/>
          <w:szCs w:val="24"/>
        </w:rPr>
        <w:t>08.02.01.</w:t>
      </w:r>
      <w:r w:rsidRPr="00EA46D7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Pr="00E90811">
        <w:rPr>
          <w:rFonts w:ascii="Times New Roman" w:eastAsia="Times New Roman" w:hAnsi="Times New Roman" w:cs="Times New Roman"/>
          <w:b/>
          <w:sz w:val="24"/>
          <w:szCs w:val="24"/>
        </w:rPr>
        <w:t>Строительство и эксплуатация зданий и сооружений</w:t>
      </w:r>
      <w:r w:rsidRPr="00EA46D7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05A4B" w:rsidRPr="00EA46D7" w:rsidRDefault="00305A4B" w:rsidP="00305A4B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</w:t>
      </w:r>
    </w:p>
    <w:p w:rsidR="00305A4B" w:rsidRPr="00EA46D7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Омск,  2016</w:t>
      </w:r>
    </w:p>
    <w:p w:rsidR="00305A4B" w:rsidRDefault="00305A4B" w:rsidP="00305A4B">
      <w:pPr>
        <w:spacing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1062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80"/>
        <w:gridCol w:w="3240"/>
      </w:tblGrid>
      <w:tr w:rsidR="00305A4B" w:rsidRPr="00AD1FFA" w:rsidTr="00EF5A19">
        <w:tc>
          <w:tcPr>
            <w:tcW w:w="7380" w:type="dxa"/>
            <w:tcBorders>
              <w:top w:val="nil"/>
              <w:left w:val="nil"/>
              <w:bottom w:val="nil"/>
              <w:right w:val="nil"/>
            </w:tcBorders>
          </w:tcPr>
          <w:p w:rsidR="00305A4B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lastRenderedPageBreak/>
              <w:t xml:space="preserve">                                                                                                                            </w:t>
            </w:r>
          </w:p>
          <w:p w:rsidR="00305A4B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>Рассмотрены на заседании</w:t>
            </w:r>
          </w:p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>предметной (цикловой) комиссии</w:t>
            </w:r>
          </w:p>
        </w:tc>
        <w:tc>
          <w:tcPr>
            <w:tcW w:w="324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05A4B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>УТВЕРЖДАЮ</w:t>
            </w:r>
          </w:p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 xml:space="preserve">Зам. директора </w:t>
            </w:r>
          </w:p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>по учебной работе</w:t>
            </w:r>
          </w:p>
        </w:tc>
      </w:tr>
      <w:tr w:rsidR="00305A4B" w:rsidRPr="00AD1FFA" w:rsidTr="00EF5A19">
        <w:tc>
          <w:tcPr>
            <w:tcW w:w="7380" w:type="dxa"/>
            <w:tcBorders>
              <w:top w:val="nil"/>
              <w:left w:val="nil"/>
              <w:bottom w:val="nil"/>
              <w:right w:val="nil"/>
            </w:tcBorders>
          </w:tcPr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>Протокол №  ____ «__</w:t>
            </w:r>
            <w:r>
              <w:rPr>
                <w:rFonts w:ascii="Times New Roman" w:eastAsia="Times New Roman" w:hAnsi="Times New Roman" w:cs="Times New Roman"/>
              </w:rPr>
              <w:t>____</w:t>
            </w:r>
            <w:r w:rsidRPr="00AD1FFA">
              <w:rPr>
                <w:rFonts w:ascii="Times New Roman" w:eastAsia="Times New Roman" w:hAnsi="Times New Roman" w:cs="Times New Roman"/>
              </w:rPr>
              <w:t>» _</w:t>
            </w:r>
            <w:r>
              <w:rPr>
                <w:rFonts w:ascii="Times New Roman" w:eastAsia="Times New Roman" w:hAnsi="Times New Roman" w:cs="Times New Roman"/>
              </w:rPr>
              <w:t>______</w:t>
            </w:r>
            <w:r w:rsidRPr="00AD1FFA">
              <w:rPr>
                <w:rFonts w:ascii="Times New Roman" w:eastAsia="Times New Roman" w:hAnsi="Times New Roman" w:cs="Times New Roman"/>
              </w:rPr>
              <w:t>_ 201__ г.</w:t>
            </w:r>
          </w:p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>Председатель комиссии _______________________</w:t>
            </w:r>
          </w:p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40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05A4B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>«_____» ________ 201</w:t>
            </w:r>
            <w:r>
              <w:rPr>
                <w:rFonts w:ascii="Times New Roman" w:eastAsia="Times New Roman" w:hAnsi="Times New Roman" w:cs="Times New Roman"/>
              </w:rPr>
              <w:t>__г.</w:t>
            </w:r>
            <w:r w:rsidRPr="00AD1FFA"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305A4B" w:rsidRPr="00AD1FFA" w:rsidRDefault="00305A4B" w:rsidP="00EF5A19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AD1FFA">
              <w:rPr>
                <w:rFonts w:ascii="Times New Roman" w:eastAsia="Times New Roman" w:hAnsi="Times New Roman" w:cs="Times New Roman"/>
              </w:rPr>
              <w:t>_______________________</w:t>
            </w:r>
          </w:p>
        </w:tc>
      </w:tr>
    </w:tbl>
    <w:p w:rsidR="00305A4B" w:rsidRDefault="00305A4B" w:rsidP="00305A4B">
      <w:pPr>
        <w:spacing w:line="240" w:lineRule="auto"/>
        <w:rPr>
          <w:rFonts w:ascii="Calibri" w:eastAsia="Times New Roman" w:hAnsi="Calibri" w:cs="Times New Roman"/>
        </w:rPr>
      </w:pPr>
    </w:p>
    <w:p w:rsidR="00305A4B" w:rsidRPr="00B33D55" w:rsidRDefault="00305A4B" w:rsidP="00305A4B">
      <w:pPr>
        <w:spacing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33D55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B33D55">
        <w:rPr>
          <w:rFonts w:ascii="Times New Roman" w:eastAsia="Times New Roman" w:hAnsi="Times New Roman" w:cs="Times New Roman"/>
          <w:sz w:val="26"/>
          <w:szCs w:val="26"/>
        </w:rPr>
        <w:t xml:space="preserve">Методические указания содержат общие сведения о выполнении </w:t>
      </w:r>
      <w:r w:rsidRPr="00B33D55">
        <w:rPr>
          <w:rFonts w:ascii="Times New Roman" w:hAnsi="Times New Roman" w:cs="Times New Roman"/>
          <w:sz w:val="26"/>
          <w:szCs w:val="26"/>
        </w:rPr>
        <w:t>2-х  контрольных</w:t>
      </w:r>
      <w:r w:rsidRPr="00B33D55">
        <w:rPr>
          <w:rFonts w:ascii="Times New Roman" w:eastAsia="Times New Roman" w:hAnsi="Times New Roman" w:cs="Times New Roman"/>
          <w:sz w:val="26"/>
          <w:szCs w:val="26"/>
        </w:rPr>
        <w:t xml:space="preserve"> работ</w:t>
      </w:r>
      <w:r w:rsidRPr="00B33D55">
        <w:rPr>
          <w:rFonts w:ascii="Times New Roman" w:hAnsi="Times New Roman" w:cs="Times New Roman"/>
          <w:sz w:val="26"/>
          <w:szCs w:val="26"/>
        </w:rPr>
        <w:t>.</w:t>
      </w:r>
    </w:p>
    <w:p w:rsidR="00305A4B" w:rsidRPr="00B33D55" w:rsidRDefault="00305A4B" w:rsidP="00B33D55">
      <w:pPr>
        <w:rPr>
          <w:rFonts w:ascii="Times New Roman" w:hAnsi="Times New Roman" w:cs="Times New Roman"/>
          <w:sz w:val="26"/>
          <w:szCs w:val="26"/>
        </w:rPr>
      </w:pPr>
      <w:r w:rsidRPr="00B33D55">
        <w:rPr>
          <w:rFonts w:ascii="Times New Roman" w:hAnsi="Times New Roman" w:cs="Times New Roman"/>
          <w:sz w:val="26"/>
          <w:szCs w:val="26"/>
        </w:rPr>
        <w:t xml:space="preserve">Первая контрольная работа включает в себя выполнение пяти задач, вторая – двух задач. Все задачи составлены по вариантной системе. </w:t>
      </w:r>
      <w:r w:rsidR="00B33D55" w:rsidRPr="00B33D55">
        <w:rPr>
          <w:rFonts w:ascii="Times New Roman" w:hAnsi="Times New Roman" w:cs="Times New Roman"/>
          <w:noProof/>
          <w:sz w:val="26"/>
          <w:szCs w:val="26"/>
        </w:rPr>
        <w:t>В пособии приведены примеры решения задач</w:t>
      </w:r>
      <w:r w:rsidR="00B33D55">
        <w:rPr>
          <w:rFonts w:ascii="Times New Roman" w:hAnsi="Times New Roman" w:cs="Times New Roman"/>
          <w:noProof/>
          <w:sz w:val="26"/>
          <w:szCs w:val="26"/>
        </w:rPr>
        <w:t>.</w:t>
      </w:r>
    </w:p>
    <w:p w:rsidR="00305A4B" w:rsidRPr="00B33D55" w:rsidRDefault="00305A4B" w:rsidP="00305A4B">
      <w:pPr>
        <w:spacing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33D55">
        <w:rPr>
          <w:rFonts w:ascii="Times New Roman" w:eastAsia="Times New Roman" w:hAnsi="Times New Roman" w:cs="Times New Roman"/>
          <w:sz w:val="26"/>
          <w:szCs w:val="26"/>
        </w:rPr>
        <w:t xml:space="preserve">Материалы указаний написаны в соответствии с программой подготовки специалистов среднего звена. </w:t>
      </w:r>
    </w:p>
    <w:p w:rsidR="00305A4B" w:rsidRPr="00B33D55" w:rsidRDefault="00305A4B" w:rsidP="00305A4B">
      <w:pPr>
        <w:spacing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33D55">
        <w:rPr>
          <w:rFonts w:ascii="Times New Roman" w:eastAsia="Times New Roman" w:hAnsi="Times New Roman" w:cs="Times New Roman"/>
          <w:sz w:val="26"/>
          <w:szCs w:val="26"/>
        </w:rPr>
        <w:t xml:space="preserve"> Методические указания предназначены для студентов специальности  </w:t>
      </w:r>
    </w:p>
    <w:p w:rsidR="00305A4B" w:rsidRPr="00B33D55" w:rsidRDefault="00305A4B" w:rsidP="00305A4B">
      <w:pPr>
        <w:spacing w:line="24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B33D55">
        <w:rPr>
          <w:rFonts w:ascii="Times New Roman" w:eastAsia="Times New Roman" w:hAnsi="Times New Roman" w:cs="Times New Roman"/>
          <w:sz w:val="26"/>
          <w:szCs w:val="26"/>
        </w:rPr>
        <w:t>08.02.01.  Строительство и эксплуатация зданий и сооружений</w:t>
      </w:r>
    </w:p>
    <w:p w:rsidR="002331ED" w:rsidRDefault="002331ED" w:rsidP="00305A4B">
      <w:pPr>
        <w:jc w:val="center"/>
        <w:rPr>
          <w:b/>
          <w:noProof/>
          <w:sz w:val="28"/>
          <w:szCs w:val="28"/>
        </w:rPr>
      </w:pPr>
    </w:p>
    <w:p w:rsidR="002331ED" w:rsidRDefault="002331ED" w:rsidP="00305A4B">
      <w:pPr>
        <w:jc w:val="center"/>
        <w:rPr>
          <w:b/>
          <w:noProof/>
          <w:sz w:val="28"/>
          <w:szCs w:val="28"/>
        </w:rPr>
      </w:pPr>
    </w:p>
    <w:p w:rsidR="002331ED" w:rsidRDefault="002331ED" w:rsidP="00305A4B">
      <w:pPr>
        <w:jc w:val="center"/>
        <w:rPr>
          <w:b/>
          <w:noProof/>
          <w:sz w:val="28"/>
          <w:szCs w:val="28"/>
        </w:rPr>
      </w:pPr>
    </w:p>
    <w:p w:rsidR="002331ED" w:rsidRDefault="002331ED" w:rsidP="00305A4B">
      <w:pPr>
        <w:jc w:val="center"/>
        <w:rPr>
          <w:b/>
          <w:noProof/>
          <w:sz w:val="28"/>
          <w:szCs w:val="28"/>
        </w:rPr>
      </w:pPr>
    </w:p>
    <w:p w:rsidR="002331ED" w:rsidRDefault="002331ED" w:rsidP="00305A4B">
      <w:pPr>
        <w:jc w:val="center"/>
        <w:rPr>
          <w:b/>
          <w:noProof/>
          <w:sz w:val="28"/>
          <w:szCs w:val="28"/>
        </w:rPr>
      </w:pPr>
    </w:p>
    <w:p w:rsidR="002331ED" w:rsidRDefault="002331ED" w:rsidP="00305A4B">
      <w:pPr>
        <w:jc w:val="center"/>
        <w:rPr>
          <w:rFonts w:ascii="Calibri" w:eastAsia="Times New Roman" w:hAnsi="Calibri" w:cs="Times New Roman"/>
          <w:b/>
          <w:sz w:val="28"/>
          <w:szCs w:val="28"/>
        </w:rPr>
      </w:pPr>
    </w:p>
    <w:p w:rsidR="00305A4B" w:rsidRPr="005F6718" w:rsidRDefault="00305A4B" w:rsidP="00305A4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05A4B" w:rsidRDefault="00305A4B" w:rsidP="00305A4B">
      <w:pPr>
        <w:rPr>
          <w:rFonts w:ascii="Calibri" w:eastAsia="Times New Roman" w:hAnsi="Calibri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  <w:r w:rsidRPr="005F6718">
        <w:rPr>
          <w:rFonts w:ascii="Times New Roman" w:eastAsia="Times New Roman" w:hAnsi="Times New Roman" w:cs="Times New Roman"/>
        </w:rPr>
        <w:t xml:space="preserve">Автор:   </w:t>
      </w:r>
      <w:proofErr w:type="spellStart"/>
      <w:r>
        <w:rPr>
          <w:rFonts w:ascii="Times New Roman" w:hAnsi="Times New Roman"/>
        </w:rPr>
        <w:t>Гольчанская</w:t>
      </w:r>
      <w:proofErr w:type="spellEnd"/>
      <w:r>
        <w:rPr>
          <w:rFonts w:ascii="Times New Roman" w:hAnsi="Times New Roman"/>
        </w:rPr>
        <w:t xml:space="preserve"> Е.И.</w:t>
      </w:r>
      <w:r w:rsidRPr="005F6718">
        <w:rPr>
          <w:rFonts w:ascii="Times New Roman" w:eastAsia="Times New Roman" w:hAnsi="Times New Roman" w:cs="Times New Roman"/>
        </w:rPr>
        <w:t xml:space="preserve">, </w:t>
      </w:r>
      <w:r>
        <w:rPr>
          <w:rFonts w:ascii="Times New Roman" w:eastAsia="Times New Roman" w:hAnsi="Times New Roman" w:cs="Times New Roman"/>
        </w:rPr>
        <w:t xml:space="preserve">преподаватель </w:t>
      </w:r>
      <w:r w:rsidR="002331ED">
        <w:rPr>
          <w:rFonts w:ascii="Times New Roman" w:hAnsi="Times New Roman"/>
        </w:rPr>
        <w:t xml:space="preserve">общепрофессиональных дисциплин </w:t>
      </w:r>
      <w:r>
        <w:rPr>
          <w:rFonts w:ascii="Times New Roman" w:eastAsia="Times New Roman" w:hAnsi="Times New Roman" w:cs="Times New Roman"/>
        </w:rPr>
        <w:t xml:space="preserve"> БПОУ ОО «Омский строительный колледж»</w:t>
      </w:r>
    </w:p>
    <w:p w:rsidR="00305A4B" w:rsidRDefault="00305A4B" w:rsidP="00305A4B">
      <w:pPr>
        <w:rPr>
          <w:rFonts w:ascii="Calibri" w:eastAsia="Times New Roman" w:hAnsi="Calibri" w:cs="Times New Roman"/>
        </w:rPr>
      </w:pPr>
    </w:p>
    <w:p w:rsidR="00305A4B" w:rsidRDefault="00305A4B" w:rsidP="00305A4B">
      <w:pPr>
        <w:rPr>
          <w:rFonts w:ascii="Calibri" w:eastAsia="Times New Roman" w:hAnsi="Calibri" w:cs="Times New Roman"/>
        </w:rPr>
      </w:pPr>
    </w:p>
    <w:p w:rsidR="00305A4B" w:rsidRDefault="00305A4B" w:rsidP="00305A4B">
      <w:pPr>
        <w:rPr>
          <w:rFonts w:ascii="Calibri" w:eastAsia="Times New Roman" w:hAnsi="Calibri" w:cs="Times New Roman"/>
        </w:rPr>
      </w:pPr>
    </w:p>
    <w:p w:rsidR="00305A4B" w:rsidRPr="00A943EB" w:rsidRDefault="00305A4B" w:rsidP="00305A4B">
      <w:pPr>
        <w:rPr>
          <w:rFonts w:ascii="Times New Roman" w:eastAsia="Times New Roman" w:hAnsi="Times New Roman" w:cs="Times New Roman"/>
          <w:color w:val="FF0000"/>
        </w:rPr>
      </w:pPr>
    </w:p>
    <w:p w:rsidR="00305A4B" w:rsidRDefault="00305A4B" w:rsidP="00305A4B">
      <w:pPr>
        <w:spacing w:line="240" w:lineRule="auto"/>
        <w:jc w:val="center"/>
        <w:rPr>
          <w:rFonts w:ascii="Times New Roman" w:hAnsi="Times New Roman"/>
          <w:color w:val="FF0000"/>
          <w:sz w:val="20"/>
          <w:szCs w:val="20"/>
        </w:rPr>
      </w:pPr>
    </w:p>
    <w:p w:rsidR="002331ED" w:rsidRPr="002331ED" w:rsidRDefault="002331ED" w:rsidP="00305A4B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2331ED">
        <w:rPr>
          <w:rFonts w:ascii="Times New Roman" w:hAnsi="Times New Roman"/>
          <w:sz w:val="28"/>
          <w:szCs w:val="28"/>
        </w:rPr>
        <w:t xml:space="preserve">Пояснительная записка </w:t>
      </w:r>
    </w:p>
    <w:p w:rsidR="002331ED" w:rsidRDefault="002331ED" w:rsidP="002331ED">
      <w:pPr>
        <w:spacing w:line="240" w:lineRule="auto"/>
        <w:rPr>
          <w:rFonts w:ascii="Times New Roman" w:hAnsi="Times New Roman"/>
          <w:sz w:val="20"/>
          <w:szCs w:val="20"/>
        </w:rPr>
      </w:pPr>
    </w:p>
    <w:p w:rsidR="002331ED" w:rsidRPr="00B33D55" w:rsidRDefault="002331ED" w:rsidP="00B33D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 xml:space="preserve">Изучать дисциплину ОП.02 </w:t>
      </w:r>
      <w:r w:rsidR="00B33D55">
        <w:rPr>
          <w:rFonts w:ascii="Times New Roman" w:hAnsi="Times New Roman"/>
          <w:sz w:val="28"/>
          <w:szCs w:val="28"/>
        </w:rPr>
        <w:t xml:space="preserve">Техническая механика </w:t>
      </w:r>
      <w:r w:rsidRPr="00B33D55">
        <w:rPr>
          <w:rFonts w:ascii="Times New Roman" w:hAnsi="Times New Roman"/>
          <w:sz w:val="28"/>
          <w:szCs w:val="28"/>
        </w:rPr>
        <w:t>рекомендуется последовательно по темам, в соответствии с примерным планом и методическим указаниям к ним. Степень усвоения материала проверяется умением ответить на вопросы для самоконтроля, приведенные в конце раздела (темы).</w:t>
      </w:r>
    </w:p>
    <w:p w:rsidR="002331ED" w:rsidRPr="00B33D55" w:rsidRDefault="002331ED" w:rsidP="00B33D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>При выполнении контрольной работы необходимо соблюдать следующие требования:</w:t>
      </w:r>
    </w:p>
    <w:p w:rsidR="002331ED" w:rsidRPr="00B33D55" w:rsidRDefault="002331ED" w:rsidP="00B33D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>- записывается условие задачи;</w:t>
      </w:r>
    </w:p>
    <w:p w:rsidR="002331ED" w:rsidRPr="00B33D55" w:rsidRDefault="002331ED" w:rsidP="00B33D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>- решение задач следует сопровождать пояснениями;</w:t>
      </w:r>
    </w:p>
    <w:p w:rsidR="00305A4B" w:rsidRPr="00B33D55" w:rsidRDefault="002331ED" w:rsidP="00B33D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>- вычислениям должны предшествовать исходные формулы;</w:t>
      </w:r>
    </w:p>
    <w:p w:rsidR="0002252E" w:rsidRPr="00B33D55" w:rsidRDefault="0002252E" w:rsidP="00B33D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 xml:space="preserve">- </w:t>
      </w:r>
      <w:r w:rsidR="00D368C5" w:rsidRPr="00B33D55">
        <w:rPr>
          <w:rFonts w:ascii="Times New Roman" w:hAnsi="Times New Roman"/>
          <w:sz w:val="28"/>
          <w:szCs w:val="28"/>
        </w:rPr>
        <w:t>для всех исходных и вычисленных физических величин, должны указываться размерности;</w:t>
      </w:r>
    </w:p>
    <w:p w:rsidR="00D368C5" w:rsidRPr="00B33D55" w:rsidRDefault="00D368C5" w:rsidP="00B33D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>- приводятся необходимые эскизы и схемы.</w:t>
      </w:r>
    </w:p>
    <w:p w:rsidR="00D368C5" w:rsidRDefault="00D368C5" w:rsidP="00B33D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>На каждой странице оставляются поля шириной 3-4 см для замечаний проверяющего работу.  За ответом на последний вопрос приводится список использованной литературы, ставиться подпись исполнителя и оставляется место для рецензии.</w:t>
      </w:r>
    </w:p>
    <w:p w:rsidR="00B33D55" w:rsidRPr="00B33D55" w:rsidRDefault="00B33D55" w:rsidP="00B33D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368C5" w:rsidRPr="00B33D55" w:rsidRDefault="00D368C5" w:rsidP="00B33D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>На обложке  тетради указывается специальность, наименование учебной дисциплины, номер контрольной работы, ФИО студента, шифр.</w:t>
      </w:r>
    </w:p>
    <w:p w:rsidR="00B33D55" w:rsidRDefault="00D368C5" w:rsidP="00B33D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 xml:space="preserve">В установленные учебным графиком сроки работы сдаются ан проверку преподавателю. Контрольные работы оцениваются «зачтено» и «не зачтено». </w:t>
      </w:r>
    </w:p>
    <w:p w:rsidR="00B33D55" w:rsidRDefault="00D368C5" w:rsidP="00B33D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33D55">
        <w:rPr>
          <w:rFonts w:ascii="Times New Roman" w:hAnsi="Times New Roman"/>
          <w:sz w:val="28"/>
          <w:szCs w:val="28"/>
        </w:rPr>
        <w:t xml:space="preserve">После получения рецензии на работу, студенту необходимо </w:t>
      </w:r>
      <w:r w:rsidR="00B33D55" w:rsidRPr="00B33D55">
        <w:rPr>
          <w:rFonts w:ascii="Times New Roman" w:hAnsi="Times New Roman"/>
          <w:sz w:val="28"/>
          <w:szCs w:val="28"/>
        </w:rPr>
        <w:t xml:space="preserve">повторить недостаточно усвоенный учебный материал и </w:t>
      </w:r>
      <w:r w:rsidRPr="00B33D55">
        <w:rPr>
          <w:rFonts w:ascii="Times New Roman" w:hAnsi="Times New Roman"/>
          <w:sz w:val="28"/>
          <w:szCs w:val="28"/>
        </w:rPr>
        <w:t>исправить о</w:t>
      </w:r>
      <w:r w:rsidR="00B33D55" w:rsidRPr="00B33D55">
        <w:rPr>
          <w:rFonts w:ascii="Times New Roman" w:hAnsi="Times New Roman"/>
          <w:sz w:val="28"/>
          <w:szCs w:val="28"/>
        </w:rPr>
        <w:t>тмеченные преподавателем ошибки.</w:t>
      </w:r>
    </w:p>
    <w:p w:rsidR="00B33D55" w:rsidRPr="00B33D55" w:rsidRDefault="00B33D55" w:rsidP="00B33D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223A2" w:rsidRDefault="00B33D55" w:rsidP="00B33D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33D55">
        <w:rPr>
          <w:rFonts w:ascii="Times New Roman" w:hAnsi="Times New Roman"/>
          <w:sz w:val="28"/>
          <w:szCs w:val="28"/>
        </w:rPr>
        <w:t>Незачтенные</w:t>
      </w:r>
      <w:proofErr w:type="spellEnd"/>
      <w:r w:rsidRPr="00B33D55">
        <w:rPr>
          <w:rFonts w:ascii="Times New Roman" w:hAnsi="Times New Roman"/>
          <w:sz w:val="28"/>
          <w:szCs w:val="28"/>
        </w:rPr>
        <w:t xml:space="preserve"> контрольные работы подлежат повторному выполнению. Задания, выполненные не по своему варианту, не засчитываются и возвращаются студенту.</w:t>
      </w:r>
    </w:p>
    <w:p w:rsidR="00B223A2" w:rsidRDefault="00B223A2" w:rsidP="00B33D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223A2" w:rsidRPr="00B33D55" w:rsidRDefault="00B223A2" w:rsidP="00B33D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05A4B" w:rsidRPr="00B33D55" w:rsidRDefault="00305A4B" w:rsidP="00B33D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05A4B" w:rsidRPr="00B33D55" w:rsidRDefault="00305A4B" w:rsidP="00B33D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05A4B" w:rsidRPr="00B33D55" w:rsidRDefault="00305A4B" w:rsidP="00B33D5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C2567" w:rsidRDefault="003C2567">
      <w:r>
        <w:br w:type="page"/>
      </w:r>
    </w:p>
    <w:p w:rsidR="00A65269" w:rsidRDefault="003C2567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тр 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567" w:rsidRDefault="003C2567">
      <w:r>
        <w:br w:type="page"/>
      </w:r>
    </w:p>
    <w:p w:rsidR="003C2567" w:rsidRDefault="0068600E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тр 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00E" w:rsidRDefault="0068600E">
      <w:r>
        <w:br w:type="page"/>
      </w:r>
    </w:p>
    <w:p w:rsidR="0068600E" w:rsidRDefault="002055AD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тр 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5AD" w:rsidRDefault="002055AD">
      <w:r>
        <w:br w:type="page"/>
      </w:r>
    </w:p>
    <w:p w:rsidR="002055AD" w:rsidRDefault="00665096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тр 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96" w:rsidRDefault="00665096">
      <w:r>
        <w:br w:type="page"/>
      </w:r>
    </w:p>
    <w:p w:rsidR="00665096" w:rsidRDefault="00665096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тр 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96" w:rsidRDefault="00665096">
      <w:r>
        <w:br w:type="page"/>
      </w:r>
    </w:p>
    <w:p w:rsidR="00665096" w:rsidRDefault="008A73D2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 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3D2" w:rsidRDefault="008A73D2">
      <w:r>
        <w:br w:type="page"/>
      </w:r>
    </w:p>
    <w:p w:rsidR="008A73D2" w:rsidRDefault="0073178E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тр 1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78E" w:rsidRDefault="0073178E">
      <w:r>
        <w:br w:type="page"/>
      </w:r>
    </w:p>
    <w:p w:rsidR="0073178E" w:rsidRDefault="003839C8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тр 1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8" w:rsidRDefault="003839C8">
      <w:r>
        <w:br w:type="page"/>
      </w:r>
    </w:p>
    <w:p w:rsidR="003839C8" w:rsidRDefault="003839C8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тр 1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9C8" w:rsidRDefault="003839C8">
      <w:r>
        <w:br w:type="page"/>
      </w:r>
    </w:p>
    <w:p w:rsidR="003839C8" w:rsidRDefault="00A578ED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тр 1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8ED" w:rsidRDefault="00A578ED">
      <w:r>
        <w:br w:type="page"/>
      </w:r>
    </w:p>
    <w:p w:rsidR="00A578ED" w:rsidRDefault="008D1A80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тр 1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A80" w:rsidRDefault="008D1A80">
      <w:r>
        <w:br w:type="page"/>
      </w:r>
    </w:p>
    <w:p w:rsidR="008D1A80" w:rsidRDefault="00AA5B0F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тр 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B0F" w:rsidRDefault="00AA5B0F">
      <w:r>
        <w:br w:type="page"/>
      </w:r>
    </w:p>
    <w:p w:rsidR="00AA5B0F" w:rsidRDefault="00831D42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тр 1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D42" w:rsidRDefault="00831D42">
      <w:r>
        <w:br w:type="page"/>
      </w:r>
    </w:p>
    <w:p w:rsidR="00831D42" w:rsidRDefault="005B7D8A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тр 1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D8A" w:rsidRDefault="005B7D8A">
      <w:r>
        <w:br w:type="page"/>
      </w:r>
    </w:p>
    <w:p w:rsidR="005B7D8A" w:rsidRDefault="00A04633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тр 1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633" w:rsidRDefault="00A04633">
      <w:r>
        <w:br w:type="page"/>
      </w:r>
    </w:p>
    <w:p w:rsidR="00A04633" w:rsidRDefault="001E25B1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тр 1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5B1" w:rsidRDefault="001E25B1">
      <w:r>
        <w:br w:type="page"/>
      </w:r>
    </w:p>
    <w:p w:rsidR="001E25B1" w:rsidRDefault="004D0DBC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тр 2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BC" w:rsidRDefault="004D0DBC">
      <w:r>
        <w:br w:type="page"/>
      </w:r>
    </w:p>
    <w:p w:rsidR="004D0DBC" w:rsidRDefault="00AB3AC5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тр 2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AC5" w:rsidRDefault="00AB3AC5">
      <w:r>
        <w:br w:type="page"/>
      </w:r>
    </w:p>
    <w:p w:rsidR="00AB3AC5" w:rsidRDefault="004911BA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тр 2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1BA" w:rsidRDefault="004911BA">
      <w:r>
        <w:br w:type="page"/>
      </w:r>
    </w:p>
    <w:p w:rsidR="004911BA" w:rsidRDefault="00CD71BE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тр 2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175" w:rsidRDefault="00484175">
      <w:pPr>
        <w:sectPr w:rsidR="00484175" w:rsidSect="002331ED"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</w:p>
    <w:p w:rsidR="00CD71BE" w:rsidRDefault="00484175">
      <w:r>
        <w:rPr>
          <w:noProof/>
        </w:rPr>
        <w:drawing>
          <wp:inline distT="0" distB="0" distL="0" distR="0">
            <wp:extent cx="9144000" cy="637746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тр 2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7107" cy="637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175" w:rsidRDefault="00B35B0D">
      <w:r>
        <w:rPr>
          <w:noProof/>
        </w:rPr>
        <w:drawing>
          <wp:inline distT="0" distB="0" distL="0" distR="0">
            <wp:extent cx="8775700" cy="612013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тр 2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B0D" w:rsidRDefault="00991D8A">
      <w:r>
        <w:rPr>
          <w:noProof/>
        </w:rPr>
        <w:drawing>
          <wp:inline distT="0" distB="0" distL="0" distR="0">
            <wp:extent cx="8775700" cy="612013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тр 2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D8A" w:rsidRDefault="00BE2FF2">
      <w:r>
        <w:rPr>
          <w:noProof/>
        </w:rPr>
        <w:drawing>
          <wp:inline distT="0" distB="0" distL="0" distR="0">
            <wp:extent cx="8775700" cy="61201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тр 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2" w:rsidRDefault="001C72BA">
      <w:r>
        <w:rPr>
          <w:noProof/>
        </w:rPr>
        <w:drawing>
          <wp:inline distT="0" distB="0" distL="0" distR="0">
            <wp:extent cx="8775700" cy="612013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тр 2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2BA" w:rsidRDefault="00E22BEB">
      <w:r>
        <w:rPr>
          <w:noProof/>
        </w:rPr>
        <w:drawing>
          <wp:inline distT="0" distB="0" distL="0" distR="0">
            <wp:extent cx="8775700" cy="612013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тр 3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230" w:rsidRDefault="003C0230">
      <w:pPr>
        <w:sectPr w:rsidR="003C0230" w:rsidSect="00484175">
          <w:pgSz w:w="16838" w:h="11906" w:orient="landscape"/>
          <w:pgMar w:top="1418" w:right="1134" w:bottom="850" w:left="1134" w:header="708" w:footer="708" w:gutter="0"/>
          <w:cols w:space="708"/>
          <w:docGrid w:linePitch="360"/>
        </w:sectPr>
      </w:pPr>
    </w:p>
    <w:p w:rsidR="00E22BEB" w:rsidRDefault="003C0230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тр 3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230" w:rsidRDefault="003C0230">
      <w:r>
        <w:br w:type="page"/>
      </w:r>
    </w:p>
    <w:p w:rsidR="003C0230" w:rsidRDefault="00AF591B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тр 3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91B" w:rsidRDefault="00AF591B">
      <w:r>
        <w:br w:type="page"/>
      </w:r>
    </w:p>
    <w:p w:rsidR="00AF591B" w:rsidRDefault="00AF591B"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тр 3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91B" w:rsidRDefault="00AF591B">
      <w:r>
        <w:br w:type="page"/>
      </w:r>
    </w:p>
    <w:p w:rsidR="00AF591B" w:rsidRDefault="00AF591B">
      <w:bookmarkStart w:id="0" w:name="_GoBack"/>
      <w:r>
        <w:rPr>
          <w:noProof/>
        </w:rPr>
        <w:drawing>
          <wp:inline distT="0" distB="0" distL="0" distR="0">
            <wp:extent cx="6120130" cy="87757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тр 2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F591B" w:rsidSect="003C0230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05A4B"/>
    <w:rsid w:val="0002252E"/>
    <w:rsid w:val="00042651"/>
    <w:rsid w:val="001C72BA"/>
    <w:rsid w:val="001E25B1"/>
    <w:rsid w:val="002055AD"/>
    <w:rsid w:val="002331ED"/>
    <w:rsid w:val="00305A4B"/>
    <w:rsid w:val="003839C8"/>
    <w:rsid w:val="003C0230"/>
    <w:rsid w:val="003C2567"/>
    <w:rsid w:val="00484175"/>
    <w:rsid w:val="004911BA"/>
    <w:rsid w:val="004D0DBC"/>
    <w:rsid w:val="00507FFB"/>
    <w:rsid w:val="005B7D8A"/>
    <w:rsid w:val="005E3CA6"/>
    <w:rsid w:val="00665096"/>
    <w:rsid w:val="0068600E"/>
    <w:rsid w:val="0073178E"/>
    <w:rsid w:val="00831D42"/>
    <w:rsid w:val="008A73D2"/>
    <w:rsid w:val="008D1A80"/>
    <w:rsid w:val="008E2D44"/>
    <w:rsid w:val="00991D8A"/>
    <w:rsid w:val="00A04633"/>
    <w:rsid w:val="00A578ED"/>
    <w:rsid w:val="00A65269"/>
    <w:rsid w:val="00AA5B0F"/>
    <w:rsid w:val="00AB3AC5"/>
    <w:rsid w:val="00AF591B"/>
    <w:rsid w:val="00B223A2"/>
    <w:rsid w:val="00B33D55"/>
    <w:rsid w:val="00B35B0D"/>
    <w:rsid w:val="00BE2FF2"/>
    <w:rsid w:val="00CD71BE"/>
    <w:rsid w:val="00D368C5"/>
    <w:rsid w:val="00E22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7B40A2-893D-4B88-8F08-61F816DB88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E3C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33</Pages>
  <Words>431</Words>
  <Characters>2459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Костюк АС</cp:lastModifiedBy>
  <cp:revision>34</cp:revision>
  <cp:lastPrinted>2017-11-08T09:50:00Z</cp:lastPrinted>
  <dcterms:created xsi:type="dcterms:W3CDTF">2017-11-01T03:12:00Z</dcterms:created>
  <dcterms:modified xsi:type="dcterms:W3CDTF">2017-11-13T09:24:00Z</dcterms:modified>
</cp:coreProperties>
</file>