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ED" w:rsidRDefault="00CA1365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</w:t>
      </w:r>
      <w:r w:rsidR="004846C7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>ОУ ОО «Омский строителный колледж»</w:t>
      </w: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7BED" w:rsidRDefault="00BC7BED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F47B0" w:rsidRPr="002D02D0" w:rsidRDefault="00CA1365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9F47B0" w:rsidRPr="002D02D0">
        <w:rPr>
          <w:b/>
          <w:caps/>
          <w:sz w:val="28"/>
          <w:szCs w:val="28"/>
        </w:rPr>
        <w:t>ПРОГРАММа ПРОФЕССИОНАЛЬНОГО МОДУЛЯ</w:t>
      </w:r>
    </w:p>
    <w:p w:rsidR="009F47B0" w:rsidRPr="002D02D0" w:rsidRDefault="009F47B0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F47B0" w:rsidRPr="002D02D0" w:rsidRDefault="009F47B0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9F47B0" w:rsidRDefault="000367C7" w:rsidP="009F47B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ПМ.04 </w:t>
      </w:r>
      <w:r w:rsidR="009F47B0" w:rsidRPr="00555384">
        <w:rPr>
          <w:b/>
          <w:sz w:val="32"/>
          <w:szCs w:val="32"/>
        </w:rPr>
        <w:t>Информационн</w:t>
      </w:r>
      <w:r w:rsidR="009F47B0">
        <w:rPr>
          <w:b/>
          <w:sz w:val="32"/>
          <w:szCs w:val="32"/>
        </w:rPr>
        <w:t>о</w:t>
      </w:r>
      <w:r w:rsidR="009F47B0" w:rsidRPr="00555384">
        <w:rPr>
          <w:b/>
          <w:sz w:val="32"/>
          <w:szCs w:val="32"/>
        </w:rPr>
        <w:t>е обеспечени</w:t>
      </w:r>
      <w:r w:rsidR="009F47B0">
        <w:rPr>
          <w:b/>
          <w:sz w:val="32"/>
          <w:szCs w:val="32"/>
        </w:rPr>
        <w:t>е</w:t>
      </w: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  <w:r w:rsidRPr="00555384">
        <w:rPr>
          <w:b/>
          <w:sz w:val="32"/>
          <w:szCs w:val="32"/>
        </w:rPr>
        <w:t>градостроительной деятельности</w:t>
      </w: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CA1365" w:rsidRPr="00CA1365" w:rsidRDefault="00CA1365" w:rsidP="009F47B0">
      <w:pPr>
        <w:widowControl w:val="0"/>
        <w:jc w:val="center"/>
        <w:rPr>
          <w:sz w:val="32"/>
          <w:szCs w:val="32"/>
        </w:rPr>
      </w:pPr>
      <w:r w:rsidRPr="00CA1365">
        <w:rPr>
          <w:sz w:val="32"/>
          <w:szCs w:val="32"/>
        </w:rPr>
        <w:t xml:space="preserve">программы подготовки специалистов среднего звена </w:t>
      </w:r>
    </w:p>
    <w:p w:rsidR="009F47B0" w:rsidRPr="00CA1365" w:rsidRDefault="00CA1365" w:rsidP="009F47B0">
      <w:pPr>
        <w:widowControl w:val="0"/>
        <w:jc w:val="center"/>
        <w:rPr>
          <w:sz w:val="32"/>
          <w:szCs w:val="32"/>
        </w:rPr>
      </w:pPr>
      <w:r w:rsidRPr="00CA1365">
        <w:rPr>
          <w:sz w:val="32"/>
          <w:szCs w:val="32"/>
        </w:rPr>
        <w:t>по специальности</w:t>
      </w:r>
    </w:p>
    <w:p w:rsidR="00CA1365" w:rsidRPr="00CA1365" w:rsidRDefault="00CA1365" w:rsidP="00CA1365">
      <w:pPr>
        <w:jc w:val="center"/>
        <w:rPr>
          <w:b/>
          <w:sz w:val="28"/>
          <w:szCs w:val="28"/>
        </w:rPr>
      </w:pPr>
      <w:r w:rsidRPr="00CA1365">
        <w:rPr>
          <w:b/>
          <w:sz w:val="28"/>
          <w:szCs w:val="28"/>
        </w:rPr>
        <w:t>21.02.06 Информационные системы обеспечения градостроительной деятельности</w:t>
      </w: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Pr="00CA1365" w:rsidRDefault="00CA1365" w:rsidP="009F47B0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б</w:t>
      </w:r>
      <w:r w:rsidRPr="00CA1365">
        <w:rPr>
          <w:sz w:val="32"/>
          <w:szCs w:val="32"/>
        </w:rPr>
        <w:t>азовая подготовка</w:t>
      </w: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36DFD" w:rsidRDefault="00936DFD" w:rsidP="009F47B0">
      <w:pPr>
        <w:widowControl w:val="0"/>
        <w:jc w:val="center"/>
        <w:rPr>
          <w:b/>
          <w:sz w:val="32"/>
          <w:szCs w:val="32"/>
        </w:rPr>
      </w:pPr>
    </w:p>
    <w:p w:rsidR="00936DFD" w:rsidRDefault="00936DFD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Default="009F47B0" w:rsidP="009F47B0">
      <w:pPr>
        <w:widowControl w:val="0"/>
        <w:jc w:val="center"/>
        <w:rPr>
          <w:b/>
          <w:sz w:val="32"/>
          <w:szCs w:val="32"/>
        </w:rPr>
      </w:pPr>
    </w:p>
    <w:p w:rsidR="009F47B0" w:rsidRPr="00CA1365" w:rsidRDefault="00CA1365" w:rsidP="009F47B0">
      <w:pPr>
        <w:widowControl w:val="0"/>
        <w:jc w:val="center"/>
        <w:rPr>
          <w:sz w:val="32"/>
          <w:szCs w:val="32"/>
        </w:rPr>
      </w:pPr>
      <w:r w:rsidRPr="00CA1365">
        <w:rPr>
          <w:sz w:val="32"/>
          <w:szCs w:val="32"/>
        </w:rPr>
        <w:t>2</w:t>
      </w:r>
      <w:r w:rsidR="009F47B0" w:rsidRPr="00CA1365">
        <w:rPr>
          <w:sz w:val="32"/>
          <w:szCs w:val="32"/>
        </w:rPr>
        <w:t>01</w:t>
      </w:r>
      <w:r w:rsidR="00EB230D">
        <w:rPr>
          <w:sz w:val="32"/>
          <w:szCs w:val="32"/>
        </w:rPr>
        <w:t>8</w:t>
      </w:r>
    </w:p>
    <w:p w:rsidR="009F47B0" w:rsidRDefault="009F47B0" w:rsidP="009F4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</w:pPr>
    </w:p>
    <w:p w:rsidR="002E6B50" w:rsidRDefault="002E6B50" w:rsidP="0083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</w:pPr>
      <w:r w:rsidRPr="002E6B50">
        <w:rPr>
          <w:noProof/>
        </w:rPr>
        <w:lastRenderedPageBreak/>
        <w:drawing>
          <wp:inline distT="0" distB="0" distL="0" distR="0">
            <wp:extent cx="5940425" cy="8243523"/>
            <wp:effectExtent l="0" t="0" r="3175" b="5715"/>
            <wp:docPr id="1" name="Рисунок 1" descr="C:\Users\inwin\Pictures\2019-04-01\ПМ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М 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BC" w:rsidRPr="002D02D0" w:rsidRDefault="000F6CBC" w:rsidP="000F6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F6CBC" w:rsidRDefault="000F6CBC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F6CBC" w:rsidRDefault="000F6CBC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F6CBC" w:rsidRDefault="000F6CBC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F6CBC" w:rsidRDefault="000F6CBC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F6CBC" w:rsidRDefault="000F6CBC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F6CBC" w:rsidRDefault="000F6CBC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9E44CE" w:rsidRDefault="009E44CE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EE3598" w:rsidRDefault="00EE3598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444B4F" w:rsidRDefault="00444B4F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Pr="002D02D0" w:rsidRDefault="00B609FB" w:rsidP="00B609F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D02D0">
        <w:rPr>
          <w:b/>
          <w:sz w:val="28"/>
          <w:szCs w:val="28"/>
        </w:rPr>
        <w:t xml:space="preserve">СОДЕРЖАНИЕ </w:t>
      </w:r>
    </w:p>
    <w:p w:rsidR="00B609FB" w:rsidRPr="002D02D0" w:rsidRDefault="00B609FB" w:rsidP="00B60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9FB" w:rsidRDefault="00B609FB" w:rsidP="00CA1365">
      <w:pPr>
        <w:pStyle w:val="1"/>
        <w:keepNext w:val="0"/>
        <w:widowControl w:val="0"/>
        <w:numPr>
          <w:ilvl w:val="0"/>
          <w:numId w:val="13"/>
        </w:numPr>
        <w:spacing w:line="360" w:lineRule="auto"/>
        <w:ind w:hanging="720"/>
        <w:jc w:val="both"/>
        <w:rPr>
          <w:b/>
          <w:caps/>
        </w:rPr>
      </w:pPr>
      <w:r w:rsidRPr="002D02D0">
        <w:rPr>
          <w:b/>
          <w:caps/>
        </w:rPr>
        <w:t>ПАСПОРТ ПРОГРАММЫ ПРОФЕССИОНАЛЬНОГО МОДУЛЯ</w:t>
      </w:r>
      <w:r w:rsidR="00CA1365">
        <w:rPr>
          <w:b/>
          <w:caps/>
        </w:rPr>
        <w:t xml:space="preserve">                     4</w:t>
      </w:r>
    </w:p>
    <w:p w:rsidR="00B609FB" w:rsidRPr="00D53067" w:rsidRDefault="00B609FB" w:rsidP="00B609FB"/>
    <w:p w:rsidR="00A337AA" w:rsidRDefault="00B609FB" w:rsidP="00B609FB">
      <w:pPr>
        <w:widowControl w:val="0"/>
        <w:spacing w:line="360" w:lineRule="auto"/>
        <w:jc w:val="both"/>
        <w:rPr>
          <w:b/>
          <w:caps/>
        </w:rPr>
      </w:pPr>
      <w:r w:rsidRPr="002D02D0">
        <w:rPr>
          <w:b/>
          <w:caps/>
        </w:rPr>
        <w:t>2. результаты освоения ПРОФЕССИОНАЛЬНОГО МОДУЛЯ</w:t>
      </w:r>
    </w:p>
    <w:p w:rsidR="00B609FB" w:rsidRPr="002D02D0" w:rsidRDefault="00A337AA" w:rsidP="00B609FB">
      <w:pPr>
        <w:widowControl w:val="0"/>
        <w:spacing w:line="360" w:lineRule="auto"/>
        <w:jc w:val="both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</w:t>
      </w:r>
      <w:r w:rsidR="005E2330">
        <w:rPr>
          <w:b/>
          <w:caps/>
        </w:rPr>
        <w:t xml:space="preserve">                            </w:t>
      </w:r>
      <w:r>
        <w:rPr>
          <w:b/>
          <w:caps/>
        </w:rPr>
        <w:t xml:space="preserve">                                     </w:t>
      </w:r>
      <w:r w:rsidR="00D051B7">
        <w:rPr>
          <w:b/>
          <w:caps/>
        </w:rPr>
        <w:t xml:space="preserve">    </w:t>
      </w:r>
      <w:r>
        <w:rPr>
          <w:b/>
          <w:caps/>
        </w:rPr>
        <w:t xml:space="preserve"> </w:t>
      </w:r>
      <w:r w:rsidR="005E2330">
        <w:rPr>
          <w:b/>
          <w:caps/>
        </w:rPr>
        <w:t>7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8928"/>
        <w:gridCol w:w="879"/>
      </w:tblGrid>
      <w:tr w:rsidR="00B609FB" w:rsidRPr="002D02D0" w:rsidTr="008228E7">
        <w:trPr>
          <w:trHeight w:val="594"/>
        </w:trPr>
        <w:tc>
          <w:tcPr>
            <w:tcW w:w="8928" w:type="dxa"/>
          </w:tcPr>
          <w:p w:rsidR="00B609FB" w:rsidRPr="002D02D0" w:rsidRDefault="00B609FB" w:rsidP="008228E7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  <w:r w:rsidRPr="002D02D0">
              <w:rPr>
                <w:b/>
                <w:caps/>
              </w:rPr>
              <w:t>3. СТРУКТУРА и содержание профессионального модуля</w:t>
            </w:r>
          </w:p>
          <w:p w:rsidR="00B609FB" w:rsidRPr="002D02D0" w:rsidRDefault="00B609FB" w:rsidP="008228E7">
            <w:pPr>
              <w:widowControl w:val="0"/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79" w:type="dxa"/>
          </w:tcPr>
          <w:p w:rsidR="00B609FB" w:rsidRPr="002D02D0" w:rsidRDefault="00B609FB" w:rsidP="008228E7">
            <w:pPr>
              <w:widowControl w:val="0"/>
              <w:jc w:val="center"/>
            </w:pPr>
            <w:r w:rsidRPr="002D02D0">
              <w:t>9</w:t>
            </w:r>
          </w:p>
        </w:tc>
      </w:tr>
      <w:tr w:rsidR="00B609FB" w:rsidRPr="002D02D0" w:rsidTr="008228E7">
        <w:trPr>
          <w:trHeight w:val="692"/>
        </w:trPr>
        <w:tc>
          <w:tcPr>
            <w:tcW w:w="8928" w:type="dxa"/>
          </w:tcPr>
          <w:p w:rsidR="00B609FB" w:rsidRPr="002D02D0" w:rsidRDefault="00B609FB" w:rsidP="008228E7">
            <w:pPr>
              <w:pStyle w:val="1"/>
              <w:keepNext w:val="0"/>
              <w:widowControl w:val="0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2D02D0">
              <w:rPr>
                <w:b/>
                <w:caps/>
              </w:rPr>
              <w:t>4. условия реализации программы ПРОФЕССИОНАЛЬНОГО МОДУЛЯ</w:t>
            </w:r>
          </w:p>
          <w:p w:rsidR="00B609FB" w:rsidRPr="002D02D0" w:rsidRDefault="00B609FB" w:rsidP="008228E7">
            <w:pPr>
              <w:widowControl w:val="0"/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79" w:type="dxa"/>
          </w:tcPr>
          <w:p w:rsidR="00B609FB" w:rsidRPr="002D02D0" w:rsidRDefault="00B609FB" w:rsidP="00444B4F">
            <w:pPr>
              <w:widowControl w:val="0"/>
              <w:jc w:val="center"/>
            </w:pPr>
            <w:r w:rsidRPr="002D02D0">
              <w:t>2</w:t>
            </w:r>
            <w:r w:rsidR="00444B4F">
              <w:t>6</w:t>
            </w:r>
          </w:p>
        </w:tc>
      </w:tr>
      <w:tr w:rsidR="00B609FB" w:rsidRPr="002D02D0" w:rsidTr="008228E7">
        <w:trPr>
          <w:trHeight w:val="692"/>
        </w:trPr>
        <w:tc>
          <w:tcPr>
            <w:tcW w:w="8928" w:type="dxa"/>
          </w:tcPr>
          <w:p w:rsidR="00B609FB" w:rsidRPr="002D02D0" w:rsidRDefault="00B609FB" w:rsidP="008228E7">
            <w:pPr>
              <w:widowControl w:val="0"/>
              <w:spacing w:line="360" w:lineRule="auto"/>
              <w:jc w:val="both"/>
              <w:rPr>
                <w:b/>
                <w:bCs/>
                <w:i/>
              </w:rPr>
            </w:pPr>
            <w:r w:rsidRPr="002D02D0">
              <w:rPr>
                <w:b/>
                <w:caps/>
              </w:rPr>
              <w:t xml:space="preserve">5. Контроль и оценка результатов освоения </w:t>
            </w:r>
            <w:r w:rsidR="00936DFD">
              <w:rPr>
                <w:b/>
                <w:caps/>
              </w:rPr>
              <w:t>профессионального модуля (вида</w:t>
            </w:r>
            <w:r w:rsidRPr="002D02D0">
              <w:rPr>
                <w:b/>
                <w:caps/>
              </w:rPr>
              <w:t xml:space="preserve"> деятельности</w:t>
            </w:r>
            <w:r w:rsidRPr="002D02D0">
              <w:rPr>
                <w:b/>
                <w:bCs/>
              </w:rPr>
              <w:t>)</w:t>
            </w:r>
          </w:p>
          <w:p w:rsidR="00B609FB" w:rsidRPr="002D02D0" w:rsidRDefault="00B609FB" w:rsidP="008228E7">
            <w:pPr>
              <w:widowControl w:val="0"/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79" w:type="dxa"/>
          </w:tcPr>
          <w:p w:rsidR="00B609FB" w:rsidRPr="002D02D0" w:rsidRDefault="00444B4F" w:rsidP="008228E7">
            <w:pPr>
              <w:widowControl w:val="0"/>
              <w:jc w:val="center"/>
            </w:pPr>
            <w:r>
              <w:t>33</w:t>
            </w:r>
          </w:p>
        </w:tc>
      </w:tr>
    </w:tbl>
    <w:p w:rsidR="00B609FB" w:rsidRPr="002D02D0" w:rsidRDefault="00B609FB" w:rsidP="00B609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CA1365" w:rsidRDefault="00CA1365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936DFD" w:rsidRDefault="00936DFD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936DFD" w:rsidRDefault="00936DFD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B609FB" w:rsidRDefault="00B609FB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936DFD" w:rsidRDefault="00936DFD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936DFD" w:rsidRDefault="00936DFD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3C0E16" w:rsidRDefault="003C0E16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92897" w:rsidRDefault="00092897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FF24B0">
        <w:rPr>
          <w:b/>
          <w:caps/>
        </w:rPr>
        <w:t>1. паспорт ПРОГРАММЫ ПРОФЕССИОНАЛЬНОГО МОДУЛЯ</w:t>
      </w:r>
    </w:p>
    <w:p w:rsidR="00092897" w:rsidRDefault="00092897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92897" w:rsidRDefault="00CA1365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ПМ.04 </w:t>
      </w:r>
      <w:r w:rsidR="00092897" w:rsidRPr="0032536C">
        <w:rPr>
          <w:b/>
        </w:rPr>
        <w:t>Информационные системы обеспечения градостроительной деятельности</w:t>
      </w:r>
    </w:p>
    <w:p w:rsidR="00092897" w:rsidRPr="00FF24B0" w:rsidRDefault="00092897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92897" w:rsidRPr="007D5AEE" w:rsidRDefault="00092897" w:rsidP="0009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D5AEE">
        <w:rPr>
          <w:b/>
        </w:rPr>
        <w:t>1.1. Область применения программы</w:t>
      </w:r>
    </w:p>
    <w:p w:rsidR="00092897" w:rsidRPr="00DC494B" w:rsidRDefault="00F52F5A" w:rsidP="00936DFD">
      <w:pPr>
        <w:ind w:left="-567"/>
        <w:jc w:val="both"/>
        <w:rPr>
          <w:b/>
        </w:rPr>
      </w:pPr>
      <w:r>
        <w:t>Рабочая п</w:t>
      </w:r>
      <w:r w:rsidR="00092897" w:rsidRPr="007D5AEE">
        <w:t>рограмма профессионального модуля (далее программа) – является частью программы</w:t>
      </w:r>
      <w:r w:rsidR="00CA1365">
        <w:t xml:space="preserve"> подготовки специалистов среднего звена</w:t>
      </w:r>
      <w:r w:rsidR="00092897" w:rsidRPr="007D5AEE">
        <w:t xml:space="preserve"> в соответствии с ФГОС по специальности СПО </w:t>
      </w:r>
      <w:r w:rsidR="00CA1365">
        <w:rPr>
          <w:b/>
          <w:u w:val="single"/>
        </w:rPr>
        <w:t>21.02.06</w:t>
      </w:r>
      <w:r w:rsidR="00A337AA">
        <w:rPr>
          <w:b/>
          <w:u w:val="single"/>
        </w:rPr>
        <w:t xml:space="preserve"> </w:t>
      </w:r>
      <w:r w:rsidR="00092897" w:rsidRPr="007D5AEE">
        <w:rPr>
          <w:b/>
          <w:u w:val="single"/>
        </w:rPr>
        <w:t>Информационные системы обеспечения градостроительной деятельности</w:t>
      </w:r>
      <w:r w:rsidR="003338CC">
        <w:rPr>
          <w:b/>
          <w:u w:val="single"/>
        </w:rPr>
        <w:t xml:space="preserve"> </w:t>
      </w:r>
      <w:r w:rsidR="00092897" w:rsidRPr="00DC494B">
        <w:t>в части освоения основного вида профессиональной деятельности (ВПД):</w:t>
      </w:r>
      <w:r w:rsidR="003338CC">
        <w:t xml:space="preserve"> </w:t>
      </w:r>
      <w:r w:rsidR="00092897" w:rsidRPr="00DC494B">
        <w:rPr>
          <w:b/>
        </w:rPr>
        <w:t>Информационное обеспечение градостроительной деятельности</w:t>
      </w:r>
    </w:p>
    <w:p w:rsidR="00092897" w:rsidRPr="00980289" w:rsidRDefault="00092897" w:rsidP="00936DFD">
      <w:pPr>
        <w:ind w:left="-567"/>
        <w:jc w:val="both"/>
        <w:rPr>
          <w:u w:val="single"/>
        </w:rPr>
      </w:pPr>
      <w:r w:rsidRPr="002A2533">
        <w:t>и соответствующих профессиональных компетенций (ПК)</w:t>
      </w:r>
      <w:r w:rsidRPr="00980289">
        <w:rPr>
          <w:u w:val="single"/>
        </w:rPr>
        <w:t>по базовому уровню:</w:t>
      </w:r>
    </w:p>
    <w:p w:rsidR="00092897" w:rsidRPr="00FF24B0" w:rsidRDefault="00F52F5A" w:rsidP="00936DFD">
      <w:pPr>
        <w:ind w:left="-567"/>
        <w:jc w:val="both"/>
      </w:pPr>
      <w:r>
        <w:t>ПК</w:t>
      </w:r>
      <w:r w:rsidR="00F537D7">
        <w:t>4</w:t>
      </w:r>
      <w:r>
        <w:t>.</w:t>
      </w:r>
      <w:r w:rsidR="00092897">
        <w:t>1</w:t>
      </w:r>
      <w:r w:rsidR="00092897" w:rsidRPr="00FF24B0">
        <w:t>Выполнять градостроительную оценку территории поселения.</w:t>
      </w:r>
    </w:p>
    <w:p w:rsidR="00092897" w:rsidRPr="00E01C51" w:rsidRDefault="00092897" w:rsidP="0093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ПК</w:t>
      </w:r>
      <w:r w:rsidR="00F537D7">
        <w:t>4</w:t>
      </w:r>
      <w:r>
        <w:t>.</w:t>
      </w:r>
      <w:r w:rsidRPr="00E01C51">
        <w:t xml:space="preserve">2. </w:t>
      </w:r>
      <w:r w:rsidRPr="00FF24B0">
        <w:t>Вести процесс учета земельных участков и иных объектов недвижимости</w:t>
      </w:r>
    </w:p>
    <w:p w:rsidR="00092897" w:rsidRPr="00FF24B0" w:rsidRDefault="00092897" w:rsidP="00936DFD">
      <w:pPr>
        <w:ind w:left="-567" w:right="-284"/>
        <w:jc w:val="both"/>
      </w:pPr>
      <w:r>
        <w:t xml:space="preserve">        ПК</w:t>
      </w:r>
      <w:r w:rsidR="00F537D7">
        <w:t>4</w:t>
      </w:r>
      <w:r>
        <w:t>.</w:t>
      </w:r>
      <w:r w:rsidRPr="00E01C51">
        <w:t xml:space="preserve">3. </w:t>
      </w:r>
      <w:r w:rsidRPr="00FF24B0">
        <w:t xml:space="preserve">Вносить данные в реестры информационных систем градостроительной </w:t>
      </w:r>
      <w:r w:rsidR="00936DFD">
        <w:t>деятельности</w:t>
      </w:r>
    </w:p>
    <w:p w:rsidR="00092897" w:rsidRDefault="00092897" w:rsidP="0093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ПК</w:t>
      </w:r>
      <w:r w:rsidR="00F537D7">
        <w:t>4</w:t>
      </w:r>
      <w:r>
        <w:t xml:space="preserve">.4. </w:t>
      </w:r>
      <w:r w:rsidRPr="00FF24B0">
        <w:t>Оформлять кадастровую и другую техническую документацию в соответствии</w:t>
      </w:r>
    </w:p>
    <w:p w:rsidR="00092897" w:rsidRPr="004415ED" w:rsidRDefault="00092897" w:rsidP="0093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i/>
          <w:sz w:val="20"/>
          <w:szCs w:val="20"/>
        </w:rPr>
      </w:pPr>
      <w:r w:rsidRPr="00FF24B0">
        <w:t xml:space="preserve"> с действующими нормативными документами.</w:t>
      </w:r>
    </w:p>
    <w:p w:rsidR="00092897" w:rsidRPr="004415ED" w:rsidRDefault="00936DFD" w:rsidP="0093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i/>
          <w:sz w:val="16"/>
          <w:szCs w:val="16"/>
        </w:rPr>
      </w:pPr>
      <w:r>
        <w:t>Рабочая программа</w:t>
      </w:r>
      <w:r w:rsidR="00092897" w:rsidRPr="002C4F85">
        <w:t xml:space="preserve"> профессионального модуля может быть использована</w:t>
      </w:r>
      <w:r w:rsidR="003338CC">
        <w:t xml:space="preserve"> </w:t>
      </w:r>
      <w:r w:rsidR="00092897" w:rsidRPr="002C4F85">
        <w:t>при разработке программ дополнительного профессионального уг</w:t>
      </w:r>
      <w:r w:rsidR="00092897">
        <w:t>лубленного образования СПО, а также при разработке программ дополнительного профессионального образования среднего и высшего уровня профессионального образования при наличии среднего (полного) общего образования.</w:t>
      </w:r>
      <w:r w:rsidR="003338CC">
        <w:t xml:space="preserve"> </w:t>
      </w:r>
      <w:r w:rsidR="00092897">
        <w:t>Опыт работы не требуется</w:t>
      </w:r>
    </w:p>
    <w:p w:rsidR="00092897" w:rsidRPr="002D02D0" w:rsidRDefault="00092897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2897" w:rsidRPr="00F61AC3" w:rsidRDefault="00092897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F61AC3">
        <w:rPr>
          <w:b/>
        </w:rPr>
        <w:t>1.2. Цели и задачи модуля – требования к результатам освоения модуля</w:t>
      </w:r>
    </w:p>
    <w:p w:rsidR="00092897" w:rsidRPr="00F61AC3" w:rsidRDefault="00092897" w:rsidP="00936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 w:rsidRPr="00F61AC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92897" w:rsidRPr="00F61AC3" w:rsidRDefault="00092897" w:rsidP="00936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b/>
        </w:rPr>
      </w:pPr>
      <w:r w:rsidRPr="00F61AC3">
        <w:rPr>
          <w:b/>
        </w:rPr>
        <w:t>иметь практический опыт:</w:t>
      </w:r>
    </w:p>
    <w:p w:rsidR="00092897" w:rsidRPr="00B36E63" w:rsidRDefault="00092897" w:rsidP="00936DFD">
      <w:pPr>
        <w:ind w:left="-567" w:firstLine="425"/>
      </w:pPr>
      <w:r w:rsidRPr="00B36E63">
        <w:t>сбора и подготовки материалов, необходимых для составления заключения о градостроительной ценности территории района поселения;</w:t>
      </w:r>
    </w:p>
    <w:p w:rsidR="00092897" w:rsidRPr="00B36E63" w:rsidRDefault="00092897" w:rsidP="00936DFD">
      <w:pPr>
        <w:ind w:left="-567" w:firstLine="425"/>
      </w:pPr>
      <w:r w:rsidRPr="00B36E63">
        <w:t xml:space="preserve">подготовки и внесения сведений в </w:t>
      </w:r>
      <w:r w:rsidR="00F52F5A">
        <w:t>г</w:t>
      </w:r>
      <w:r w:rsidRPr="00B36E63">
        <w:t>осударственный кадастр недвижимости, информационные системы обеспечения градостроительной деятельности в соответствии с действующими нормативными документами;</w:t>
      </w:r>
    </w:p>
    <w:p w:rsidR="00092897" w:rsidRPr="00F61AC3" w:rsidRDefault="00092897" w:rsidP="00936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b/>
        </w:rPr>
      </w:pPr>
      <w:r w:rsidRPr="00F61AC3">
        <w:rPr>
          <w:b/>
        </w:rPr>
        <w:t>уметь: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определять и описывать по исполнительной документации или по натурным обследованиям: виды, элементы и параметры благоустройства улиц, территорий кварталов; виды и элементы инженерного оборудования территории поселения и оценить степень инженерного обеспечения здания;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определять по генплану тип застройки и вид территориальной зоны;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готовить справочные материалы, необходимые для выполнения оценки экологического состояния городской среды;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готовить справочные материалы и заключение о градостроительной ценности территории на основе имеющейся градостроительной документации;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вести учет земельных участков и иных объектов недвижимости;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осуществлять подготовку документов, необходимых для регистрации прав на недвижимое имущество;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осуществлять подготовку и вносить данные в реестры информационных систем градостроительной деятельности;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проводить инвентаризацию имеющихся сведений об объектах градостроительной деятельности на части территории поселения;</w:t>
      </w:r>
    </w:p>
    <w:p w:rsidR="00092897" w:rsidRPr="0056675F" w:rsidRDefault="00092897" w:rsidP="00936DFD">
      <w:pPr>
        <w:widowControl w:val="0"/>
        <w:kinsoku w:val="0"/>
        <w:ind w:left="-567" w:firstLine="425"/>
        <w:jc w:val="both"/>
      </w:pPr>
      <w:r w:rsidRPr="0056675F">
        <w:t>выполнять мероприятия по защите информации;</w:t>
      </w:r>
    </w:p>
    <w:p w:rsidR="00092897" w:rsidRPr="00F61AC3" w:rsidRDefault="00092897" w:rsidP="00936DFD">
      <w:pPr>
        <w:widowControl w:val="0"/>
        <w:kinsoku w:val="0"/>
        <w:jc w:val="both"/>
        <w:rPr>
          <w:b/>
        </w:rPr>
      </w:pPr>
      <w:r w:rsidRPr="00F61AC3">
        <w:rPr>
          <w:b/>
        </w:rPr>
        <w:t>знать:</w:t>
      </w:r>
    </w:p>
    <w:p w:rsidR="00092897" w:rsidRPr="00F6033E" w:rsidRDefault="00092897" w:rsidP="00936DFD">
      <w:pPr>
        <w:ind w:left="-567" w:firstLine="298"/>
      </w:pPr>
      <w:r w:rsidRPr="00F6033E">
        <w:lastRenderedPageBreak/>
        <w:t>нормативную базу и требования к инженерному благоустройству и инженерному оборудованию застроенных территорий поселений;</w:t>
      </w:r>
    </w:p>
    <w:p w:rsidR="00092897" w:rsidRPr="00F6033E" w:rsidRDefault="00092897" w:rsidP="00936DFD">
      <w:pPr>
        <w:ind w:left="-567" w:firstLine="298"/>
      </w:pPr>
      <w:r w:rsidRPr="00F6033E">
        <w:t>виды и элементы инженерного благоустройства;</w:t>
      </w:r>
    </w:p>
    <w:p w:rsidR="00092897" w:rsidRPr="00F6033E" w:rsidRDefault="00092897" w:rsidP="00936DFD">
      <w:pPr>
        <w:ind w:left="-567" w:firstLine="298"/>
      </w:pPr>
      <w:r w:rsidRPr="00F6033E">
        <w:t>виды оборудования и элементы инженерных сетей;</w:t>
      </w:r>
    </w:p>
    <w:p w:rsidR="00092897" w:rsidRPr="00F6033E" w:rsidRDefault="00092897" w:rsidP="00936DFD">
      <w:pPr>
        <w:ind w:left="-567" w:firstLine="298"/>
      </w:pPr>
      <w:r w:rsidRPr="00F6033E">
        <w:t>условные обозначения инженерных сетей, улиц, дорог на генпланах;</w:t>
      </w:r>
    </w:p>
    <w:p w:rsidR="00092897" w:rsidRPr="00F6033E" w:rsidRDefault="00092897" w:rsidP="00936DFD">
      <w:pPr>
        <w:ind w:left="-567" w:firstLine="298"/>
      </w:pPr>
      <w:r w:rsidRPr="00F6033E">
        <w:t>принципы создания и ведения информационной системы по инженерной инфраструктуре поселений;</w:t>
      </w:r>
    </w:p>
    <w:p w:rsidR="00092897" w:rsidRPr="00F6033E" w:rsidRDefault="00092897" w:rsidP="00936DFD">
      <w:pPr>
        <w:ind w:left="-567" w:firstLine="298"/>
      </w:pPr>
      <w:r w:rsidRPr="00F6033E">
        <w:t>принципы градостроительного зонирования, виды территориальных зон и виды градостроительной документации;</w:t>
      </w:r>
    </w:p>
    <w:p w:rsidR="00092897" w:rsidRPr="00F6033E" w:rsidRDefault="00092897" w:rsidP="00936DFD">
      <w:pPr>
        <w:ind w:left="-567" w:firstLine="298"/>
      </w:pPr>
      <w:r w:rsidRPr="00F6033E">
        <w:t>принципы оценки экологического состояния городской среды;</w:t>
      </w:r>
    </w:p>
    <w:p w:rsidR="00092897" w:rsidRPr="00F6033E" w:rsidRDefault="00092897" w:rsidP="00936DFD">
      <w:pPr>
        <w:ind w:left="-567" w:firstLine="298"/>
      </w:pPr>
      <w:r w:rsidRPr="00F6033E">
        <w:t>градостроительные факторы, определяющие градостроительную ценность территории;</w:t>
      </w:r>
    </w:p>
    <w:p w:rsidR="00092897" w:rsidRPr="00F6033E" w:rsidRDefault="00092897" w:rsidP="00936DFD">
      <w:pPr>
        <w:ind w:left="-567" w:firstLine="298"/>
      </w:pPr>
      <w:r w:rsidRPr="00F6033E">
        <w:t>методику градостроительной оценки территории поселения (муниципального образования)</w:t>
      </w:r>
    </w:p>
    <w:p w:rsidR="00092897" w:rsidRPr="005540EA" w:rsidRDefault="00092897" w:rsidP="00936DFD">
      <w:pPr>
        <w:ind w:left="-567" w:firstLine="298"/>
        <w:rPr>
          <w:spacing w:val="-4"/>
        </w:rPr>
      </w:pPr>
      <w:r>
        <w:rPr>
          <w:spacing w:val="-4"/>
        </w:rPr>
        <w:t>принципы ведения Г</w:t>
      </w:r>
      <w:r w:rsidRPr="005540EA">
        <w:rPr>
          <w:spacing w:val="-4"/>
        </w:rPr>
        <w:t>осударственного кадастра недвижимости и градостроительного кадастра;</w:t>
      </w:r>
    </w:p>
    <w:p w:rsidR="00092897" w:rsidRPr="005540EA" w:rsidRDefault="00092897" w:rsidP="00936DFD">
      <w:pPr>
        <w:ind w:left="-567" w:firstLine="298"/>
        <w:rPr>
          <w:spacing w:val="-4"/>
        </w:rPr>
      </w:pPr>
      <w:r w:rsidRPr="005540EA">
        <w:rPr>
          <w:spacing w:val="-4"/>
        </w:rPr>
        <w:t>правила кадастрового деления и правила присвоения кадастровых номеров земельным участкам и иным объектам недвижимости;</w:t>
      </w:r>
    </w:p>
    <w:p w:rsidR="00092897" w:rsidRPr="005540EA" w:rsidRDefault="00092897" w:rsidP="00936DFD">
      <w:pPr>
        <w:ind w:left="-567" w:firstLine="298"/>
        <w:rPr>
          <w:spacing w:val="-4"/>
        </w:rPr>
      </w:pPr>
      <w:r w:rsidRPr="005540EA">
        <w:rPr>
          <w:spacing w:val="-4"/>
        </w:rPr>
        <w:t>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образования;</w:t>
      </w:r>
    </w:p>
    <w:p w:rsidR="00092897" w:rsidRPr="005540EA" w:rsidRDefault="00092897" w:rsidP="00936DFD">
      <w:pPr>
        <w:ind w:left="-567" w:firstLine="298"/>
        <w:rPr>
          <w:spacing w:val="-2"/>
        </w:rPr>
      </w:pPr>
      <w:r w:rsidRPr="005540EA">
        <w:rPr>
          <w:spacing w:val="-2"/>
        </w:rPr>
        <w:t>состав необходимых для кадастрового учета документов и порядок кадастрового учета на основе современных информационных систем и технологий;</w:t>
      </w:r>
    </w:p>
    <w:p w:rsidR="00092897" w:rsidRPr="005540EA" w:rsidRDefault="00092897" w:rsidP="00936DFD">
      <w:pPr>
        <w:ind w:left="-567" w:firstLine="298"/>
        <w:rPr>
          <w:spacing w:val="-2"/>
        </w:rPr>
      </w:pPr>
      <w:r w:rsidRPr="005540EA">
        <w:rPr>
          <w:spacing w:val="-2"/>
        </w:rPr>
        <w:t>порядок внесения данных в реестры объектов недвижимости и информационные системы обеспечения градостроительной деятельности;</w:t>
      </w:r>
    </w:p>
    <w:p w:rsidR="00092897" w:rsidRPr="005540EA" w:rsidRDefault="00092897" w:rsidP="00936DFD">
      <w:pPr>
        <w:ind w:left="-567" w:firstLine="298"/>
        <w:rPr>
          <w:spacing w:val="-2"/>
        </w:rPr>
      </w:pPr>
      <w:r w:rsidRPr="005540EA">
        <w:rPr>
          <w:spacing w:val="-2"/>
        </w:rPr>
        <w:t xml:space="preserve">порядок внесения изменений в сведения </w:t>
      </w:r>
      <w:r>
        <w:rPr>
          <w:spacing w:val="-2"/>
        </w:rPr>
        <w:t>Г</w:t>
      </w:r>
      <w:r w:rsidRPr="005540EA">
        <w:rPr>
          <w:spacing w:val="-2"/>
        </w:rPr>
        <w:t xml:space="preserve">осударственного кадастра недвижимости и </w:t>
      </w:r>
      <w:r>
        <w:rPr>
          <w:spacing w:val="-2"/>
        </w:rPr>
        <w:t>и</w:t>
      </w:r>
      <w:r w:rsidRPr="005540EA">
        <w:rPr>
          <w:spacing w:val="-2"/>
        </w:rPr>
        <w:t>нформационных систем обеспечения градостроительной деятельности;</w:t>
      </w:r>
    </w:p>
    <w:p w:rsidR="00092897" w:rsidRPr="00F6033E" w:rsidRDefault="00092897" w:rsidP="00936DFD">
      <w:pPr>
        <w:ind w:left="-567" w:firstLine="298"/>
      </w:pPr>
      <w:r w:rsidRPr="005540EA">
        <w:rPr>
          <w:spacing w:val="-2"/>
        </w:rPr>
        <w:t>порядок предоставления сведений информационных систем градостроительной деятельности по запросам</w:t>
      </w:r>
      <w:r w:rsidRPr="00F6033E">
        <w:t xml:space="preserve"> заинтересованных лиц;</w:t>
      </w:r>
    </w:p>
    <w:p w:rsidR="00092897" w:rsidRDefault="00092897" w:rsidP="00936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 w:rsidRPr="00F6033E">
        <w:t>порядок проведения мероприятий по защите информации</w:t>
      </w:r>
    </w:p>
    <w:p w:rsidR="0091304C" w:rsidRPr="0091304C" w:rsidRDefault="0091304C" w:rsidP="0091304C">
      <w:pPr>
        <w:ind w:left="-567" w:firstLine="567"/>
        <w:jc w:val="both"/>
        <w:rPr>
          <w:color w:val="FF0000"/>
          <w:spacing w:val="-5"/>
        </w:rPr>
      </w:pPr>
      <w:r w:rsidRPr="0091304C">
        <w:rPr>
          <w:color w:val="FF0000"/>
        </w:rPr>
        <w:t xml:space="preserve">Кроме того, включить в </w:t>
      </w:r>
      <w:r w:rsidRPr="0091304C">
        <w:rPr>
          <w:rFonts w:eastAsia="Calibri"/>
          <w:b/>
          <w:bCs/>
          <w:color w:val="FF0000"/>
        </w:rPr>
        <w:t xml:space="preserve">МДК 04.02.  </w:t>
      </w:r>
      <w:r w:rsidRPr="0091304C">
        <w:rPr>
          <w:b/>
          <w:color w:val="FF0000"/>
        </w:rPr>
        <w:t>Информационные системы обеспечения градостроительной деятельности, в т</w:t>
      </w:r>
      <w:r w:rsidRPr="0091304C">
        <w:rPr>
          <w:color w:val="FF0000"/>
        </w:rPr>
        <w:t xml:space="preserve">ему 2.2 </w:t>
      </w:r>
      <w:r w:rsidRPr="0091304C">
        <w:rPr>
          <w:b/>
          <w:color w:val="FF0000"/>
        </w:rPr>
        <w:t xml:space="preserve">Автоматизированные системы ведения кадастра </w:t>
      </w:r>
      <w:r w:rsidRPr="0091304C">
        <w:rPr>
          <w:color w:val="FF0000"/>
        </w:rPr>
        <w:t xml:space="preserve">из требований профессионального стандарта </w:t>
      </w:r>
      <w:r w:rsidRPr="00260818">
        <w:rPr>
          <w:color w:val="FF0000"/>
          <w:u w:val="single"/>
        </w:rPr>
        <w:t xml:space="preserve">Специалист в области инженерно-геодезических изысканий </w:t>
      </w:r>
      <w:r w:rsidRPr="0091304C">
        <w:rPr>
          <w:color w:val="FF0000"/>
        </w:rPr>
        <w:t>(</w:t>
      </w:r>
      <w:r w:rsidRPr="0091304C">
        <w:rPr>
          <w:bCs/>
          <w:color w:val="FF0000"/>
        </w:rPr>
        <w:t>утв. </w:t>
      </w:r>
      <w:hyperlink r:id="rId9" w:anchor="0" w:history="1">
        <w:r w:rsidRPr="0091304C">
          <w:rPr>
            <w:bCs/>
            <w:color w:val="FF0000"/>
            <w:bdr w:val="none" w:sz="0" w:space="0" w:color="auto" w:frame="1"/>
          </w:rPr>
          <w:t>приказом</w:t>
        </w:r>
      </w:hyperlink>
      <w:r w:rsidRPr="0091304C">
        <w:rPr>
          <w:bCs/>
          <w:color w:val="FF0000"/>
        </w:rPr>
        <w:t> Министерства труда и социальной защиты РФ</w:t>
      </w:r>
      <w:r w:rsidRPr="0091304C">
        <w:rPr>
          <w:color w:val="FF0000"/>
        </w:rPr>
        <w:t xml:space="preserve"> от 7 июня 2016 года N 286н, </w:t>
      </w:r>
      <w:r w:rsidRPr="0091304C">
        <w:rPr>
          <w:bCs/>
          <w:color w:val="FF0000"/>
        </w:rPr>
        <w:t xml:space="preserve">регистрационный номер </w:t>
      </w:r>
      <w:r w:rsidRPr="0091304C">
        <w:rPr>
          <w:color w:val="FF0000"/>
        </w:rPr>
        <w:t xml:space="preserve">42692 от 29 июня 2016 года) </w:t>
      </w:r>
      <w:r w:rsidRPr="0091304C">
        <w:rPr>
          <w:color w:val="FF0000"/>
          <w:u w:val="single"/>
        </w:rPr>
        <w:t>необходимые умения</w:t>
      </w:r>
      <w:r w:rsidRPr="0091304C">
        <w:rPr>
          <w:color w:val="FF0000"/>
        </w:rPr>
        <w:t xml:space="preserve"> использовать информационно-коммуникационные технологии в профессиональной деятельности в сфере инженерно-геодезических изысканий, </w:t>
      </w:r>
      <w:r w:rsidRPr="0091304C">
        <w:rPr>
          <w:color w:val="FF0000"/>
          <w:u w:val="single"/>
        </w:rPr>
        <w:t>необходимые знания</w:t>
      </w:r>
      <w:r w:rsidRPr="0091304C">
        <w:rPr>
          <w:color w:val="FF0000"/>
        </w:rPr>
        <w:t xml:space="preserve"> программного обеспечения, средств компьютерной техники и средств автоматизации работ, используемых в инженерно-геодезических изысканиях</w:t>
      </w:r>
    </w:p>
    <w:p w:rsidR="00260818" w:rsidRDefault="0091304C" w:rsidP="00260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FF0000"/>
        </w:rPr>
      </w:pPr>
      <w:r w:rsidRPr="0091304C">
        <w:rPr>
          <w:color w:val="FF0000"/>
        </w:rPr>
        <w:t xml:space="preserve"> Включить из требований профессионального стандарта </w:t>
      </w:r>
      <w:r w:rsidRPr="00260818">
        <w:rPr>
          <w:bCs/>
          <w:color w:val="FF0000"/>
          <w:u w:val="single"/>
        </w:rPr>
        <w:t>Специалист в сфере кадастрового учета</w:t>
      </w:r>
      <w:r w:rsidRPr="0091304C">
        <w:rPr>
          <w:bCs/>
          <w:color w:val="FF0000"/>
        </w:rPr>
        <w:t xml:space="preserve"> (утв. </w:t>
      </w:r>
      <w:hyperlink r:id="rId10" w:anchor="0" w:history="1">
        <w:r w:rsidRPr="0091304C">
          <w:rPr>
            <w:bCs/>
            <w:color w:val="FF0000"/>
            <w:u w:val="single"/>
            <w:bdr w:val="none" w:sz="0" w:space="0" w:color="auto" w:frame="1"/>
          </w:rPr>
          <w:t>приказом</w:t>
        </w:r>
      </w:hyperlink>
      <w:r w:rsidRPr="0091304C">
        <w:rPr>
          <w:bCs/>
          <w:color w:val="FF0000"/>
        </w:rPr>
        <w:t> Министерства труда и социальной защиты РФ от 29 сентября 2015 N 666нрегистрационный номер 554 от 27.11.2015</w:t>
      </w:r>
      <w:r w:rsidRPr="0091304C">
        <w:rPr>
          <w:i/>
          <w:color w:val="FF0000"/>
        </w:rPr>
        <w:t>)</w:t>
      </w:r>
      <w:r w:rsidR="003338CC">
        <w:rPr>
          <w:i/>
          <w:color w:val="FF0000"/>
        </w:rPr>
        <w:t xml:space="preserve"> </w:t>
      </w:r>
      <w:r w:rsidRPr="0091304C">
        <w:rPr>
          <w:color w:val="FF0000"/>
          <w:u w:val="single"/>
        </w:rPr>
        <w:t>необходимые умения</w:t>
      </w:r>
      <w:r w:rsidRPr="0091304C">
        <w:rPr>
          <w:color w:val="FF0000"/>
        </w:rPr>
        <w:t xml:space="preserve"> использовать программные комплексы, применяемые для ведения ГКН и ЕГРП и электронные средства информационного взаимодействия</w:t>
      </w:r>
    </w:p>
    <w:p w:rsidR="00F90BFC" w:rsidRPr="00E45CCC" w:rsidRDefault="00F90BFC" w:rsidP="00260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eastAsia="Calibri"/>
          <w:b/>
          <w:bCs/>
        </w:rPr>
      </w:pPr>
      <w:r w:rsidRPr="00260818">
        <w:t>включить из требований профессионального стандарта</w:t>
      </w:r>
      <w:r w:rsidRPr="00260818">
        <w:rPr>
          <w:b/>
          <w:color w:val="FF0000"/>
          <w:u w:val="single"/>
        </w:rPr>
        <w:t>Специалист в области инженерно-технического проектирования для градостроительной деятельности</w:t>
      </w:r>
      <w:r w:rsidRPr="00E45CCC">
        <w:t>(</w:t>
      </w:r>
      <w:r w:rsidRPr="00E45CCC">
        <w:rPr>
          <w:bCs/>
        </w:rPr>
        <w:t>утв. </w:t>
      </w:r>
      <w:hyperlink r:id="rId11" w:anchor="0" w:history="1">
        <w:r w:rsidRPr="00E45CCC">
          <w:rPr>
            <w:bCs/>
            <w:bdr w:val="none" w:sz="0" w:space="0" w:color="auto" w:frame="1"/>
          </w:rPr>
          <w:t>приказом</w:t>
        </w:r>
      </w:hyperlink>
      <w:r w:rsidRPr="00E45CCC">
        <w:rPr>
          <w:bCs/>
        </w:rPr>
        <w:t> Министерства труда и социальной защиты РФ</w:t>
      </w:r>
      <w:r w:rsidRPr="00E45CCC">
        <w:rPr>
          <w:color w:val="333333"/>
          <w:shd w:val="clear" w:color="auto" w:fill="FFFFFF"/>
        </w:rPr>
        <w:t>от «28» декабря 2015 г. № 1167н</w:t>
      </w:r>
      <w:r w:rsidRPr="00E45CCC">
        <w:rPr>
          <w:color w:val="2D2D2D"/>
        </w:rPr>
        <w:t xml:space="preserve">, </w:t>
      </w:r>
      <w:r w:rsidRPr="00E45CCC">
        <w:rPr>
          <w:bCs/>
        </w:rPr>
        <w:t xml:space="preserve">регистрационный номер </w:t>
      </w:r>
      <w:r w:rsidRPr="00E45CCC">
        <w:t xml:space="preserve">40838 от 28.01.2016) </w:t>
      </w:r>
      <w:r w:rsidRPr="00260818">
        <w:rPr>
          <w:rFonts w:eastAsia="Calibri"/>
          <w:bCs/>
          <w:u w:val="single"/>
        </w:rPr>
        <w:t>необходимые умения</w:t>
      </w:r>
    </w:p>
    <w:p w:rsidR="00F90BFC" w:rsidRPr="00E45CCC" w:rsidRDefault="00F90BFC" w:rsidP="00260818">
      <w:pPr>
        <w:pStyle w:val="ac"/>
        <w:numPr>
          <w:ilvl w:val="0"/>
          <w:numId w:val="32"/>
        </w:numPr>
        <w:ind w:left="-284" w:hanging="142"/>
        <w:jc w:val="both"/>
        <w:rPr>
          <w:color w:val="FF0000"/>
        </w:rPr>
      </w:pPr>
      <w:r w:rsidRPr="00E45CCC">
        <w:rPr>
          <w:color w:val="FF0000"/>
        </w:rPr>
        <w:t>Находить, анализировать и исследовать информацию, необходимую для выбора методики исследования, для анализа документации по объектам градостроительной деятельности</w:t>
      </w:r>
    </w:p>
    <w:p w:rsidR="00F90BFC" w:rsidRPr="00E45CCC" w:rsidRDefault="00F90BFC" w:rsidP="00260818">
      <w:pPr>
        <w:pStyle w:val="ac"/>
        <w:numPr>
          <w:ilvl w:val="0"/>
          <w:numId w:val="32"/>
        </w:numPr>
        <w:ind w:left="-284" w:hanging="142"/>
        <w:jc w:val="both"/>
        <w:rPr>
          <w:color w:val="FF0000"/>
        </w:rPr>
      </w:pPr>
      <w:r w:rsidRPr="00E45CCC">
        <w:rPr>
          <w:color w:val="FF0000"/>
        </w:rPr>
        <w:t>Анализировать большие массивы информации профессионального содержания в ходе исследования документации по объектам градостроительной деятельности</w:t>
      </w:r>
    </w:p>
    <w:p w:rsidR="00F90BFC" w:rsidRPr="00E45CCC" w:rsidRDefault="00F90BFC" w:rsidP="00260818">
      <w:pPr>
        <w:pStyle w:val="ac"/>
        <w:numPr>
          <w:ilvl w:val="0"/>
          <w:numId w:val="32"/>
        </w:numPr>
        <w:ind w:left="-284" w:hanging="142"/>
        <w:jc w:val="both"/>
        <w:rPr>
          <w:color w:val="FF0000"/>
        </w:rPr>
      </w:pPr>
      <w:r w:rsidRPr="00E45CCC">
        <w:rPr>
          <w:color w:val="FF0000"/>
        </w:rPr>
        <w:t>Оценивать состав и содержание документации по объектам градостроительной деятельности в соответствии с установленными требованиями</w:t>
      </w:r>
    </w:p>
    <w:p w:rsidR="00F90BFC" w:rsidRPr="00260818" w:rsidRDefault="00F90BFC" w:rsidP="00260818">
      <w:pPr>
        <w:pStyle w:val="ac"/>
        <w:numPr>
          <w:ilvl w:val="0"/>
          <w:numId w:val="32"/>
        </w:numPr>
        <w:ind w:left="-284" w:hanging="142"/>
        <w:jc w:val="both"/>
        <w:rPr>
          <w:rFonts w:eastAsia="Calibri"/>
          <w:b/>
          <w:bCs/>
        </w:rPr>
      </w:pPr>
      <w:r w:rsidRPr="00E45CCC">
        <w:rPr>
          <w:color w:val="FF0000"/>
        </w:rPr>
        <w:t>Оформлять документацию в соответствии с установленными требованиями для выполнения работ по инженерно-техническому проектированию объектов градостроительной деятельности</w:t>
      </w:r>
      <w:r w:rsidR="00260818">
        <w:rPr>
          <w:color w:val="FF0000"/>
        </w:rPr>
        <w:t>.</w:t>
      </w:r>
    </w:p>
    <w:p w:rsidR="00F90BFC" w:rsidRPr="00E45CCC" w:rsidRDefault="00F90BFC" w:rsidP="00F90BFC">
      <w:pPr>
        <w:rPr>
          <w:rFonts w:eastAsia="Calibri"/>
          <w:b/>
          <w:bCs/>
          <w:color w:val="000000" w:themeColor="text1"/>
        </w:rPr>
      </w:pPr>
      <w:r w:rsidRPr="00E45CCC">
        <w:rPr>
          <w:b/>
          <w:color w:val="000000" w:themeColor="text1"/>
        </w:rPr>
        <w:t xml:space="preserve">- </w:t>
      </w:r>
      <w:r w:rsidRPr="00260818">
        <w:rPr>
          <w:color w:val="000000" w:themeColor="text1"/>
        </w:rPr>
        <w:t>необходимые знания</w:t>
      </w:r>
    </w:p>
    <w:p w:rsidR="00F90BFC" w:rsidRPr="00E45CCC" w:rsidRDefault="00F90BFC" w:rsidP="00260818">
      <w:pPr>
        <w:pStyle w:val="ac"/>
        <w:numPr>
          <w:ilvl w:val="0"/>
          <w:numId w:val="32"/>
        </w:numPr>
        <w:ind w:left="-142" w:hanging="425"/>
        <w:jc w:val="both"/>
        <w:rPr>
          <w:rFonts w:eastAsia="Calibri"/>
          <w:b/>
          <w:bCs/>
          <w:color w:val="000000" w:themeColor="text1"/>
        </w:rPr>
      </w:pPr>
      <w:r w:rsidRPr="00E45CCC">
        <w:rPr>
          <w:color w:val="FF0000"/>
        </w:rPr>
        <w:lastRenderedPageBreak/>
        <w:t>Нормативные правовые акты Российской Федерации, нормативные технические и иные руководящие документы, относящиеся к сфере градостроительной деятельности</w:t>
      </w:r>
    </w:p>
    <w:p w:rsidR="00F90BFC" w:rsidRPr="00E45CCC" w:rsidRDefault="00F90BFC" w:rsidP="00260818">
      <w:pPr>
        <w:pStyle w:val="ac"/>
        <w:numPr>
          <w:ilvl w:val="0"/>
          <w:numId w:val="32"/>
        </w:numPr>
        <w:ind w:left="-142" w:hanging="425"/>
        <w:jc w:val="both"/>
        <w:rPr>
          <w:rFonts w:eastAsia="Calibri"/>
          <w:b/>
          <w:bCs/>
          <w:color w:val="000000" w:themeColor="text1"/>
        </w:rPr>
      </w:pPr>
      <w:r w:rsidRPr="00E45CCC">
        <w:rPr>
          <w:color w:val="FF0000"/>
        </w:rPr>
        <w:t>Научно-технические проблемы и перспективы развития науки, техники и технологии сферы градостроительной деятельности</w:t>
      </w:r>
    </w:p>
    <w:p w:rsidR="00F90BFC" w:rsidRPr="00260818" w:rsidRDefault="00F90BFC" w:rsidP="00260818">
      <w:pPr>
        <w:pStyle w:val="ac"/>
        <w:numPr>
          <w:ilvl w:val="0"/>
          <w:numId w:val="32"/>
        </w:numPr>
        <w:ind w:left="-142" w:hanging="425"/>
        <w:jc w:val="both"/>
        <w:rPr>
          <w:rFonts w:eastAsia="Calibri"/>
          <w:b/>
          <w:bCs/>
          <w:color w:val="000000" w:themeColor="text1"/>
        </w:rPr>
      </w:pPr>
      <w:r w:rsidRPr="00E45CCC">
        <w:rPr>
          <w:color w:val="FF0000"/>
        </w:rPr>
        <w:t>Система источников сведений о научных, технических и технологических новациях, иной информации сферы градостроительной деятельности, включая патентные источники</w:t>
      </w:r>
    </w:p>
    <w:p w:rsidR="00260818" w:rsidRPr="00260818" w:rsidRDefault="00260818" w:rsidP="00260818">
      <w:pPr>
        <w:pStyle w:val="ac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425"/>
        <w:jc w:val="both"/>
        <w:rPr>
          <w:color w:val="FF0000"/>
        </w:rPr>
      </w:pPr>
      <w:r w:rsidRPr="00260818">
        <w:rPr>
          <w:color w:val="FF0000"/>
        </w:rPr>
        <w:t>Система требований, особенностей и свойств отдельных помещений, объектов и территорий в сфере градостроительной деятельности</w:t>
      </w:r>
    </w:p>
    <w:p w:rsidR="00260818" w:rsidRPr="00E45CCC" w:rsidRDefault="00260818" w:rsidP="00260818">
      <w:pPr>
        <w:pStyle w:val="ac"/>
        <w:jc w:val="both"/>
        <w:rPr>
          <w:rFonts w:eastAsia="Calibri"/>
          <w:b/>
          <w:bCs/>
          <w:color w:val="000000" w:themeColor="text1"/>
        </w:rPr>
      </w:pPr>
    </w:p>
    <w:p w:rsidR="00092897" w:rsidRPr="00936DFD" w:rsidRDefault="00092897" w:rsidP="00092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6DFD">
        <w:rPr>
          <w:b/>
        </w:rPr>
        <w:t>1.3. Рекомендуемое количество часов на освоение программы профессионального модуля:</w:t>
      </w:r>
    </w:p>
    <w:p w:rsidR="006F7BFC" w:rsidRPr="00260818" w:rsidRDefault="00092897" w:rsidP="00444B4F">
      <w:r w:rsidRPr="00260818">
        <w:t xml:space="preserve">всего     </w:t>
      </w:r>
      <w:r w:rsidR="00260818">
        <w:rPr>
          <w:b/>
          <w:color w:val="FF0000"/>
        </w:rPr>
        <w:t>1</w:t>
      </w:r>
      <w:r w:rsidR="00F91B8C">
        <w:rPr>
          <w:b/>
          <w:color w:val="FF0000"/>
        </w:rPr>
        <w:t>0</w:t>
      </w:r>
      <w:r w:rsidR="00260818">
        <w:rPr>
          <w:b/>
          <w:color w:val="FF0000"/>
        </w:rPr>
        <w:t>29</w:t>
      </w:r>
      <w:r w:rsidR="00A337AA">
        <w:rPr>
          <w:b/>
          <w:color w:val="FF0000"/>
        </w:rPr>
        <w:t xml:space="preserve"> </w:t>
      </w:r>
      <w:r w:rsidRPr="00260818">
        <w:t>час</w:t>
      </w:r>
      <w:r w:rsidR="00936DFD" w:rsidRPr="00260818">
        <w:t>а</w:t>
      </w:r>
      <w:r w:rsidRPr="00260818">
        <w:t>, в том числе:</w:t>
      </w:r>
    </w:p>
    <w:tbl>
      <w:tblPr>
        <w:tblW w:w="10026" w:type="dxa"/>
        <w:tblInd w:w="-709" w:type="dxa"/>
        <w:tblLook w:val="01E0" w:firstRow="1" w:lastRow="1" w:firstColumn="1" w:lastColumn="1" w:noHBand="0" w:noVBand="0"/>
      </w:tblPr>
      <w:tblGrid>
        <w:gridCol w:w="10028"/>
      </w:tblGrid>
      <w:tr w:rsidR="00444B4F" w:rsidRPr="00260818" w:rsidTr="00F91B8C">
        <w:trPr>
          <w:trHeight w:val="273"/>
        </w:trPr>
        <w:tc>
          <w:tcPr>
            <w:tcW w:w="10026" w:type="dxa"/>
          </w:tcPr>
          <w:p w:rsidR="00444B4F" w:rsidRPr="00260818" w:rsidRDefault="00444B4F" w:rsidP="002608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260818">
              <w:t xml:space="preserve">     максимальной учебной нагрузки обучающегося –</w:t>
            </w:r>
            <w:r w:rsidR="00A337AA">
              <w:t xml:space="preserve"> </w:t>
            </w:r>
            <w:r w:rsidR="00260818">
              <w:rPr>
                <w:b/>
              </w:rPr>
              <w:t>921</w:t>
            </w:r>
            <w:r w:rsidRPr="00260818">
              <w:t>часов</w:t>
            </w:r>
          </w:p>
        </w:tc>
      </w:tr>
      <w:tr w:rsidR="00444B4F" w:rsidRPr="00260818" w:rsidTr="00F91B8C">
        <w:trPr>
          <w:trHeight w:val="537"/>
        </w:trPr>
        <w:tc>
          <w:tcPr>
            <w:tcW w:w="10026" w:type="dxa"/>
          </w:tcPr>
          <w:p w:rsidR="00444B4F" w:rsidRPr="00260818" w:rsidRDefault="00444B4F" w:rsidP="00444B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260818">
              <w:t>включая:</w:t>
            </w:r>
          </w:p>
          <w:p w:rsidR="00444B4F" w:rsidRPr="00260818" w:rsidRDefault="00444B4F" w:rsidP="00936D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260818">
              <w:t xml:space="preserve">обязательной аудиторной учебной нагрузки обучающегося –  </w:t>
            </w:r>
            <w:r w:rsidRPr="00260818">
              <w:rPr>
                <w:b/>
              </w:rPr>
              <w:t>614</w:t>
            </w:r>
            <w:r w:rsidRPr="00260818">
              <w:t xml:space="preserve"> часов</w:t>
            </w:r>
          </w:p>
        </w:tc>
      </w:tr>
      <w:tr w:rsidR="00444B4F" w:rsidRPr="00936DFD" w:rsidTr="00F91B8C">
        <w:trPr>
          <w:trHeight w:val="273"/>
        </w:trPr>
        <w:tc>
          <w:tcPr>
            <w:tcW w:w="10026" w:type="dxa"/>
          </w:tcPr>
          <w:p w:rsidR="00444B4F" w:rsidRPr="00936DFD" w:rsidRDefault="00444B4F" w:rsidP="002608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260818">
              <w:t xml:space="preserve">самостоятельной работы обучающегося –   </w:t>
            </w:r>
            <w:r w:rsidR="00260818">
              <w:rPr>
                <w:b/>
              </w:rPr>
              <w:t>307</w:t>
            </w:r>
            <w:r w:rsidRPr="00260818">
              <w:t xml:space="preserve"> часов</w:t>
            </w:r>
          </w:p>
        </w:tc>
      </w:tr>
      <w:tr w:rsidR="00444B4F" w:rsidRPr="00936DFD" w:rsidTr="00F91B8C">
        <w:trPr>
          <w:trHeight w:val="10749"/>
        </w:trPr>
        <w:tc>
          <w:tcPr>
            <w:tcW w:w="10026" w:type="dxa"/>
          </w:tcPr>
          <w:p w:rsidR="00444B4F" w:rsidRPr="00936DFD" w:rsidRDefault="00A337AA" w:rsidP="00511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>
              <w:t xml:space="preserve">     </w:t>
            </w:r>
            <w:r w:rsidR="00444B4F" w:rsidRPr="00936DFD">
              <w:t>учебной и производственной практики -</w:t>
            </w:r>
            <w:r w:rsidR="00936DFD" w:rsidRPr="00936DFD">
              <w:rPr>
                <w:b/>
              </w:rPr>
              <w:t>108</w:t>
            </w:r>
            <w:r w:rsidR="00444B4F" w:rsidRPr="00936DFD">
              <w:t xml:space="preserve"> часов</w:t>
            </w:r>
          </w:p>
          <w:p w:rsidR="00444B4F" w:rsidRPr="00936DFD" w:rsidRDefault="00A337AA" w:rsidP="001F437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0"/>
              <w:rPr>
                <w:caps/>
              </w:rPr>
            </w:pPr>
            <w:r>
              <w:t xml:space="preserve">          </w:t>
            </w:r>
            <w:r w:rsidR="001F4378" w:rsidRPr="00936DFD">
              <w:t xml:space="preserve">курсовое проектирование - </w:t>
            </w:r>
            <w:r w:rsidR="001F4378" w:rsidRPr="00936DFD">
              <w:rPr>
                <w:b/>
              </w:rPr>
              <w:t>60</w:t>
            </w:r>
          </w:p>
          <w:p w:rsidR="00444B4F" w:rsidRPr="00936DFD" w:rsidRDefault="00444B4F" w:rsidP="006751D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0"/>
              <w:jc w:val="center"/>
              <w:rPr>
                <w:b/>
                <w:caps/>
              </w:rPr>
            </w:pPr>
            <w:r w:rsidRPr="00936DFD">
              <w:rPr>
                <w:b/>
                <w:caps/>
              </w:rPr>
              <w:t xml:space="preserve">2. результаты освоения ПРОФЕССИОНАЛЬНОГО МОДУЛЯ </w:t>
            </w:r>
          </w:p>
          <w:p w:rsidR="00444B4F" w:rsidRPr="00936DFD" w:rsidRDefault="00444B4F" w:rsidP="00675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340"/>
              <w:jc w:val="both"/>
            </w:pPr>
            <w:r w:rsidRPr="00936DFD">
      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      </w:r>
            <w:r w:rsidRPr="00936DFD">
              <w:rPr>
                <w:b/>
              </w:rPr>
              <w:t>Информационное обеспечение градостроительной деятельности</w:t>
            </w:r>
            <w:r w:rsidRPr="00936DFD">
              <w:t>, в том числе профессиональными (ПК) и общими (ОК) компетенциями: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1"/>
              <w:gridCol w:w="8921"/>
            </w:tblGrid>
            <w:tr w:rsidR="00444B4F" w:rsidRPr="00936DFD" w:rsidTr="00F91B8C">
              <w:trPr>
                <w:trHeight w:val="611"/>
              </w:trPr>
              <w:tc>
                <w:tcPr>
                  <w:tcW w:w="44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44B4F" w:rsidRPr="00936DFD" w:rsidRDefault="00444B4F" w:rsidP="0051169C">
                  <w:pPr>
                    <w:widowControl w:val="0"/>
                    <w:jc w:val="center"/>
                    <w:rPr>
                      <w:b/>
                    </w:rPr>
                  </w:pPr>
                  <w:r w:rsidRPr="00936DFD">
                    <w:rPr>
                      <w:b/>
                    </w:rPr>
                    <w:t>Код</w:t>
                  </w:r>
                </w:p>
              </w:tc>
              <w:tc>
                <w:tcPr>
                  <w:tcW w:w="4560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44B4F" w:rsidRPr="00936DFD" w:rsidRDefault="00444B4F" w:rsidP="0051169C">
                  <w:pPr>
                    <w:widowControl w:val="0"/>
                    <w:jc w:val="center"/>
                    <w:rPr>
                      <w:b/>
                    </w:rPr>
                  </w:pPr>
                  <w:r w:rsidRPr="00936DFD">
                    <w:rPr>
                      <w:b/>
                    </w:rPr>
                    <w:t>Наименование результата обучения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BC5206">
                  <w:pPr>
                    <w:widowControl w:val="0"/>
                    <w:jc w:val="center"/>
                  </w:pPr>
                  <w:r w:rsidRPr="00936DFD">
                    <w:t xml:space="preserve">ПК </w:t>
                  </w:r>
                  <w:r w:rsidR="00BC5206" w:rsidRPr="00936DFD">
                    <w:t>4.</w:t>
                  </w:r>
                  <w:r w:rsidRPr="00936DFD">
                    <w:t>1</w:t>
                  </w:r>
                </w:p>
              </w:tc>
              <w:tc>
                <w:tcPr>
                  <w:tcW w:w="4560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Выполнять градостроительную оценку территории поселения.</w:t>
                  </w:r>
                </w:p>
                <w:p w:rsidR="00444B4F" w:rsidRPr="00936DFD" w:rsidRDefault="00444B4F" w:rsidP="0051169C">
                  <w:pPr>
                    <w:widowControl w:val="0"/>
                    <w:jc w:val="both"/>
                  </w:pP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 xml:space="preserve">ПК </w:t>
                  </w:r>
                  <w:r w:rsidR="00BC5206" w:rsidRPr="00936DFD">
                    <w:t>4.</w:t>
                  </w:r>
                  <w:r w:rsidRPr="00936DFD">
                    <w:t>2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Вести процесс учета земельных участков и иных объектов недвижимости.</w:t>
                  </w:r>
                </w:p>
                <w:p w:rsidR="00444B4F" w:rsidRPr="00936DFD" w:rsidRDefault="00444B4F" w:rsidP="0051169C">
                  <w:pPr>
                    <w:widowControl w:val="0"/>
                    <w:jc w:val="both"/>
                  </w:pPr>
                </w:p>
              </w:tc>
            </w:tr>
            <w:tr w:rsidR="00444B4F" w:rsidRPr="00936DFD" w:rsidTr="00F91B8C">
              <w:trPr>
                <w:trHeight w:val="548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BC5206">
                  <w:pPr>
                    <w:widowControl w:val="0"/>
                    <w:jc w:val="center"/>
                  </w:pPr>
                  <w:r w:rsidRPr="00936DFD">
                    <w:t xml:space="preserve">ПК </w:t>
                  </w:r>
                  <w:r w:rsidR="00BC5206" w:rsidRPr="00936DFD">
                    <w:t>4.</w:t>
                  </w:r>
                  <w:r w:rsidRPr="00936DFD">
                    <w:t>3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Вносить данные в реестры информационных систем градостроительной деятельности.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BC5206">
                  <w:pPr>
                    <w:widowControl w:val="0"/>
                    <w:jc w:val="center"/>
                  </w:pPr>
                  <w:r w:rsidRPr="00936DFD">
                    <w:t>ПК</w:t>
                  </w:r>
                  <w:r w:rsidR="00BC5206" w:rsidRPr="00936DFD">
                    <w:t xml:space="preserve"> 4.</w:t>
                  </w:r>
                  <w:r w:rsidRPr="00936DFD">
                    <w:t>4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Оформлять кадастровую и другую техническую документацию в соответствии с действующими нормативными документами.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1</w:t>
                  </w:r>
                </w:p>
              </w:tc>
              <w:tc>
                <w:tcPr>
                  <w:tcW w:w="4560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Понимать сущность и социальную значимость своей будущей профессии, проявлять к ней устойчивый интерес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2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      </w:r>
                </w:p>
              </w:tc>
            </w:tr>
            <w:tr w:rsidR="00444B4F" w:rsidRPr="00936DFD" w:rsidTr="00F91B8C">
              <w:trPr>
                <w:trHeight w:val="548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3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Принимать решения в стандартных и нестандартных ситуациях и нести за них ответственность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4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5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Использовать информационно-коммуникационные технологии в профессиональной деятельности</w:t>
                  </w:r>
                </w:p>
              </w:tc>
            </w:tr>
            <w:tr w:rsidR="00444B4F" w:rsidRPr="00936DFD" w:rsidTr="00F91B8C">
              <w:trPr>
                <w:trHeight w:val="548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6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Работать в коллективе и в команде, эффективно общаться с коллегами, руководством, потребителями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7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Брать на себя ответственность за работу членов команды (подчиненных), за результат выполнения заданий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8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      </w:r>
                </w:p>
              </w:tc>
            </w:tr>
            <w:tr w:rsidR="00444B4F" w:rsidRPr="00936DFD" w:rsidTr="00F91B8C">
              <w:trPr>
                <w:trHeight w:val="537"/>
              </w:trPr>
              <w:tc>
                <w:tcPr>
                  <w:tcW w:w="440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center"/>
                  </w:pPr>
                  <w:r w:rsidRPr="00936DFD">
                    <w:t>ОК 9</w:t>
                  </w:r>
                </w:p>
              </w:tc>
              <w:tc>
                <w:tcPr>
                  <w:tcW w:w="4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44B4F" w:rsidRPr="00936DFD" w:rsidRDefault="00444B4F" w:rsidP="0051169C">
                  <w:pPr>
                    <w:widowControl w:val="0"/>
                    <w:jc w:val="both"/>
                  </w:pPr>
                  <w:r w:rsidRPr="00936DFD">
                    <w:t>Ориентироваться в условиях частой смены технологий в профессиональной деятельности</w:t>
                  </w:r>
                </w:p>
              </w:tc>
            </w:tr>
          </w:tbl>
          <w:p w:rsidR="00444B4F" w:rsidRPr="00936DFD" w:rsidRDefault="00444B4F" w:rsidP="005116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</w:p>
        </w:tc>
      </w:tr>
    </w:tbl>
    <w:p w:rsidR="00092897" w:rsidRDefault="00092897"/>
    <w:p w:rsidR="00B13781" w:rsidRDefault="00B13781"/>
    <w:p w:rsidR="00A13CFF" w:rsidRDefault="00A13CFF">
      <w:pPr>
        <w:sectPr w:rsidR="00A13CFF" w:rsidSect="00936DFD">
          <w:footerReference w:type="even" r:id="rId12"/>
          <w:footerReference w:type="default" r:id="rId13"/>
          <w:pgSz w:w="11906" w:h="16838"/>
          <w:pgMar w:top="426" w:right="850" w:bottom="1134" w:left="1701" w:header="708" w:footer="708" w:gutter="0"/>
          <w:pgNumType w:start="1"/>
          <w:cols w:space="708"/>
          <w:docGrid w:linePitch="360"/>
        </w:sectPr>
      </w:pPr>
    </w:p>
    <w:p w:rsidR="00A13CFF" w:rsidRPr="002D02D0" w:rsidRDefault="00A13CFF" w:rsidP="00A13CF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center"/>
        <w:rPr>
          <w:b/>
          <w:caps/>
          <w:sz w:val="28"/>
          <w:szCs w:val="28"/>
        </w:rPr>
      </w:pPr>
      <w:r w:rsidRPr="002D02D0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  <w:r w:rsidR="00444B4F">
        <w:rPr>
          <w:b/>
          <w:caps/>
          <w:sz w:val="28"/>
          <w:szCs w:val="28"/>
        </w:rPr>
        <w:t xml:space="preserve"> ПМ.04</w:t>
      </w:r>
    </w:p>
    <w:p w:rsidR="00A13CFF" w:rsidRPr="002D02D0" w:rsidRDefault="00A13CFF" w:rsidP="00A13CFF">
      <w:pPr>
        <w:widowControl w:val="0"/>
        <w:spacing w:after="120"/>
        <w:jc w:val="both"/>
        <w:rPr>
          <w:b/>
        </w:rPr>
      </w:pPr>
      <w:r w:rsidRPr="002D02D0">
        <w:rPr>
          <w:b/>
          <w:sz w:val="28"/>
          <w:szCs w:val="28"/>
        </w:rPr>
        <w:t>3.1. Тематический план профессионального модуля</w:t>
      </w:r>
    </w:p>
    <w:p w:rsidR="00A13CFF" w:rsidRDefault="00A13CFF" w:rsidP="00A13CFF">
      <w:pPr>
        <w:widowControl w:val="0"/>
        <w:jc w:val="both"/>
        <w:rPr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842"/>
        <w:gridCol w:w="1563"/>
        <w:gridCol w:w="841"/>
        <w:gridCol w:w="1543"/>
        <w:gridCol w:w="1709"/>
        <w:gridCol w:w="1106"/>
        <w:gridCol w:w="1106"/>
        <w:gridCol w:w="1534"/>
      </w:tblGrid>
      <w:tr w:rsidR="005E080C" w:rsidRPr="00CB2EA5" w:rsidTr="005E080C">
        <w:trPr>
          <w:trHeight w:val="435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5E080C" w:rsidRPr="00CB2EA5" w:rsidRDefault="005E080C" w:rsidP="0051169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Коды</w:t>
            </w:r>
            <w:r w:rsidR="003338CC">
              <w:rPr>
                <w:b/>
                <w:sz w:val="20"/>
                <w:szCs w:val="20"/>
              </w:rPr>
              <w:t xml:space="preserve"> </w:t>
            </w:r>
            <w:r w:rsidRPr="00CB2EA5">
              <w:rPr>
                <w:b/>
                <w:sz w:val="20"/>
                <w:szCs w:val="20"/>
              </w:rPr>
              <w:t>профессиональных</w:t>
            </w:r>
            <w:r w:rsidR="003338CC">
              <w:rPr>
                <w:b/>
                <w:sz w:val="20"/>
                <w:szCs w:val="20"/>
              </w:rPr>
              <w:t xml:space="preserve"> </w:t>
            </w:r>
            <w:r w:rsidRPr="00CB2EA5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:rsidR="005E080C" w:rsidRPr="00CB2EA5" w:rsidRDefault="005E080C" w:rsidP="0051169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CB2EA5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5E080C" w:rsidRPr="00CB2EA5" w:rsidRDefault="005E080C" w:rsidP="0051169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B2EA5">
              <w:rPr>
                <w:b/>
                <w:iCs/>
                <w:sz w:val="20"/>
                <w:szCs w:val="20"/>
              </w:rPr>
              <w:t>Всего часов</w:t>
            </w:r>
          </w:p>
          <w:p w:rsidR="005E080C" w:rsidRPr="00CB2EA5" w:rsidRDefault="005E080C" w:rsidP="0051169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B2EA5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6" w:type="pct"/>
            <w:gridSpan w:val="4"/>
            <w:shd w:val="clear" w:color="auto" w:fill="auto"/>
          </w:tcPr>
          <w:p w:rsidR="005E080C" w:rsidRPr="00CB2EA5" w:rsidRDefault="005E080C" w:rsidP="0051169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5E080C" w:rsidRPr="00CB2EA5" w:rsidRDefault="005E080C" w:rsidP="0051169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B2EA5">
              <w:rPr>
                <w:b/>
                <w:i/>
                <w:sz w:val="20"/>
                <w:szCs w:val="20"/>
              </w:rPr>
              <w:t xml:space="preserve">Практика </w:t>
            </w:r>
          </w:p>
        </w:tc>
      </w:tr>
      <w:tr w:rsidR="005E080C" w:rsidRPr="00CB2EA5" w:rsidTr="00523F67">
        <w:trPr>
          <w:trHeight w:val="435"/>
        </w:trPr>
        <w:tc>
          <w:tcPr>
            <w:tcW w:w="450" w:type="pct"/>
            <w:vMerge/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Курсовое прое</w:t>
            </w:r>
            <w:r w:rsidR="00376F2B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тирование</w:t>
            </w:r>
          </w:p>
        </w:tc>
        <w:tc>
          <w:tcPr>
            <w:tcW w:w="380" w:type="pct"/>
            <w:vMerge w:val="restart"/>
            <w:vAlign w:val="center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Самостоятельная работа обучающегося,</w:t>
            </w:r>
          </w:p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sz w:val="20"/>
                <w:szCs w:val="20"/>
              </w:rPr>
              <w:t>часов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Учебная,</w:t>
            </w:r>
          </w:p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sz w:val="20"/>
                <w:szCs w:val="20"/>
              </w:rPr>
              <w:t>часов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72" w:hanging="8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</w:t>
            </w:r>
            <w:r w:rsidRPr="00EF10D1">
              <w:rPr>
                <w:b/>
                <w:sz w:val="18"/>
                <w:szCs w:val="18"/>
              </w:rPr>
              <w:t>по профилю специальности)</w:t>
            </w:r>
            <w:r w:rsidRPr="00F37370">
              <w:rPr>
                <w:b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</w:tr>
      <w:tr w:rsidR="005E080C" w:rsidRPr="00CB2EA5" w:rsidTr="005E080C">
        <w:trPr>
          <w:trHeight w:val="390"/>
        </w:trPr>
        <w:tc>
          <w:tcPr>
            <w:tcW w:w="450" w:type="pct"/>
            <w:vMerge/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  <w:vMerge/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Всего,</w:t>
            </w:r>
          </w:p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2EA5">
              <w:rPr>
                <w:sz w:val="20"/>
                <w:szCs w:val="20"/>
              </w:rPr>
              <w:t>часов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sz w:val="20"/>
                <w:szCs w:val="20"/>
              </w:rPr>
              <w:t>часов</w:t>
            </w:r>
          </w:p>
        </w:tc>
        <w:tc>
          <w:tcPr>
            <w:tcW w:w="587" w:type="pct"/>
            <w:vMerge/>
            <w:shd w:val="clear" w:color="auto" w:fill="auto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5E080C" w:rsidRPr="00CB2EA5" w:rsidTr="005E080C">
        <w:tc>
          <w:tcPr>
            <w:tcW w:w="450" w:type="pct"/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0" w:type="pct"/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  <w:shd w:val="clear" w:color="auto" w:fill="auto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7" w:type="pct"/>
            <w:shd w:val="clear" w:color="auto" w:fill="auto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0" w:type="pct"/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B2E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7" w:type="pct"/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E080C" w:rsidRPr="007556E8" w:rsidTr="005E080C">
        <w:tc>
          <w:tcPr>
            <w:tcW w:w="450" w:type="pct"/>
            <w:vMerge w:val="restart"/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</w:t>
            </w:r>
          </w:p>
        </w:tc>
        <w:tc>
          <w:tcPr>
            <w:tcW w:w="1320" w:type="pct"/>
            <w:shd w:val="clear" w:color="auto" w:fill="auto"/>
          </w:tcPr>
          <w:p w:rsidR="005E080C" w:rsidRPr="00936267" w:rsidRDefault="005E080C" w:rsidP="003338CC">
            <w:pPr>
              <w:jc w:val="both"/>
              <w:rPr>
                <w:rFonts w:eastAsia="Calibri"/>
                <w:bCs/>
              </w:rPr>
            </w:pPr>
            <w:r w:rsidRPr="00C75BDF">
              <w:rPr>
                <w:b/>
              </w:rPr>
              <w:t>Раздел 1.</w:t>
            </w:r>
            <w:r w:rsidRPr="00936267">
              <w:rPr>
                <w:rFonts w:eastAsia="Calibri"/>
                <w:bCs/>
              </w:rPr>
              <w:t>Выполнение работ по сбору и подготовке материалов, необходимых для составления заключения о градостроительной ценности территории района поселения</w:t>
            </w:r>
          </w:p>
        </w:tc>
        <w:tc>
          <w:tcPr>
            <w:tcW w:w="537" w:type="pct"/>
            <w:shd w:val="clear" w:color="auto" w:fill="auto"/>
          </w:tcPr>
          <w:p w:rsidR="005E080C" w:rsidRPr="00F91B8C" w:rsidRDefault="005E1783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 xml:space="preserve"> 375</w:t>
            </w:r>
          </w:p>
        </w:tc>
        <w:tc>
          <w:tcPr>
            <w:tcW w:w="289" w:type="pct"/>
            <w:shd w:val="clear" w:color="auto" w:fill="auto"/>
          </w:tcPr>
          <w:p w:rsidR="005E1783" w:rsidRPr="00F91B8C" w:rsidRDefault="005E1783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30" w:type="pct"/>
            <w:shd w:val="clear" w:color="auto" w:fill="auto"/>
          </w:tcPr>
          <w:p w:rsidR="005E080C" w:rsidRPr="00F91B8C" w:rsidRDefault="005E1783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F91B8C">
              <w:rPr>
                <w:sz w:val="20"/>
                <w:szCs w:val="20"/>
              </w:rPr>
              <w:t>100</w:t>
            </w:r>
          </w:p>
        </w:tc>
        <w:tc>
          <w:tcPr>
            <w:tcW w:w="587" w:type="pct"/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F91B8C">
              <w:rPr>
                <w:sz w:val="20"/>
                <w:szCs w:val="20"/>
              </w:rPr>
              <w:t>20</w:t>
            </w:r>
          </w:p>
        </w:tc>
        <w:tc>
          <w:tcPr>
            <w:tcW w:w="380" w:type="pct"/>
          </w:tcPr>
          <w:p w:rsidR="005E080C" w:rsidRPr="00F91B8C" w:rsidRDefault="005E1783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F91B8C"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380" w:type="pct"/>
            <w:shd w:val="clear" w:color="auto" w:fill="auto"/>
          </w:tcPr>
          <w:p w:rsidR="005E080C" w:rsidRPr="00CB2EA5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5E080C" w:rsidRPr="007556E8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7556E8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5E080C" w:rsidRPr="007556E8" w:rsidTr="005E080C">
        <w:tc>
          <w:tcPr>
            <w:tcW w:w="450" w:type="pct"/>
            <w:vMerge/>
            <w:shd w:val="clear" w:color="auto" w:fill="auto"/>
          </w:tcPr>
          <w:p w:rsidR="005E080C" w:rsidRDefault="005E080C" w:rsidP="005E080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  <w:shd w:val="clear" w:color="auto" w:fill="auto"/>
          </w:tcPr>
          <w:p w:rsidR="005E080C" w:rsidRPr="00C75BDF" w:rsidRDefault="005E080C" w:rsidP="005E080C">
            <w:pPr>
              <w:rPr>
                <w:b/>
              </w:rPr>
            </w:pPr>
            <w:r>
              <w:rPr>
                <w:b/>
              </w:rPr>
              <w:t xml:space="preserve"> Раздел </w:t>
            </w:r>
            <w:r w:rsidRPr="00712DB4">
              <w:t>2</w:t>
            </w:r>
            <w:r w:rsidRPr="00AC6270">
              <w:t>Оценка инженерной инфраструктуры поселений</w:t>
            </w:r>
          </w:p>
        </w:tc>
        <w:tc>
          <w:tcPr>
            <w:tcW w:w="537" w:type="pct"/>
            <w:shd w:val="clear" w:color="auto" w:fill="auto"/>
          </w:tcPr>
          <w:p w:rsidR="005E080C" w:rsidRPr="00F91B8C" w:rsidRDefault="005E1783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 xml:space="preserve"> 105</w:t>
            </w:r>
          </w:p>
          <w:p w:rsidR="005E080C" w:rsidRPr="00F91B8C" w:rsidRDefault="005E080C" w:rsidP="005E1783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>70</w:t>
            </w:r>
          </w:p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F91B8C">
              <w:rPr>
                <w:sz w:val="20"/>
                <w:szCs w:val="20"/>
              </w:rPr>
              <w:t>32</w:t>
            </w:r>
          </w:p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5E080C" w:rsidRPr="00F91B8C" w:rsidRDefault="005E1783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F91B8C">
              <w:rPr>
                <w:sz w:val="20"/>
                <w:szCs w:val="20"/>
              </w:rPr>
              <w:t xml:space="preserve">   35</w:t>
            </w:r>
          </w:p>
          <w:p w:rsidR="005E080C" w:rsidRPr="00F91B8C" w:rsidRDefault="005E080C" w:rsidP="008820E3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5E080C" w:rsidRDefault="005E080C" w:rsidP="005E080C">
            <w:pPr>
              <w:pStyle w:val="a6"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5E080C" w:rsidRPr="007556E8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E080C" w:rsidRPr="00CB2EA5" w:rsidTr="005E080C">
        <w:trPr>
          <w:trHeight w:val="868"/>
        </w:trPr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-1.2 -1.4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:rsidR="005E080C" w:rsidRPr="00A76CE1" w:rsidRDefault="005E080C" w:rsidP="005E080C">
            <w:pPr>
              <w:tabs>
                <w:tab w:val="center" w:pos="4677"/>
                <w:tab w:val="right" w:pos="9355"/>
              </w:tabs>
              <w:jc w:val="both"/>
            </w:pPr>
            <w:r w:rsidRPr="00C75BDF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C75BDF">
              <w:rPr>
                <w:b/>
              </w:rPr>
              <w:t>.</w:t>
            </w:r>
            <w:r w:rsidRPr="00A76CE1">
              <w:t xml:space="preserve"> Организация и </w:t>
            </w:r>
            <w:r>
              <w:t>ведение градостроительного и других кадастров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5E080C" w:rsidRPr="00F91B8C" w:rsidRDefault="005E1783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 xml:space="preserve"> 441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F91B8C">
              <w:rPr>
                <w:sz w:val="20"/>
                <w:szCs w:val="20"/>
              </w:rPr>
              <w:t>40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820E3" w:rsidRPr="00F91B8C" w:rsidRDefault="008820E3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5E080C" w:rsidRPr="00CB2EA5" w:rsidTr="005E080C">
        <w:trPr>
          <w:trHeight w:val="441"/>
        </w:trPr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</w:tcPr>
          <w:p w:rsidR="005E080C" w:rsidRDefault="005E080C" w:rsidP="005E080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:rsidR="005E080C" w:rsidRPr="00EF10D1" w:rsidRDefault="005E080C" w:rsidP="005E080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EF10D1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5E080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5E080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E080C" w:rsidRPr="00CB2EA5" w:rsidTr="005E080C">
        <w:trPr>
          <w:trHeight w:val="520"/>
        </w:trPr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</w:tcPr>
          <w:p w:rsidR="005E080C" w:rsidRDefault="005E080C" w:rsidP="005E080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  <w:shd w:val="clear" w:color="auto" w:fill="auto"/>
          </w:tcPr>
          <w:p w:rsidR="005E080C" w:rsidRPr="007556E8" w:rsidRDefault="005E080C" w:rsidP="005E080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7556E8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  <w:r w:rsidRPr="007556E8">
              <w:rPr>
                <w:b/>
                <w:i/>
                <w:sz w:val="20"/>
                <w:szCs w:val="20"/>
              </w:rPr>
              <w:t xml:space="preserve"> часов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 xml:space="preserve">     36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/>
              <w:jc w:val="center"/>
              <w:rPr>
                <w:sz w:val="20"/>
                <w:szCs w:val="20"/>
              </w:rPr>
            </w:pPr>
            <w:r w:rsidRPr="00F91B8C">
              <w:rPr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E080C" w:rsidRPr="00F91B8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91B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5E080C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5E080C" w:rsidRPr="00CB2EA5" w:rsidTr="005E080C">
        <w:tc>
          <w:tcPr>
            <w:tcW w:w="450" w:type="pct"/>
            <w:shd w:val="clear" w:color="auto" w:fill="auto"/>
          </w:tcPr>
          <w:p w:rsidR="005E080C" w:rsidRPr="00CB2EA5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0" w:type="pct"/>
            <w:shd w:val="clear" w:color="auto" w:fill="auto"/>
          </w:tcPr>
          <w:p w:rsidR="005E080C" w:rsidRPr="00A76CE1" w:rsidRDefault="005E080C" w:rsidP="005E080C">
            <w:pPr>
              <w:pStyle w:val="21"/>
              <w:widowControl w:val="0"/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A76CE1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537" w:type="pct"/>
            <w:shd w:val="clear" w:color="auto" w:fill="auto"/>
          </w:tcPr>
          <w:p w:rsidR="005E080C" w:rsidRPr="00F91B8C" w:rsidRDefault="00260818" w:rsidP="00F91B8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91B8C">
              <w:rPr>
                <w:b/>
                <w:i/>
                <w:sz w:val="20"/>
                <w:szCs w:val="20"/>
              </w:rPr>
              <w:t>1</w:t>
            </w:r>
            <w:r w:rsidR="00F91B8C">
              <w:rPr>
                <w:b/>
                <w:i/>
                <w:sz w:val="20"/>
                <w:szCs w:val="20"/>
              </w:rPr>
              <w:t>0</w:t>
            </w:r>
            <w:r w:rsidRPr="00F91B8C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89" w:type="pct"/>
            <w:shd w:val="clear" w:color="auto" w:fill="auto"/>
          </w:tcPr>
          <w:p w:rsidR="005E080C" w:rsidRPr="00F91B8C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91B8C">
              <w:rPr>
                <w:b/>
                <w:i/>
                <w:sz w:val="20"/>
                <w:szCs w:val="20"/>
              </w:rPr>
              <w:t>614</w:t>
            </w:r>
          </w:p>
        </w:tc>
        <w:tc>
          <w:tcPr>
            <w:tcW w:w="530" w:type="pct"/>
            <w:shd w:val="clear" w:color="auto" w:fill="auto"/>
          </w:tcPr>
          <w:p w:rsidR="005E080C" w:rsidRPr="00F91B8C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91B8C">
              <w:rPr>
                <w:i/>
                <w:sz w:val="20"/>
                <w:szCs w:val="20"/>
              </w:rPr>
              <w:t>234</w:t>
            </w:r>
          </w:p>
        </w:tc>
        <w:tc>
          <w:tcPr>
            <w:tcW w:w="587" w:type="pct"/>
            <w:shd w:val="clear" w:color="auto" w:fill="auto"/>
          </w:tcPr>
          <w:p w:rsidR="005E080C" w:rsidRPr="00F91B8C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91B8C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380" w:type="pct"/>
          </w:tcPr>
          <w:p w:rsidR="005E080C" w:rsidRPr="00F91B8C" w:rsidRDefault="008820E3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91B8C">
              <w:rPr>
                <w:b/>
                <w:i/>
                <w:sz w:val="20"/>
                <w:szCs w:val="20"/>
              </w:rPr>
              <w:t xml:space="preserve"> 307</w:t>
            </w:r>
          </w:p>
        </w:tc>
        <w:tc>
          <w:tcPr>
            <w:tcW w:w="380" w:type="pct"/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27" w:type="pct"/>
            <w:shd w:val="clear" w:color="auto" w:fill="auto"/>
          </w:tcPr>
          <w:p w:rsidR="005E080C" w:rsidRPr="00CB2EA5" w:rsidRDefault="005E080C" w:rsidP="005E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</w:tr>
    </w:tbl>
    <w:p w:rsidR="00A13CFF" w:rsidRDefault="00A13CFF" w:rsidP="00A13CFF">
      <w:pPr>
        <w:widowControl w:val="0"/>
        <w:jc w:val="both"/>
        <w:rPr>
          <w:i/>
        </w:rPr>
      </w:pPr>
    </w:p>
    <w:p w:rsidR="00B13781" w:rsidRDefault="00B13781"/>
    <w:p w:rsidR="007D500D" w:rsidRDefault="007D500D"/>
    <w:p w:rsidR="007D500D" w:rsidRDefault="007D500D"/>
    <w:p w:rsidR="007D500D" w:rsidRDefault="007D500D"/>
    <w:p w:rsidR="007D500D" w:rsidRDefault="007D500D"/>
    <w:p w:rsidR="007549A2" w:rsidRDefault="007549A2"/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539"/>
        <w:gridCol w:w="28"/>
        <w:gridCol w:w="10632"/>
        <w:gridCol w:w="1134"/>
        <w:gridCol w:w="1134"/>
      </w:tblGrid>
      <w:tr w:rsidR="009D368E" w:rsidRPr="00987D67" w:rsidTr="00FB302C">
        <w:tc>
          <w:tcPr>
            <w:tcW w:w="1708" w:type="dxa"/>
          </w:tcPr>
          <w:p w:rsidR="009D368E" w:rsidRPr="00987D67" w:rsidRDefault="009D368E" w:rsidP="00987D67">
            <w:pPr>
              <w:rPr>
                <w:b/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Наименование разделов ПМ, МДК и тем</w:t>
            </w:r>
          </w:p>
        </w:tc>
        <w:tc>
          <w:tcPr>
            <w:tcW w:w="11199" w:type="dxa"/>
            <w:gridSpan w:val="3"/>
          </w:tcPr>
          <w:p w:rsidR="009D368E" w:rsidRPr="00987D67" w:rsidRDefault="009D368E" w:rsidP="00D051B7">
            <w:pPr>
              <w:jc w:val="center"/>
              <w:rPr>
                <w:b/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 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D368E" w:rsidRPr="00987D67" w:rsidTr="00FB302C">
        <w:trPr>
          <w:trHeight w:val="275"/>
        </w:trPr>
        <w:tc>
          <w:tcPr>
            <w:tcW w:w="1708" w:type="dxa"/>
          </w:tcPr>
          <w:p w:rsidR="009D368E" w:rsidRPr="00987D67" w:rsidRDefault="009D368E" w:rsidP="00987D67">
            <w:pPr>
              <w:jc w:val="center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99" w:type="dxa"/>
            <w:gridSpan w:val="3"/>
          </w:tcPr>
          <w:p w:rsidR="009D368E" w:rsidRPr="00987D67" w:rsidRDefault="009D368E" w:rsidP="00987D67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B302C" w:rsidRPr="00987D67" w:rsidTr="00FB302C">
        <w:trPr>
          <w:trHeight w:val="297"/>
        </w:trPr>
        <w:tc>
          <w:tcPr>
            <w:tcW w:w="12907" w:type="dxa"/>
            <w:gridSpan w:val="4"/>
            <w:shd w:val="clear" w:color="auto" w:fill="D9D9D9" w:themeFill="background1" w:themeFillShade="D9"/>
          </w:tcPr>
          <w:p w:rsidR="00FB302C" w:rsidRPr="00987D67" w:rsidRDefault="00FB302C" w:rsidP="008009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Раздел 1 </w:t>
            </w:r>
            <w:r w:rsidRPr="00987D67">
              <w:rPr>
                <w:b/>
                <w:color w:val="000000"/>
                <w:sz w:val="20"/>
                <w:szCs w:val="20"/>
              </w:rPr>
              <w:t>Градостроительная деятельность по комплексной оценке территорий поселений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302C" w:rsidRPr="00987D67" w:rsidRDefault="00F6555D" w:rsidP="00FC7263">
            <w:pPr>
              <w:jc w:val="center"/>
              <w:rPr>
                <w:b/>
                <w:sz w:val="20"/>
                <w:szCs w:val="20"/>
              </w:rPr>
            </w:pPr>
            <w:r w:rsidRPr="00FC7263">
              <w:rPr>
                <w:b/>
                <w:sz w:val="20"/>
                <w:szCs w:val="20"/>
                <w:highlight w:val="yellow"/>
              </w:rPr>
              <w:t>37</w:t>
            </w:r>
            <w:r w:rsidR="00FC7263" w:rsidRPr="00FC7263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34" w:type="dxa"/>
            <w:vMerge w:val="restart"/>
          </w:tcPr>
          <w:p w:rsidR="00FB302C" w:rsidRPr="00987D67" w:rsidRDefault="00FB302C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FB302C" w:rsidRPr="00987D67" w:rsidTr="00FB302C">
        <w:tc>
          <w:tcPr>
            <w:tcW w:w="12907" w:type="dxa"/>
            <w:gridSpan w:val="4"/>
          </w:tcPr>
          <w:p w:rsidR="00FB302C" w:rsidRPr="00987D67" w:rsidRDefault="00FB302C" w:rsidP="00987D67">
            <w:pPr>
              <w:rPr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МДК 04.01.  Градостроительство</w:t>
            </w:r>
          </w:p>
        </w:tc>
        <w:tc>
          <w:tcPr>
            <w:tcW w:w="1134" w:type="dxa"/>
          </w:tcPr>
          <w:p w:rsidR="00FB302C" w:rsidRPr="00987D67" w:rsidRDefault="00FC7263" w:rsidP="00FC7263">
            <w:pPr>
              <w:ind w:left="-137"/>
              <w:jc w:val="center"/>
              <w:rPr>
                <w:b/>
                <w:sz w:val="20"/>
                <w:szCs w:val="20"/>
              </w:rPr>
            </w:pPr>
            <w:r w:rsidRPr="00FC7263">
              <w:rPr>
                <w:b/>
                <w:sz w:val="20"/>
                <w:szCs w:val="20"/>
                <w:highlight w:val="yellow"/>
              </w:rPr>
              <w:t>250+125срс</w:t>
            </w:r>
          </w:p>
        </w:tc>
        <w:tc>
          <w:tcPr>
            <w:tcW w:w="1134" w:type="dxa"/>
            <w:vMerge/>
          </w:tcPr>
          <w:p w:rsidR="00FB302C" w:rsidRPr="00987D67" w:rsidRDefault="00FB302C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FB302C">
        <w:tc>
          <w:tcPr>
            <w:tcW w:w="1708" w:type="dxa"/>
            <w:vMerge w:val="restart"/>
          </w:tcPr>
          <w:p w:rsidR="004755B4" w:rsidRPr="00987D67" w:rsidRDefault="004755B4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Тема 1.1.  </w:t>
            </w:r>
            <w:r w:rsidRPr="00987D67">
              <w:rPr>
                <w:rFonts w:eastAsia="Calibri"/>
                <w:bCs/>
                <w:sz w:val="20"/>
                <w:szCs w:val="20"/>
              </w:rPr>
              <w:t>Установление историко-культурной ценности</w:t>
            </w:r>
          </w:p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11199" w:type="dxa"/>
            <w:gridSpan w:val="3"/>
          </w:tcPr>
          <w:p w:rsidR="004755B4" w:rsidRPr="00987D67" w:rsidRDefault="004755B4" w:rsidP="00987D67">
            <w:pPr>
              <w:rPr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1.</w:t>
            </w:r>
          </w:p>
        </w:tc>
        <w:tc>
          <w:tcPr>
            <w:tcW w:w="10632" w:type="dxa"/>
          </w:tcPr>
          <w:p w:rsidR="004755B4" w:rsidRPr="00987D67" w:rsidRDefault="004755B4" w:rsidP="0080094E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Особенности развития планирования поселения в различные исторические периоды</w:t>
            </w:r>
            <w:r w:rsidRPr="00987D67">
              <w:rPr>
                <w:sz w:val="20"/>
                <w:szCs w:val="20"/>
              </w:rPr>
              <w:t>. Причины возникновения жилых образований, зарождения планировочных правил. Общие принципы и особенности градостроительства Древнего Мира. Древние города Египта, Двуречья. Функциональная и планированная структура городов античного мира-города Средиземноморья. Элементы городской застройки в эпоху средневековья: возникновение европейских городов и факторы, влияющие на их планировку и рост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4755B4" w:rsidRPr="00987D67" w:rsidRDefault="004755B4" w:rsidP="00987D67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Элементы городской застройки в эпоху средневековья: возникновение европейских городов и факторы, влияющие на их планировку и рост Русские средневековые города. Русское градостроение IX-XIV вв: Киев, Новгород, Москва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4755B4" w:rsidRPr="00987D67" w:rsidRDefault="004755B4" w:rsidP="00987D67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Русские средневековые города. Русское градостроение IX-XIV вв: Киев, Новгород, Москва. Архитектурно-пространственное построение городов в эпоху Возрождения, создание городских ансамблей. Русские города в VI-XVII вв. Москва столица централизованного государства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4755B4" w:rsidRPr="00987D67" w:rsidRDefault="004755B4" w:rsidP="00987D67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Архитектурно-пространственное построение городов XVIII-XIX вв, теоретическая база градостроения. Развитие промышленности и влияние этого фактора на планы и рост городов; русское градостроительство, градостроительство США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4755B4" w:rsidRPr="00987D67" w:rsidRDefault="004755B4" w:rsidP="00987D67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Процессы урбанизации на рубеже XIX-XX вв.  Города XX в века. Развития городов. Концепция «Пространство-Время в планировке городов. Возникновение и развитие мегаполиса. Перспективы развития городов. Проекты будущего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BB35DC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4755B4" w:rsidRPr="00987D67" w:rsidRDefault="004755B4" w:rsidP="0080094E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Характеристика планировки   городского поселения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BB35DC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4755B4" w:rsidRPr="00987D6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632" w:type="dxa"/>
          </w:tcPr>
          <w:p w:rsidR="004755B4" w:rsidRPr="00987D67" w:rsidRDefault="004755B4" w:rsidP="0080094E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Выявление историческо-культурной ценности территории   поселения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BB35DC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0632" w:type="dxa"/>
          </w:tcPr>
          <w:p w:rsidR="004755B4" w:rsidRPr="00987D67" w:rsidRDefault="004755B4" w:rsidP="0080094E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Методика сбора материалов, характеризующих этапы формирования планировки поселения (муниципального образования, района) возможные источники получения информации, Основная направленность материалов: история возникновения района. Социальные и географические предпосылки, их влияние на сложившуюся сеть улиц; исторические и архитектурные достопримечательности; административная принадлежность территории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BB35DC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0632" w:type="dxa"/>
          </w:tcPr>
          <w:p w:rsidR="004755B4" w:rsidRPr="00987D67" w:rsidRDefault="004755B4" w:rsidP="0080094E">
            <w:pPr>
              <w:rPr>
                <w:sz w:val="20"/>
                <w:szCs w:val="20"/>
              </w:rPr>
            </w:pPr>
            <w:r w:rsidRPr="00444B4F">
              <w:rPr>
                <w:b/>
                <w:sz w:val="20"/>
                <w:szCs w:val="20"/>
              </w:rPr>
              <w:t>Контрольная работа</w:t>
            </w:r>
            <w:r w:rsidRPr="00987D67">
              <w:rPr>
                <w:sz w:val="20"/>
                <w:szCs w:val="20"/>
              </w:rPr>
              <w:t>.Презентация рефератов по историческому развитию поселений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9D368E" w:rsidRPr="00987D67" w:rsidTr="00FB302C">
        <w:tc>
          <w:tcPr>
            <w:tcW w:w="1708" w:type="dxa"/>
            <w:vMerge w:val="restart"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Тема 1.2 </w:t>
            </w:r>
            <w:r w:rsidR="00EF10D1" w:rsidRPr="00987D67">
              <w:rPr>
                <w:rFonts w:eastAsia="Calibri"/>
                <w:b/>
                <w:bCs/>
                <w:sz w:val="20"/>
                <w:szCs w:val="20"/>
              </w:rPr>
              <w:t>Территориальная организация насе</w:t>
            </w:r>
            <w:r w:rsidRPr="00987D67">
              <w:rPr>
                <w:rFonts w:eastAsia="Calibri"/>
                <w:b/>
                <w:bCs/>
                <w:sz w:val="20"/>
                <w:szCs w:val="20"/>
              </w:rPr>
              <w:t>ления и поселений</w:t>
            </w:r>
          </w:p>
        </w:tc>
        <w:tc>
          <w:tcPr>
            <w:tcW w:w="11199" w:type="dxa"/>
            <w:gridSpan w:val="3"/>
          </w:tcPr>
          <w:p w:rsidR="009D368E" w:rsidRPr="00987D67" w:rsidRDefault="00FB302C" w:rsidP="00987D67">
            <w:pPr>
              <w:rPr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9D368E" w:rsidRPr="00987D67" w:rsidTr="00855688">
        <w:tc>
          <w:tcPr>
            <w:tcW w:w="1708" w:type="dxa"/>
            <w:vMerge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1.</w:t>
            </w:r>
          </w:p>
        </w:tc>
        <w:tc>
          <w:tcPr>
            <w:tcW w:w="10632" w:type="dxa"/>
          </w:tcPr>
          <w:p w:rsidR="009D368E" w:rsidRPr="00987D67" w:rsidRDefault="009D368E" w:rsidP="00987D67">
            <w:pPr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Территориальное устройство Рос</w:t>
            </w:r>
            <w:r w:rsidR="00EF10D1" w:rsidRPr="00987D67">
              <w:rPr>
                <w:b/>
                <w:sz w:val="20"/>
                <w:szCs w:val="20"/>
              </w:rPr>
              <w:t>с</w:t>
            </w:r>
            <w:r w:rsidRPr="00987D67">
              <w:rPr>
                <w:b/>
                <w:sz w:val="20"/>
                <w:szCs w:val="20"/>
              </w:rPr>
              <w:t>ии</w:t>
            </w:r>
            <w:r w:rsidRPr="00987D67">
              <w:rPr>
                <w:sz w:val="20"/>
                <w:szCs w:val="20"/>
              </w:rPr>
              <w:t>. Общие понятия Система расселения. Современная классификация п</w:t>
            </w:r>
            <w:r w:rsidR="00EF10D1" w:rsidRPr="00987D67">
              <w:rPr>
                <w:sz w:val="20"/>
                <w:szCs w:val="20"/>
              </w:rPr>
              <w:t>о</w:t>
            </w:r>
            <w:r w:rsidRPr="00987D67">
              <w:rPr>
                <w:sz w:val="20"/>
                <w:szCs w:val="20"/>
              </w:rPr>
              <w:t xml:space="preserve">селений. Особое регулирование градостроительной деятельности. 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9D368E" w:rsidRPr="00987D67" w:rsidTr="00855688">
        <w:tc>
          <w:tcPr>
            <w:tcW w:w="1708" w:type="dxa"/>
            <w:vMerge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9D368E" w:rsidRPr="00987D67" w:rsidRDefault="009D368E" w:rsidP="00987D67">
            <w:pPr>
              <w:rPr>
                <w:b/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Градообразующие факторы. Градообразующие предприятия. Градообразующая база Градообразующие и обслуживающие группы населения</w:t>
            </w:r>
            <w:r w:rsidR="00EF10D1" w:rsidRPr="00987D67">
              <w:rPr>
                <w:sz w:val="20"/>
                <w:szCs w:val="20"/>
              </w:rPr>
              <w:t xml:space="preserve">. </w:t>
            </w:r>
            <w:r w:rsidRPr="00987D67">
              <w:rPr>
                <w:sz w:val="20"/>
                <w:szCs w:val="20"/>
              </w:rPr>
              <w:t>Профильная характеристика поселений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9D368E" w:rsidRPr="00987D67" w:rsidTr="00855688">
        <w:tc>
          <w:tcPr>
            <w:tcW w:w="1708" w:type="dxa"/>
            <w:vMerge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9D368E" w:rsidRPr="00987D67" w:rsidRDefault="009D368E" w:rsidP="00987D67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Определение размера поселения и численность населения</w:t>
            </w:r>
            <w:r w:rsidRPr="00987D67">
              <w:rPr>
                <w:sz w:val="20"/>
                <w:szCs w:val="20"/>
              </w:rPr>
              <w:t xml:space="preserve"> Влияние профильного характера города на его планировочную структуру</w:t>
            </w:r>
            <w:r w:rsidR="0080094E">
              <w:rPr>
                <w:sz w:val="20"/>
                <w:szCs w:val="20"/>
              </w:rPr>
              <w:t>.</w:t>
            </w:r>
            <w:r w:rsidRPr="00987D67">
              <w:rPr>
                <w:sz w:val="20"/>
                <w:szCs w:val="20"/>
              </w:rPr>
              <w:t xml:space="preserve">  Расчёт численности населения.Расчет по методу трудового баланса. Укрупненные показатели для определения размеров общей территории города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9D368E" w:rsidRPr="00987D67" w:rsidTr="00855688">
        <w:tc>
          <w:tcPr>
            <w:tcW w:w="1708" w:type="dxa"/>
            <w:vMerge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9D368E" w:rsidRPr="00987D67" w:rsidRDefault="009D368E" w:rsidP="00987D67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Факторы, влияющие на выбор территории под строительство</w:t>
            </w:r>
            <w:r w:rsidRPr="00987D67">
              <w:rPr>
                <w:sz w:val="20"/>
                <w:szCs w:val="20"/>
              </w:rPr>
              <w:t>. Требования к выбираемой территории поселения.</w:t>
            </w:r>
            <w:r w:rsidR="004755B4" w:rsidRPr="00987D67">
              <w:rPr>
                <w:sz w:val="20"/>
                <w:szCs w:val="20"/>
              </w:rPr>
              <w:t xml:space="preserve"> Социально-экономические и социально-культурные проблемы городских поселений  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9D368E" w:rsidRPr="00987D67" w:rsidTr="00855688">
        <w:tc>
          <w:tcPr>
            <w:tcW w:w="1708" w:type="dxa"/>
            <w:vMerge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D368E" w:rsidRPr="00987D67" w:rsidRDefault="00BB35DC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9D368E" w:rsidRPr="00987D67" w:rsidRDefault="009D368E" w:rsidP="00987D67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 Сравнительный анализ характеристик природных и санитарных условий территорий </w:t>
            </w:r>
          </w:p>
        </w:tc>
        <w:tc>
          <w:tcPr>
            <w:tcW w:w="1134" w:type="dxa"/>
            <w:shd w:val="clear" w:color="auto" w:fill="auto"/>
          </w:tcPr>
          <w:p w:rsidR="009D368E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9D368E" w:rsidRPr="00987D67" w:rsidTr="00855688">
        <w:tc>
          <w:tcPr>
            <w:tcW w:w="1708" w:type="dxa"/>
            <w:vMerge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D368E" w:rsidRPr="00987D67" w:rsidRDefault="00BB35DC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9D368E" w:rsidRPr="00987D67" w:rsidRDefault="009D368E" w:rsidP="00987D67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Определение территориальной организации поселений</w:t>
            </w:r>
          </w:p>
        </w:tc>
        <w:tc>
          <w:tcPr>
            <w:tcW w:w="1134" w:type="dxa"/>
            <w:shd w:val="clear" w:color="auto" w:fill="auto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E0E0E0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9D368E" w:rsidRPr="00987D67" w:rsidTr="001C6CA4">
        <w:trPr>
          <w:trHeight w:val="268"/>
        </w:trPr>
        <w:tc>
          <w:tcPr>
            <w:tcW w:w="1708" w:type="dxa"/>
            <w:vMerge/>
          </w:tcPr>
          <w:p w:rsidR="009D368E" w:rsidRPr="00987D67" w:rsidRDefault="009D368E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D368E" w:rsidRPr="00987D67" w:rsidRDefault="00BB35DC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0632" w:type="dxa"/>
          </w:tcPr>
          <w:p w:rsidR="009D368E" w:rsidRPr="00987D67" w:rsidRDefault="009D368E" w:rsidP="00987D67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 Итоговое занятие Тестирование</w:t>
            </w:r>
          </w:p>
        </w:tc>
        <w:tc>
          <w:tcPr>
            <w:tcW w:w="1134" w:type="dxa"/>
          </w:tcPr>
          <w:p w:rsidR="009D368E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E0E0E0"/>
          </w:tcPr>
          <w:p w:rsidR="009D368E" w:rsidRPr="00987D67" w:rsidRDefault="009D368E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FB302C">
        <w:tc>
          <w:tcPr>
            <w:tcW w:w="1708" w:type="dxa"/>
            <w:vMerge w:val="restart"/>
          </w:tcPr>
          <w:p w:rsidR="004755B4" w:rsidRPr="00987D67" w:rsidRDefault="004755B4" w:rsidP="00987D6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 Тема 1.3 </w:t>
            </w:r>
            <w:r w:rsidRPr="00987D67">
              <w:rPr>
                <w:b/>
                <w:sz w:val="20"/>
                <w:szCs w:val="20"/>
              </w:rPr>
              <w:t>Регулирование территории поселений на основе градостроительной документации</w:t>
            </w:r>
          </w:p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4755B4" w:rsidRPr="00987D67" w:rsidRDefault="004755B4" w:rsidP="00987D67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755B4" w:rsidRPr="00987D67" w:rsidRDefault="004755B4" w:rsidP="004755B4">
            <w:pPr>
              <w:jc w:val="center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4755B4" w:rsidRPr="00987D67" w:rsidRDefault="004755B4" w:rsidP="004755B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Градостроительный кодекс РФ</w:t>
            </w:r>
            <w:r w:rsidRPr="00987D67">
              <w:rPr>
                <w:sz w:val="20"/>
                <w:szCs w:val="20"/>
              </w:rPr>
              <w:t xml:space="preserve"> – основной законодательный акт, регламентирующий область градостроительной деятельности. Основные термины и понятия.  Цели и задачи градостроительной деятельности. Объекты и субъекты градостроительной деятельности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rPr>
          <w:trHeight w:val="484"/>
        </w:trPr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4755B4" w:rsidRPr="00987D67" w:rsidRDefault="004755B4" w:rsidP="004755B4">
            <w:pPr>
              <w:jc w:val="both"/>
              <w:rPr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Назначение и виды градостроительной документации территориального планирования</w:t>
            </w:r>
            <w:r w:rsidRPr="00987D67">
              <w:rPr>
                <w:sz w:val="20"/>
                <w:szCs w:val="20"/>
              </w:rPr>
              <w:t>Градостроительная документация федерального уровня. Градостроительная документация территориального планирования субъектов РФ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4755B4" w:rsidRPr="00987D67" w:rsidTr="00855688">
        <w:trPr>
          <w:trHeight w:val="279"/>
        </w:trPr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4755B4" w:rsidRPr="00987D67" w:rsidRDefault="004755B4" w:rsidP="00987D67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Градостроительная документация муниципальных образований. Условия разработки и утверждения документации.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4755B4" w:rsidRPr="00987D67" w:rsidTr="00855688">
        <w:trPr>
          <w:trHeight w:val="694"/>
        </w:trPr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10632" w:type="dxa"/>
          </w:tcPr>
          <w:p w:rsidR="004755B4" w:rsidRPr="00987D67" w:rsidRDefault="004755B4" w:rsidP="00987D67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Генеральный план, </w:t>
            </w:r>
            <w:r w:rsidRPr="00987D67">
              <w:rPr>
                <w:sz w:val="20"/>
                <w:szCs w:val="20"/>
              </w:rPr>
              <w:t>его назначение и содержание. Утверждение и реализация генерального плана городского и сельского поселения. Структура территории поселения. Числовые обозначения на генеральных планах городских поселе</w:t>
            </w:r>
            <w:r>
              <w:rPr>
                <w:sz w:val="20"/>
                <w:szCs w:val="20"/>
              </w:rPr>
              <w:t>ний. Границы города, застройки,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4755B4" w:rsidRPr="00987D67" w:rsidTr="00855688">
        <w:trPr>
          <w:trHeight w:val="686"/>
        </w:trPr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4755B4" w:rsidRPr="00987D67" w:rsidRDefault="004755B4" w:rsidP="004755B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Масштабы топограф. планов, использующих при разработке ни планов поселений.  Линии регулирования - границы города, застройки Проекты черты городских и сельских поселений, пригородной зоны. Межселённые территории Понятие о Правилах землепользования и застройки.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55B4" w:rsidRPr="00987D67" w:rsidTr="00FB302C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4755B4" w:rsidRPr="00987D67" w:rsidRDefault="004755B4" w:rsidP="00987D67">
            <w:pPr>
              <w:rPr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81669D" w:rsidRPr="0081669D" w:rsidRDefault="0081669D" w:rsidP="00987D67">
            <w:pPr>
              <w:jc w:val="center"/>
              <w:rPr>
                <w:b/>
                <w:sz w:val="20"/>
                <w:szCs w:val="20"/>
              </w:rPr>
            </w:pPr>
            <w:r w:rsidRPr="0081669D">
              <w:rPr>
                <w:b/>
                <w:sz w:val="20"/>
                <w:szCs w:val="20"/>
              </w:rPr>
              <w:t>6</w:t>
            </w:r>
          </w:p>
          <w:p w:rsidR="004755B4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755B4" w:rsidRDefault="004755B4" w:rsidP="00987D67">
            <w:pPr>
              <w:jc w:val="center"/>
              <w:rPr>
                <w:sz w:val="20"/>
                <w:szCs w:val="20"/>
              </w:rPr>
            </w:pPr>
          </w:p>
          <w:p w:rsidR="004755B4" w:rsidRPr="007F0930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4755B4" w:rsidRPr="00987D67" w:rsidRDefault="004755B4" w:rsidP="00987D67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Изучение генерального плана поселения</w:t>
            </w:r>
          </w:p>
        </w:tc>
        <w:tc>
          <w:tcPr>
            <w:tcW w:w="1134" w:type="dxa"/>
            <w:vMerge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987D6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987D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4755B4" w:rsidRPr="00987D67" w:rsidRDefault="004755B4" w:rsidP="00987D67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Разбивочный чертёж красных линий</w:t>
            </w:r>
          </w:p>
        </w:tc>
        <w:tc>
          <w:tcPr>
            <w:tcW w:w="1134" w:type="dxa"/>
            <w:vMerge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55B4" w:rsidRPr="00987D67" w:rsidRDefault="004755B4" w:rsidP="00987D67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1C6CA4" w:rsidRPr="00987D67" w:rsidRDefault="004755B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Градостроительная документация по планировке поселения</w:t>
            </w:r>
            <w:r w:rsidRPr="00987D67">
              <w:rPr>
                <w:sz w:val="20"/>
                <w:szCs w:val="20"/>
              </w:rPr>
              <w:t>: проекты планировки. Проекты межевания Ген. план земельного участка. Заказчики и исполнители градостроительной документации. Разработка, согласование и утверждение градостроительной документации по планировке территории</w:t>
            </w:r>
          </w:p>
        </w:tc>
        <w:tc>
          <w:tcPr>
            <w:tcW w:w="1134" w:type="dxa"/>
          </w:tcPr>
          <w:p w:rsidR="004755B4" w:rsidRPr="00987D67" w:rsidRDefault="004755B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</w:p>
        </w:tc>
      </w:tr>
      <w:tr w:rsidR="001C6CA4" w:rsidRPr="00987D67" w:rsidTr="00FB302C">
        <w:tc>
          <w:tcPr>
            <w:tcW w:w="1708" w:type="dxa"/>
            <w:vMerge w:val="restart"/>
          </w:tcPr>
          <w:p w:rsidR="001C6CA4" w:rsidRPr="00987D67" w:rsidRDefault="001C6CA4" w:rsidP="004755B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987D67">
              <w:rPr>
                <w:rFonts w:eastAsia="Calibri"/>
                <w:bCs/>
                <w:sz w:val="20"/>
                <w:szCs w:val="20"/>
              </w:rPr>
              <w:t xml:space="preserve"> Градостроительного зонирования территории поселения</w:t>
            </w:r>
          </w:p>
        </w:tc>
        <w:tc>
          <w:tcPr>
            <w:tcW w:w="11199" w:type="dxa"/>
            <w:gridSpan w:val="3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C6CA4" w:rsidRPr="00987D67" w:rsidRDefault="00FB119F" w:rsidP="00475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Понятие градостроительного зонирования</w:t>
            </w:r>
            <w:r w:rsidRPr="00987D67">
              <w:rPr>
                <w:sz w:val="20"/>
                <w:szCs w:val="20"/>
              </w:rPr>
              <w:t>. Виды и состав территориальных зон. Ландшафтное, функциональное и строительное зонирование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Правила землепользования и застройки</w:t>
            </w:r>
            <w:r w:rsidRPr="00987D67">
              <w:rPr>
                <w:sz w:val="20"/>
                <w:szCs w:val="20"/>
              </w:rPr>
              <w:t xml:space="preserve"> Последовательность разработки схемы градостроительного зонирования- Правила землепользования и застройки. Порядок подготовки ПЗиЗ. Порядок установления территориальных зон. Градостроительный регламент. 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Градостроительная инфраструктура. </w:t>
            </w:r>
            <w:r w:rsidRPr="00987D67">
              <w:rPr>
                <w:sz w:val="20"/>
                <w:szCs w:val="20"/>
              </w:rPr>
              <w:t xml:space="preserve">Социальное развитие городских поселений Группы, обслуживающих учреждений, их размещение. Связь системы обслуживания с планированной структурой и размерами поселений. 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Общегородской центр обслуживания, специализированные центры обслуживания. Показатели соц. развития территории поселений. Баланс территории.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color w:val="FF0000"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Транспортное обслуживание городских поселений</w:t>
            </w:r>
            <w:r w:rsidRPr="00987D67">
              <w:rPr>
                <w:sz w:val="20"/>
                <w:szCs w:val="20"/>
              </w:rPr>
              <w:t>. Межселенная транспортная инфраструктура.  Сооружения и устройства межселённой транспортной инфраструктуры</w:t>
            </w:r>
            <w:r>
              <w:rPr>
                <w:sz w:val="20"/>
                <w:szCs w:val="20"/>
              </w:rPr>
              <w:t>.</w:t>
            </w:r>
            <w:r w:rsidRPr="00987D67">
              <w:rPr>
                <w:sz w:val="20"/>
                <w:szCs w:val="20"/>
              </w:rPr>
              <w:t xml:space="preserve">  Внешний и внутренний транспорт. Требования организации дорожного транспорта к планировке. Назначение улиц, их плотность, классификация. Показатели транспортного обслуживания: объем пассажироперевозок, пассажирооборот.  Поперечные профили дорог. Комплексная транспортная схема.  Пространственная организация транспортных и пешеходных связей поселения.  Градостроительная классификация транспортных узлов. 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rPr>
          <w:trHeight w:val="515"/>
        </w:trPr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Архитектурно-пространственные и композиционные решения застройки жилых и общественных зон городских поселений</w:t>
            </w:r>
            <w:r w:rsidRPr="00987D67">
              <w:rPr>
                <w:sz w:val="20"/>
                <w:szCs w:val="20"/>
              </w:rPr>
              <w:t>. Понятие жилых и общественно-деловых зон, сложившиеся морфологические типы застройки современных городских территорий(поселений). Пути создания различных архитектурно-пространственных решений застройки. Типы городских улиц и площадей. Типы центров, условия их формирования, структурные элементы центров городских поселений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Типы городских улиц и площадей. Типы центров, условия их формирования, структурные элементы центров городских поселений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rPr>
          <w:trHeight w:val="442"/>
        </w:trPr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Размещение производственных зон</w:t>
            </w:r>
            <w:r w:rsidRPr="00987D67">
              <w:rPr>
                <w:sz w:val="20"/>
                <w:szCs w:val="20"/>
              </w:rPr>
              <w:t xml:space="preserve"> Градостроительные производственные образования. Пространственная  организация производственных территорий.. Определение степени вредности предприятия и размеров С33.Классификация промышленной зоны (районов) по градостроительным категориям Принципы спецификации с производства. 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Коммунально-складские объекты, земли, используемые под коммунально-складские зоны. Организация С33. Транспортное обслуживание производственных зон. Морфологические типы застройки производственных зон. Удельный вес производственных зон в балансе территориями городского поселения.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Озеленение городов</w:t>
            </w:r>
            <w:r w:rsidRPr="00987D67">
              <w:rPr>
                <w:sz w:val="20"/>
                <w:szCs w:val="20"/>
              </w:rPr>
              <w:t>, значение озеленения в городах. Требования к озеленению территории поселения Система зелёных насаждений. Насаждения общего, ограниченного и специального назначения. Общее распределение зеленых насаждений на душу населения. Озеленение и благоустройство жилых районов и микрорайонов. Водоёмы в городском ландшафте. Примеры озелененных городов.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Насаждения общего, ограниченного и специального назначения. Общее распределение зеленых насаждений на душу населения. Озеленение и благоустройство жилых районов и микрорайонов. Водоёмы в городском ландшафте. Примеры озелененных городов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Рекреационные зоны. Национальные парки</w:t>
            </w:r>
            <w:r w:rsidRPr="00987D67">
              <w:rPr>
                <w:sz w:val="20"/>
                <w:szCs w:val="20"/>
              </w:rPr>
              <w:t>. Назначение и виды рекреационных зон. Регулирование парковых зон. Нормативное определение национального парка. Функции национальных парков и их влияние на экологическую обстановку. Зонирование национальных парков. Знаменитые парки мира в России. Гидропарки и их роль в создании микроклимата.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Пригородные районы и их характеристики</w:t>
            </w:r>
            <w:r w:rsidRPr="00987D67">
              <w:rPr>
                <w:sz w:val="20"/>
                <w:szCs w:val="20"/>
              </w:rPr>
              <w:t>. Формирование пригородных зон, их функциональное деление. Взаимосвязь города и пригородных районов. Занятость поселения. Транспортное обслуживание пригорода. Назначение пригорода для развития города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Основные технико-экономические показатели в градостроительстве</w:t>
            </w:r>
            <w:r w:rsidRPr="00987D67">
              <w:rPr>
                <w:sz w:val="20"/>
                <w:szCs w:val="20"/>
              </w:rPr>
              <w:t>. Принципы оценки. Основные дополнительные технико-экономические показатели. Оценка проектов планировки и застройки городского поселения. Технико-экономические показатели жилой застройки: жилой фонд, плотность жилого фонда, площадь территории, плотность застройки, плотность населения. Определение показателей, нормативы. Баланс территории районов.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FB302C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1C6CA4" w:rsidRPr="00987D67" w:rsidRDefault="001C6CA4" w:rsidP="004755B4">
            <w:pPr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1134" w:type="dxa"/>
          </w:tcPr>
          <w:p w:rsidR="001C6CA4" w:rsidRPr="009A2920" w:rsidRDefault="001C6CA4" w:rsidP="004755B4">
            <w:pPr>
              <w:jc w:val="center"/>
              <w:rPr>
                <w:b/>
                <w:sz w:val="20"/>
                <w:szCs w:val="20"/>
              </w:rPr>
            </w:pPr>
            <w:r w:rsidRPr="009A292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Разработка схемы функционального зонирования поселения по заданным параметрам</w:t>
            </w:r>
          </w:p>
        </w:tc>
        <w:tc>
          <w:tcPr>
            <w:tcW w:w="1134" w:type="dxa"/>
            <w:vMerge w:val="restart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Составление баланса городской территории</w:t>
            </w:r>
          </w:p>
        </w:tc>
        <w:tc>
          <w:tcPr>
            <w:tcW w:w="1134" w:type="dxa"/>
            <w:vMerge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Характеристика транспортной и социальной инфраструктур поселения</w:t>
            </w:r>
          </w:p>
        </w:tc>
        <w:tc>
          <w:tcPr>
            <w:tcW w:w="1134" w:type="dxa"/>
            <w:vMerge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Анализ архитектурно-пространственного решения застройки жилых зон</w:t>
            </w:r>
          </w:p>
        </w:tc>
        <w:tc>
          <w:tcPr>
            <w:tcW w:w="1134" w:type="dxa"/>
            <w:vMerge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Анализ производственных зон городского поселения.</w:t>
            </w:r>
          </w:p>
        </w:tc>
        <w:tc>
          <w:tcPr>
            <w:tcW w:w="1134" w:type="dxa"/>
            <w:vMerge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Проект озеленения микрорайонного сада</w:t>
            </w:r>
          </w:p>
        </w:tc>
        <w:tc>
          <w:tcPr>
            <w:tcW w:w="1134" w:type="dxa"/>
            <w:vMerge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Составление характеристики пригородной зоны</w:t>
            </w:r>
          </w:p>
        </w:tc>
        <w:tc>
          <w:tcPr>
            <w:tcW w:w="1134" w:type="dxa"/>
            <w:vMerge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0632" w:type="dxa"/>
          </w:tcPr>
          <w:p w:rsidR="001C6CA4" w:rsidRPr="00987D67" w:rsidRDefault="001C6CA4" w:rsidP="004755B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Сравнительный анализ проектных решений планировки районов городского поселения по технико-экономическим показателям</w:t>
            </w:r>
          </w:p>
        </w:tc>
        <w:tc>
          <w:tcPr>
            <w:tcW w:w="1134" w:type="dxa"/>
            <w:vMerge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FB302C">
        <w:tc>
          <w:tcPr>
            <w:tcW w:w="1708" w:type="dxa"/>
            <w:vMerge w:val="restart"/>
          </w:tcPr>
          <w:p w:rsidR="004755B4" w:rsidRPr="00987D67" w:rsidRDefault="004755B4" w:rsidP="004755B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 Тема 1.5.</w:t>
            </w:r>
            <w:r w:rsidRPr="00987D67">
              <w:rPr>
                <w:sz w:val="20"/>
                <w:szCs w:val="20"/>
              </w:rPr>
              <w:t xml:space="preserve"> Принципы оценки экологического состояния городской среды.</w:t>
            </w:r>
          </w:p>
        </w:tc>
        <w:tc>
          <w:tcPr>
            <w:tcW w:w="11199" w:type="dxa"/>
            <w:gridSpan w:val="3"/>
          </w:tcPr>
          <w:p w:rsidR="004755B4" w:rsidRPr="00987D67" w:rsidRDefault="004755B4" w:rsidP="004755B4">
            <w:pPr>
              <w:rPr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755B4" w:rsidRPr="00987D67" w:rsidRDefault="001C6CA4" w:rsidP="00475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55B4" w:rsidRPr="00987D67" w:rsidRDefault="004755B4" w:rsidP="004755B4">
            <w:pPr>
              <w:jc w:val="center"/>
              <w:rPr>
                <w:sz w:val="20"/>
                <w:szCs w:val="20"/>
              </w:rPr>
            </w:pPr>
          </w:p>
        </w:tc>
      </w:tr>
      <w:tr w:rsidR="004755B4" w:rsidRPr="00987D67" w:rsidTr="00855688">
        <w:tc>
          <w:tcPr>
            <w:tcW w:w="1708" w:type="dxa"/>
            <w:vMerge/>
          </w:tcPr>
          <w:p w:rsidR="004755B4" w:rsidRPr="00987D67" w:rsidRDefault="004755B4" w:rsidP="004755B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55B4" w:rsidRPr="00987D67" w:rsidRDefault="004755B4" w:rsidP="004755B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632" w:type="dxa"/>
          </w:tcPr>
          <w:p w:rsidR="004755B4" w:rsidRPr="00987D67" w:rsidRDefault="004755B4" w:rsidP="004755B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Факторы и элементы, влияющие на экологическое состояние городской среды. Атмосферный воздух, состав воздушного бассейна. Понятие ПДК. Состав почв. Загрязнение почв по суммарному показателю. Оздоровительная функция зеленых насаждений в окружающей среде города</w:t>
            </w:r>
          </w:p>
        </w:tc>
        <w:tc>
          <w:tcPr>
            <w:tcW w:w="1134" w:type="dxa"/>
          </w:tcPr>
          <w:p w:rsidR="004755B4" w:rsidRPr="00987D67" w:rsidRDefault="004755B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55B4" w:rsidRPr="00987D67" w:rsidRDefault="004755B4" w:rsidP="004755B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Качество воды в реках. Водоохранные мероприятия. Подтопление территории грунтовыми водами. 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Очистные сооружения. Виды отходов и проблемы их утилизации</w:t>
            </w:r>
            <w:r>
              <w:rPr>
                <w:sz w:val="20"/>
                <w:szCs w:val="20"/>
              </w:rPr>
              <w:t>.</w:t>
            </w:r>
            <w:r w:rsidRPr="00987D67">
              <w:rPr>
                <w:sz w:val="20"/>
                <w:szCs w:val="20"/>
              </w:rPr>
              <w:t xml:space="preserve"> Оценка экологического состояния территории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1C6CA4" w:rsidRPr="00987D67" w:rsidTr="00987D67">
        <w:trPr>
          <w:trHeight w:val="258"/>
        </w:trPr>
        <w:tc>
          <w:tcPr>
            <w:tcW w:w="1708" w:type="dxa"/>
            <w:vMerge w:val="restart"/>
          </w:tcPr>
          <w:p w:rsidR="001C6CA4" w:rsidRPr="00987D67" w:rsidRDefault="001C6CA4" w:rsidP="001C6CA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Тема 1.6</w:t>
            </w:r>
            <w:r w:rsidRPr="00987D67">
              <w:rPr>
                <w:sz w:val="20"/>
                <w:szCs w:val="20"/>
              </w:rPr>
              <w:t xml:space="preserve"> Мониторинг экологического состояния городской среды</w:t>
            </w:r>
          </w:p>
        </w:tc>
        <w:tc>
          <w:tcPr>
            <w:tcW w:w="11199" w:type="dxa"/>
            <w:gridSpan w:val="3"/>
          </w:tcPr>
          <w:p w:rsidR="001C6CA4" w:rsidRPr="00987D67" w:rsidRDefault="001C6CA4" w:rsidP="001C6CA4">
            <w:pPr>
              <w:rPr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C6CA4" w:rsidRPr="007F0930" w:rsidRDefault="001C6CA4" w:rsidP="001C6CA4">
            <w:pPr>
              <w:jc w:val="center"/>
              <w:rPr>
                <w:b/>
                <w:sz w:val="20"/>
                <w:szCs w:val="20"/>
              </w:rPr>
            </w:pPr>
            <w:r w:rsidRPr="007F0930">
              <w:rPr>
                <w:b/>
                <w:sz w:val="20"/>
                <w:szCs w:val="20"/>
              </w:rPr>
              <w:t>2</w:t>
            </w:r>
          </w:p>
          <w:p w:rsidR="001C6CA4" w:rsidRPr="007F0930" w:rsidRDefault="001C6CA4" w:rsidP="001C6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Понятие о мониторинге. Законодательные документы, регламентирующие порядок осуществления экологического состояния территории городских поселений. Структура и полномочия государственных организаций, ведущих контроль за экологическим состоянием. Комплексная оценка состояния окружающей среды. Зависимость стоимости недвижимости от экологического состояния среды района, города</w:t>
            </w:r>
          </w:p>
        </w:tc>
        <w:tc>
          <w:tcPr>
            <w:tcW w:w="1134" w:type="dxa"/>
            <w:vMerge/>
          </w:tcPr>
          <w:p w:rsidR="001C6CA4" w:rsidRPr="007F0930" w:rsidRDefault="001C6CA4" w:rsidP="001C6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1C6CA4" w:rsidRPr="00987D67" w:rsidTr="00FB302C">
        <w:tc>
          <w:tcPr>
            <w:tcW w:w="1708" w:type="dxa"/>
            <w:vMerge w:val="restart"/>
          </w:tcPr>
          <w:p w:rsidR="001C6CA4" w:rsidRPr="00987D67" w:rsidRDefault="001C6CA4" w:rsidP="001C6CA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 Тема 1.7</w:t>
            </w:r>
            <w:r w:rsidRPr="00987D67">
              <w:rPr>
                <w:sz w:val="20"/>
                <w:szCs w:val="20"/>
              </w:rPr>
              <w:t xml:space="preserve">  Методика градостроительной оценки территории района (поселения, муниципального образования)</w:t>
            </w:r>
          </w:p>
        </w:tc>
        <w:tc>
          <w:tcPr>
            <w:tcW w:w="11199" w:type="dxa"/>
            <w:gridSpan w:val="3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C6CA4" w:rsidRPr="001C6CA4" w:rsidRDefault="001C6CA4" w:rsidP="001C6C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C6CA4">
              <w:rPr>
                <w:b/>
                <w:color w:val="FF0000"/>
                <w:sz w:val="20"/>
                <w:szCs w:val="20"/>
              </w:rPr>
              <w:t>2</w:t>
            </w:r>
            <w:r w:rsidR="00BB35DC">
              <w:rPr>
                <w:b/>
                <w:color w:val="FF0000"/>
                <w:sz w:val="20"/>
                <w:szCs w:val="20"/>
              </w:rPr>
              <w:t>4</w:t>
            </w:r>
          </w:p>
          <w:p w:rsidR="001C6CA4" w:rsidRPr="007F0930" w:rsidRDefault="001C6CA4" w:rsidP="001C6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1C6CA4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Основная направленность и методика сбора материалов</w:t>
            </w:r>
            <w:r w:rsidRPr="00987D67">
              <w:rPr>
                <w:sz w:val="20"/>
                <w:szCs w:val="20"/>
              </w:rPr>
              <w:t>. Экономические предпосылки возникновения района. Размещение промышленных пр</w:t>
            </w:r>
            <w:r>
              <w:rPr>
                <w:sz w:val="20"/>
                <w:szCs w:val="20"/>
              </w:rPr>
              <w:t xml:space="preserve">едприятий на территории района </w:t>
            </w:r>
            <w:r w:rsidRPr="00987D67">
              <w:rPr>
                <w:sz w:val="20"/>
                <w:szCs w:val="20"/>
              </w:rPr>
              <w:t>определение главных общественных, образовательных и культурных учреждений района. Их размещение. Влияние промышленной инфраструктуры на занятость населения районов и экологическое состояние района. Площадь и численность населения района. Плотность населения. Баланс территории района и соответствие этих показателей нормативам.</w:t>
            </w:r>
          </w:p>
          <w:p w:rsidR="00D746CF" w:rsidRPr="00987D67" w:rsidRDefault="00D746CF" w:rsidP="001C6C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 (20 часов)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</w:tr>
      <w:tr w:rsidR="001C6CA4" w:rsidRPr="00987D67" w:rsidTr="00FB302C">
        <w:tc>
          <w:tcPr>
            <w:tcW w:w="1708" w:type="dxa"/>
            <w:vMerge w:val="restart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Тема 1.8</w:t>
            </w:r>
            <w:r w:rsidRPr="00987D67">
              <w:rPr>
                <w:sz w:val="20"/>
                <w:szCs w:val="20"/>
              </w:rPr>
              <w:t xml:space="preserve">  Генеральные планы</w:t>
            </w:r>
            <w:r w:rsidR="00214F54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199" w:type="dxa"/>
            <w:gridSpan w:val="3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C6CA4" w:rsidRPr="007F0930" w:rsidRDefault="0081669D" w:rsidP="001C6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6C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Методические рекомендации по разработке проектов генеральных планов поселений и городских округов</w:t>
            </w:r>
            <w:r w:rsidRPr="00987D67">
              <w:rPr>
                <w:sz w:val="20"/>
                <w:szCs w:val="20"/>
              </w:rPr>
              <w:t xml:space="preserve"> Область применения. Термины и определения. Общие положения. </w:t>
            </w:r>
          </w:p>
        </w:tc>
        <w:tc>
          <w:tcPr>
            <w:tcW w:w="1134" w:type="dxa"/>
          </w:tcPr>
          <w:p w:rsidR="001C6CA4" w:rsidRPr="00987D67" w:rsidRDefault="0081669D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Порядок подготовки и утверждения генерального план.  </w:t>
            </w:r>
            <w:r w:rsidRPr="00987D67">
              <w:rPr>
                <w:sz w:val="20"/>
                <w:szCs w:val="20"/>
              </w:rPr>
              <w:t>Содержание задания на проектирование генерального плана. Исходные данные для подготовки проекта генерального плана</w:t>
            </w:r>
          </w:p>
        </w:tc>
        <w:tc>
          <w:tcPr>
            <w:tcW w:w="1134" w:type="dxa"/>
          </w:tcPr>
          <w:p w:rsidR="001C6CA4" w:rsidRPr="00987D67" w:rsidRDefault="0081669D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A057B4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Состав и содержание проекта генерального плана.</w:t>
            </w:r>
            <w:r w:rsidRPr="00987D67">
              <w:rPr>
                <w:sz w:val="20"/>
                <w:szCs w:val="20"/>
              </w:rPr>
              <w:t xml:space="preserve">  Определение понятия генерального плана. Материалы утверждаемой части генерального плана. Обеспечивающие материалы генеральных планов. Состав пояснительной записки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A057B4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Разработка схем зонирования территории городов. </w:t>
            </w:r>
            <w:r w:rsidRPr="00987D67">
              <w:rPr>
                <w:sz w:val="20"/>
                <w:szCs w:val="20"/>
              </w:rPr>
              <w:t xml:space="preserve">Цели и принципы зонирования.  Основные этапы разработки схем зонирования. Состав и содержание схем зонирования. </w:t>
            </w:r>
          </w:p>
        </w:tc>
        <w:tc>
          <w:tcPr>
            <w:tcW w:w="1134" w:type="dxa"/>
          </w:tcPr>
          <w:p w:rsidR="001C6CA4" w:rsidRPr="00987D67" w:rsidRDefault="0081669D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A057B4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Зональные градостроительные требования</w:t>
            </w:r>
            <w:r w:rsidRPr="00987D67">
              <w:rPr>
                <w:sz w:val="20"/>
                <w:szCs w:val="20"/>
              </w:rPr>
              <w:t>. Организация разработки, согласования и утверждения схем функционального зонирования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A057B4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Схемы ограничений в генеральных планах</w:t>
            </w:r>
            <w:r w:rsidRPr="00987D67">
              <w:rPr>
                <w:sz w:val="20"/>
                <w:szCs w:val="20"/>
              </w:rPr>
              <w:t>. Перечень ограничений учитываемых в проектах генеральных планов Мероприятия по определению и установлению зон ограничений использования территорий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A057B4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Охрана окружающей среды и условия санитарно-гигиенической безопасности</w:t>
            </w:r>
            <w:r w:rsidRPr="00987D67">
              <w:rPr>
                <w:sz w:val="20"/>
                <w:szCs w:val="20"/>
              </w:rPr>
              <w:t>. Общие требования. Рациональное использование природных ресурсов Охрана атмосферного воздуха. Охрана водных объектов. Охрана почв. Защита от шума и вибрации Защита от электромагнитных полей, излучений и облучений Радиационная безопасность населения Разрешенные параметры допустимых уровней воздействия на человека и условия проживания.  Регулирование микроклимата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A057B4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Защита населения и территорий от воздействия чрезвычайных ситуаций природного и техногенного характера.</w:t>
            </w:r>
            <w:r w:rsidR="003338CC">
              <w:rPr>
                <w:b/>
                <w:sz w:val="20"/>
                <w:szCs w:val="20"/>
              </w:rPr>
              <w:t xml:space="preserve"> </w:t>
            </w:r>
            <w:r w:rsidRPr="00987D67">
              <w:rPr>
                <w:sz w:val="20"/>
                <w:szCs w:val="20"/>
              </w:rPr>
              <w:t>Общие требования. Инженерная подготовка и защита территории. Берегозащитные мероприятия и сооружения. Мероприятия для защиты от морозного пучения грунтов.  Мероприятия по защите в районах с сейсмическим воздействием. Пожарная безопасность. Инженерно-технические мероприятия гражданской обороны и предупреждения чрезвычайных ситуаций при градостроительном проектировании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A057B4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Подтопление территории</w:t>
            </w:r>
            <w:r w:rsidRPr="00987D67">
              <w:rPr>
                <w:sz w:val="20"/>
                <w:szCs w:val="20"/>
              </w:rPr>
              <w:t>.  Сооружения и мероприятия по защите от подтопления территории. Дренажные системы Сооружения и мероприятия для защиты от затопления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A057B4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0632" w:type="dxa"/>
          </w:tcPr>
          <w:p w:rsidR="001C6CA4" w:rsidRPr="00987D67" w:rsidRDefault="001C6CA4" w:rsidP="003338CC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Нормативные требования к проектированию проекта планировки поселений, городских округов и районов</w:t>
            </w:r>
            <w:r w:rsidRPr="00987D67">
              <w:rPr>
                <w:sz w:val="20"/>
                <w:szCs w:val="20"/>
              </w:rPr>
              <w:t xml:space="preserve">. Общие требования к жилым зонам. Обеспечение проветриваемости, инсоляции. Элементы планировочной структуры и градостроительные характеристики жилой застройки городских округов и городских поселений. Нормативные параметры жилой застройки. </w:t>
            </w:r>
          </w:p>
        </w:tc>
        <w:tc>
          <w:tcPr>
            <w:tcW w:w="1134" w:type="dxa"/>
          </w:tcPr>
          <w:p w:rsidR="001C6CA4" w:rsidRPr="00987D67" w:rsidRDefault="0081669D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9942F5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87D67">
              <w:rPr>
                <w:rFonts w:ascii="Times New Roman" w:hAnsi="Times New Roman" w:cs="Times New Roman"/>
                <w:b/>
              </w:rPr>
              <w:t>Элементы планировочной структуры и градостроительные характеристики территории малоэтажного жилищногостроительства</w:t>
            </w:r>
            <w:r w:rsidRPr="00987D67">
              <w:rPr>
                <w:rFonts w:ascii="Times New Roman" w:hAnsi="Times New Roman" w:cs="Times New Roman"/>
              </w:rPr>
              <w:t>Нормативные параметры малоэтажной жилой застройки Территория коттеджной застройки Элементы планировочной структуры и градостроительные характеристики территории коттеджной застройки Нормативные параметры коттеджной застройки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9942F5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0632" w:type="dxa"/>
          </w:tcPr>
          <w:p w:rsidR="001C6CA4" w:rsidRPr="00987D67" w:rsidRDefault="001C6CA4" w:rsidP="003338CC">
            <w:pPr>
              <w:jc w:val="both"/>
              <w:rPr>
                <w:i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Выполнение требований пожарной безопасности при градостроительном  проектировании</w:t>
            </w:r>
            <w:r w:rsidRPr="00987D67">
              <w:rPr>
                <w:i/>
                <w:sz w:val="20"/>
                <w:szCs w:val="20"/>
              </w:rPr>
              <w:t>.</w:t>
            </w:r>
            <w:r w:rsidRPr="00987D67">
              <w:rPr>
                <w:sz w:val="20"/>
                <w:szCs w:val="20"/>
              </w:rPr>
              <w:t xml:space="preserve"> Инженерно-технические мероприятия гражданской обороны и предупреждения чрезвычайных ситуаций при градостроительном проектировании 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9942F5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Нормативные требования к проектированию общественно -деловой зоны. </w:t>
            </w:r>
            <w:r w:rsidRPr="00987D67">
              <w:rPr>
                <w:sz w:val="20"/>
                <w:szCs w:val="20"/>
              </w:rPr>
              <w:t>Общие требования Структура и типология общественных центров и объектов общественно-деловой зоны. Нормативные параметры застройки общественно-деловой зоны Учреждения и предприятия социальной инфраструктуры</w:t>
            </w:r>
          </w:p>
        </w:tc>
        <w:tc>
          <w:tcPr>
            <w:tcW w:w="1134" w:type="dxa"/>
          </w:tcPr>
          <w:p w:rsidR="001C6CA4" w:rsidRPr="00987D67" w:rsidRDefault="0081669D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9942F5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Выполнение нормативных требований при проектировании рекреационных зон.</w:t>
            </w:r>
            <w:r w:rsidRPr="00987D67">
              <w:rPr>
                <w:sz w:val="20"/>
                <w:szCs w:val="20"/>
              </w:rPr>
              <w:t xml:space="preserve"> Озеленённые территории общего пользования. Зоны отдыха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9942F5">
              <w:rPr>
                <w:sz w:val="20"/>
                <w:szCs w:val="20"/>
              </w:rPr>
              <w:t>1-2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Земли природоохранного назначения.</w:t>
            </w:r>
            <w:r w:rsidRPr="00987D67">
              <w:rPr>
                <w:sz w:val="20"/>
                <w:szCs w:val="20"/>
              </w:rPr>
              <w:t xml:space="preserve"> Общие требования. Особо ценные земли, занятые защитными лесами Земли рекреационного назначения Земли историко-культурного назначения. Особо ценные земли. Зоны специального назначения. Общие требования. Зоны размещения кладбищ и крематориев Зоны размещения полигонов для токсичных промышленных отходов Зоны размещения специализированных организаций по обращению с радиоактивными отходами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Default="001C6CA4" w:rsidP="001C6CA4">
            <w:pPr>
              <w:jc w:val="center"/>
            </w:pPr>
            <w:r w:rsidRPr="009942F5">
              <w:rPr>
                <w:sz w:val="20"/>
                <w:szCs w:val="20"/>
              </w:rPr>
              <w:t>1-2</w:t>
            </w:r>
          </w:p>
        </w:tc>
      </w:tr>
      <w:tr w:rsidR="001C6CA4" w:rsidRPr="00987D67" w:rsidTr="00FB302C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1C6CA4" w:rsidRPr="00987D67" w:rsidRDefault="001C6CA4" w:rsidP="00214F54">
            <w:pPr>
              <w:jc w:val="center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5</w:t>
            </w:r>
            <w:r w:rsidR="00214F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Составление исходной информации для подготовки генерального плана</w:t>
            </w:r>
          </w:p>
        </w:tc>
        <w:tc>
          <w:tcPr>
            <w:tcW w:w="1134" w:type="dxa"/>
          </w:tcPr>
          <w:p w:rsidR="001C6CA4" w:rsidRPr="007F0930" w:rsidRDefault="001C6CA4" w:rsidP="001C6CA4">
            <w:pPr>
              <w:jc w:val="center"/>
              <w:rPr>
                <w:i/>
                <w:sz w:val="20"/>
                <w:szCs w:val="20"/>
              </w:rPr>
            </w:pPr>
            <w:r w:rsidRPr="007F093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Разработка схемы функционального зонир</w:t>
            </w:r>
            <w:r w:rsidR="003338CC">
              <w:rPr>
                <w:sz w:val="20"/>
                <w:szCs w:val="20"/>
              </w:rPr>
              <w:t>ования территории части города:</w:t>
            </w:r>
            <w:r w:rsidRPr="00987D67"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134" w:type="dxa"/>
          </w:tcPr>
          <w:p w:rsidR="001C6CA4" w:rsidRPr="007F0930" w:rsidRDefault="00214F54" w:rsidP="001C6C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2.1. Составление схемы функционального зонирования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2.2 Составление баланса функционального зонирования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2.3 Составление в текстовых материалах зональных градостроительных требований 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3338CC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2.4.  Разработка схемы зон ограничений 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2.5.Составление интегрированной схемы</w:t>
            </w:r>
            <w:r w:rsidR="000470F8">
              <w:rPr>
                <w:sz w:val="20"/>
                <w:szCs w:val="20"/>
              </w:rPr>
              <w:t>.</w:t>
            </w:r>
            <w:r w:rsidR="000470F8" w:rsidRPr="00987D67">
              <w:rPr>
                <w:sz w:val="20"/>
                <w:szCs w:val="20"/>
              </w:rPr>
              <w:t xml:space="preserve"> Пояснительная записка к схеме функционального зонирования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1C6CA4" w:rsidRPr="00987D67" w:rsidRDefault="001C6CA4" w:rsidP="003338CC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Составление схемы объектов транспортной инфраструктуры   поселения</w:t>
            </w:r>
          </w:p>
        </w:tc>
        <w:tc>
          <w:tcPr>
            <w:tcW w:w="1134" w:type="dxa"/>
          </w:tcPr>
          <w:p w:rsidR="001C6CA4" w:rsidRPr="007F0930" w:rsidRDefault="001C6CA4" w:rsidP="000470F8">
            <w:pPr>
              <w:jc w:val="center"/>
              <w:rPr>
                <w:i/>
                <w:sz w:val="20"/>
                <w:szCs w:val="20"/>
              </w:rPr>
            </w:pPr>
            <w:r w:rsidRPr="007F0930">
              <w:rPr>
                <w:i/>
                <w:sz w:val="20"/>
                <w:szCs w:val="20"/>
              </w:rPr>
              <w:t>1</w:t>
            </w:r>
            <w:r w:rsidR="000470F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3.1 Анализ улично-дорожной сети и транспортного районирования территории поселения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3338CC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3.2 Составление зональных градостроительные требования к условиям подсоединения местных коммуникаций (по видам) к магистральным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214F54">
        <w:trPr>
          <w:trHeight w:val="176"/>
        </w:trPr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3.3 Определение пропускной способности и ширины проезжей части улиц</w:t>
            </w:r>
            <w:r w:rsidR="000470F8">
              <w:rPr>
                <w:sz w:val="20"/>
                <w:szCs w:val="20"/>
              </w:rPr>
              <w:t xml:space="preserve">. </w:t>
            </w:r>
            <w:r w:rsidR="000470F8" w:rsidRPr="00987D67">
              <w:rPr>
                <w:sz w:val="20"/>
                <w:szCs w:val="20"/>
              </w:rPr>
              <w:t>Построение схемы объектов транспортной инфраструктуры поселения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3.4 Проектирование фрагмента плана и поперечного профиля улицы</w:t>
            </w:r>
            <w:r w:rsidR="000470F8">
              <w:rPr>
                <w:sz w:val="20"/>
                <w:szCs w:val="20"/>
              </w:rPr>
              <w:t xml:space="preserve">. </w:t>
            </w:r>
            <w:r w:rsidR="000470F8" w:rsidRPr="00987D67">
              <w:rPr>
                <w:sz w:val="20"/>
                <w:szCs w:val="20"/>
              </w:rPr>
              <w:t>Построение поперечного разреза подземного пешеходного перехода</w:t>
            </w:r>
          </w:p>
        </w:tc>
        <w:tc>
          <w:tcPr>
            <w:tcW w:w="1134" w:type="dxa"/>
          </w:tcPr>
          <w:p w:rsidR="001C6CA4" w:rsidRPr="00987D67" w:rsidRDefault="000470F8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0470F8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3.</w:t>
            </w:r>
            <w:r w:rsidR="000470F8">
              <w:rPr>
                <w:sz w:val="20"/>
                <w:szCs w:val="20"/>
              </w:rPr>
              <w:t>5</w:t>
            </w:r>
            <w:r w:rsidRPr="00987D67">
              <w:rPr>
                <w:sz w:val="20"/>
                <w:szCs w:val="20"/>
              </w:rPr>
              <w:t xml:space="preserve"> Построение схемы ливневой канализации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Схемы комплексной оценки территории</w:t>
            </w:r>
          </w:p>
        </w:tc>
        <w:tc>
          <w:tcPr>
            <w:tcW w:w="1134" w:type="dxa"/>
          </w:tcPr>
          <w:p w:rsidR="001C6CA4" w:rsidRPr="007F0930" w:rsidRDefault="001C6CA4" w:rsidP="001C6CA4">
            <w:pPr>
              <w:jc w:val="center"/>
              <w:rPr>
                <w:i/>
                <w:sz w:val="20"/>
                <w:szCs w:val="20"/>
              </w:rPr>
            </w:pPr>
            <w:r w:rsidRPr="007F093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4.1 Карты загрязнения атмосферного воздуха, снежного покрова и шумового загрязнения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4.2 Карты подтопления территории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4.3  Карты</w:t>
            </w:r>
            <w:r w:rsidR="003338CC">
              <w:rPr>
                <w:sz w:val="20"/>
                <w:szCs w:val="20"/>
              </w:rPr>
              <w:t xml:space="preserve"> </w:t>
            </w:r>
            <w:r w:rsidRPr="00987D67">
              <w:rPr>
                <w:sz w:val="20"/>
                <w:szCs w:val="20"/>
              </w:rPr>
              <w:t>просадочных и пучинистых грунтов, оползней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4.4  Комплексная схема оценки территории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Схема озеленения территории</w:t>
            </w:r>
          </w:p>
        </w:tc>
        <w:tc>
          <w:tcPr>
            <w:tcW w:w="1134" w:type="dxa"/>
          </w:tcPr>
          <w:p w:rsidR="001C6CA4" w:rsidRPr="007F0930" w:rsidRDefault="001C6CA4" w:rsidP="001C6CA4">
            <w:pPr>
              <w:jc w:val="center"/>
              <w:rPr>
                <w:i/>
                <w:sz w:val="20"/>
                <w:szCs w:val="20"/>
              </w:rPr>
            </w:pPr>
            <w:r w:rsidRPr="007F093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Разработка генерального плана поселения совмещённого с планировкой </w:t>
            </w:r>
          </w:p>
        </w:tc>
        <w:tc>
          <w:tcPr>
            <w:tcW w:w="1134" w:type="dxa"/>
          </w:tcPr>
          <w:p w:rsidR="001C6CA4" w:rsidRPr="007F0930" w:rsidRDefault="000470F8" w:rsidP="001C6C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6.1 Разбивка ситуационного плана, определение красных линий застройки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3338CC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</w:t>
            </w:r>
            <w:r w:rsidRPr="00987D67">
              <w:rPr>
                <w:i/>
                <w:sz w:val="20"/>
                <w:szCs w:val="20"/>
              </w:rPr>
              <w:t>.</w:t>
            </w:r>
            <w:r w:rsidRPr="00987D67">
              <w:rPr>
                <w:sz w:val="20"/>
                <w:szCs w:val="20"/>
              </w:rPr>
              <w:t xml:space="preserve">2 Проектирование сети улиц и дорог с учётом нормативных требований при проектировании зон транспортной инфраструктуры. 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rPr>
          <w:trHeight w:val="474"/>
        </w:trPr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3338CC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6.3 Проектирование жилой зоны с учётом нормативных требований к проектированию проекта планировки поселений  городских округов и районов</w:t>
            </w:r>
          </w:p>
        </w:tc>
        <w:tc>
          <w:tcPr>
            <w:tcW w:w="1134" w:type="dxa"/>
          </w:tcPr>
          <w:p w:rsidR="001C6CA4" w:rsidRPr="00987D67" w:rsidRDefault="000470F8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 w:val="restart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6.4. Проектирование объектов социальной инфраструктуры с учётом нормативных параметров застройки общественно-деловой зоны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1C6CA4" w:rsidRPr="00987D67" w:rsidRDefault="001C6CA4" w:rsidP="00D746CF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6.5.Нанесение рекреационных зон и обеспечение природоохранных требований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D746CF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6.6 Разбивка территории на функциональные зоны, отмывка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6.7 Отмывка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rPr>
          <w:trHeight w:val="229"/>
        </w:trPr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D746CF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6.7 Доработка плана архитектурно-пространственного обоснования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6.8Проставление размеров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FB302C">
        <w:tc>
          <w:tcPr>
            <w:tcW w:w="1708" w:type="dxa"/>
            <w:vMerge w:val="restart"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Тема 1.9</w:t>
            </w:r>
            <w:r w:rsidRPr="00987D67">
              <w:rPr>
                <w:b/>
                <w:sz w:val="20"/>
                <w:szCs w:val="20"/>
              </w:rPr>
              <w:t>Управление градостроительной деятельностью</w:t>
            </w:r>
          </w:p>
        </w:tc>
        <w:tc>
          <w:tcPr>
            <w:tcW w:w="11199" w:type="dxa"/>
            <w:gridSpan w:val="3"/>
          </w:tcPr>
          <w:p w:rsidR="001C6CA4" w:rsidRPr="00987D67" w:rsidRDefault="001C6CA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C6CA4" w:rsidRPr="00987D67" w:rsidRDefault="00F90BFC" w:rsidP="003C0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9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1C6CA4" w:rsidRPr="00987D67" w:rsidRDefault="001C6CA4" w:rsidP="00D746CF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Городское управление в России. </w:t>
            </w:r>
            <w:r w:rsidRPr="00987D67">
              <w:rPr>
                <w:sz w:val="20"/>
                <w:szCs w:val="20"/>
              </w:rPr>
              <w:t>История городского управления в Российской империи и СССР. Принципы управления городами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1C6CA4" w:rsidRPr="00987D67" w:rsidTr="00855688">
        <w:tc>
          <w:tcPr>
            <w:tcW w:w="1708" w:type="dxa"/>
            <w:vMerge/>
          </w:tcPr>
          <w:p w:rsidR="001C6CA4" w:rsidRPr="00987D67" w:rsidRDefault="001C6CA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C6CA4" w:rsidRPr="00987D67" w:rsidRDefault="001C6CA4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1C6CA4" w:rsidRPr="00987D67" w:rsidRDefault="001C6CA4" w:rsidP="00D746CF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Методология разработки и реализации</w:t>
            </w:r>
            <w:r w:rsidR="00D746CF">
              <w:rPr>
                <w:b/>
                <w:sz w:val="20"/>
                <w:szCs w:val="20"/>
              </w:rPr>
              <w:t>.</w:t>
            </w:r>
            <w:r w:rsidRPr="00987D67">
              <w:rPr>
                <w:b/>
                <w:sz w:val="20"/>
                <w:szCs w:val="20"/>
              </w:rPr>
              <w:t xml:space="preserve">  Стратегической программы развития градосистемы</w:t>
            </w:r>
            <w:r w:rsidRPr="00987D67">
              <w:rPr>
                <w:sz w:val="20"/>
                <w:szCs w:val="20"/>
              </w:rPr>
              <w:t xml:space="preserve"> Факторы, влияющие на перспективное развитие градосистемы.  Этапы процедуры и реализация Стратегической программы градосистем. Целевые программы развития градосистемы федерального, муниципального уровня, сроки их реализации. 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tabs>
                <w:tab w:val="left" w:pos="2013"/>
              </w:tabs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C6CA4" w:rsidRPr="00987D67" w:rsidRDefault="001C6CA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FB119F" w:rsidRPr="00987D67" w:rsidTr="00EA0BF5">
        <w:trPr>
          <w:trHeight w:val="920"/>
        </w:trPr>
        <w:tc>
          <w:tcPr>
            <w:tcW w:w="1708" w:type="dxa"/>
            <w:vMerge/>
          </w:tcPr>
          <w:p w:rsidR="00FB119F" w:rsidRPr="00987D67" w:rsidRDefault="00FB119F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B119F" w:rsidRPr="00987D67" w:rsidRDefault="00FB119F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3</w:t>
            </w:r>
            <w:r w:rsidR="003C0984">
              <w:rPr>
                <w:rFonts w:eastAsia="Calibri"/>
                <w:bCs/>
                <w:sz w:val="20"/>
                <w:szCs w:val="20"/>
              </w:rPr>
              <w:t>-4</w:t>
            </w:r>
          </w:p>
          <w:p w:rsidR="00FB119F" w:rsidRPr="00987D67" w:rsidRDefault="00FB119F" w:rsidP="001C6C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FB119F" w:rsidRPr="00987D67" w:rsidRDefault="00FB119F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 Методология оценки комфортности территории района</w:t>
            </w:r>
            <w:r w:rsidRPr="00987D67">
              <w:rPr>
                <w:sz w:val="20"/>
                <w:szCs w:val="20"/>
              </w:rPr>
              <w:t xml:space="preserve"> Порядок расчета комфортной оценки территории</w:t>
            </w:r>
            <w:r w:rsidR="003338CC">
              <w:rPr>
                <w:sz w:val="20"/>
                <w:szCs w:val="20"/>
              </w:rPr>
              <w:t xml:space="preserve">. </w:t>
            </w:r>
            <w:r w:rsidRPr="00987D67">
              <w:rPr>
                <w:sz w:val="20"/>
                <w:szCs w:val="20"/>
              </w:rPr>
              <w:t>Градостроительная ценность территории</w:t>
            </w:r>
            <w:r w:rsidR="003338CC">
              <w:rPr>
                <w:sz w:val="20"/>
                <w:szCs w:val="20"/>
              </w:rPr>
              <w:t xml:space="preserve">. </w:t>
            </w:r>
            <w:r w:rsidRPr="00987D67">
              <w:rPr>
                <w:sz w:val="20"/>
                <w:szCs w:val="20"/>
              </w:rPr>
              <w:t>Пути улучшения экологического состояния территории района</w:t>
            </w:r>
          </w:p>
          <w:p w:rsidR="00FB119F" w:rsidRPr="00987D67" w:rsidRDefault="00FB119F" w:rsidP="00FB119F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Схема оптимизации градостроительной деятельности на территории субъекта Федерации</w:t>
            </w:r>
            <w:r w:rsidRPr="00987D67">
              <w:rPr>
                <w:sz w:val="20"/>
                <w:szCs w:val="20"/>
              </w:rPr>
              <w:t xml:space="preserve"> Этапы развития градостроительной деятельности субъекта федерации на основе ФЗ «Градостроительный кодекс РФ» </w:t>
            </w:r>
          </w:p>
        </w:tc>
        <w:tc>
          <w:tcPr>
            <w:tcW w:w="1134" w:type="dxa"/>
          </w:tcPr>
          <w:p w:rsidR="00FB119F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119F" w:rsidRPr="00987D67" w:rsidRDefault="00FB119F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3C0984" w:rsidRPr="00987D67" w:rsidRDefault="003C098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Система органов исполнительной власти и местного самоуправления в области градостроительной деятельности</w:t>
            </w:r>
            <w:r w:rsidRPr="00987D67">
              <w:rPr>
                <w:sz w:val="20"/>
                <w:szCs w:val="20"/>
              </w:rPr>
              <w:t>. Состав органов исполнительной власти РФ в области регулирования градостроительной деятельности и их полномочия.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3C0984" w:rsidRPr="00987D67" w:rsidRDefault="003C0984" w:rsidP="00FB119F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Деятельность местных органов архитектуры и градостроительства по реализации их полномочий в области градостроительства</w:t>
            </w:r>
            <w:r w:rsidRPr="00987D67">
              <w:rPr>
                <w:sz w:val="20"/>
                <w:szCs w:val="20"/>
              </w:rPr>
              <w:t xml:space="preserve"> в городских и сельских поселениях, других муниципальных образованиях.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0632" w:type="dxa"/>
          </w:tcPr>
          <w:p w:rsidR="003C0984" w:rsidRPr="00987D67" w:rsidRDefault="003C098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Публичные слушания</w:t>
            </w:r>
            <w:r w:rsidRPr="00987D67">
              <w:rPr>
                <w:sz w:val="20"/>
                <w:szCs w:val="20"/>
              </w:rPr>
              <w:t xml:space="preserve">. Цели проведения публичных слушаний Инициаторы публичных слушаний. Назначение публичных слушаний Участники публичных слушаний. Порядок их проведения Публикация материалов публичных слушаний и учёт их результатов при принятии решений органами местного самоуправления 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0632" w:type="dxa"/>
          </w:tcPr>
          <w:p w:rsidR="003C0984" w:rsidRPr="00987D67" w:rsidRDefault="003C0984" w:rsidP="001C6CA4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 xml:space="preserve"> Разрешительная документация на строительство</w:t>
            </w:r>
            <w:r>
              <w:rPr>
                <w:b/>
                <w:sz w:val="20"/>
                <w:szCs w:val="20"/>
              </w:rPr>
              <w:t>.</w:t>
            </w:r>
            <w:r w:rsidR="003338CC">
              <w:rPr>
                <w:b/>
                <w:sz w:val="20"/>
                <w:szCs w:val="20"/>
              </w:rPr>
              <w:t xml:space="preserve"> </w:t>
            </w:r>
            <w:r w:rsidRPr="00987D67">
              <w:rPr>
                <w:sz w:val="20"/>
                <w:szCs w:val="20"/>
              </w:rPr>
              <w:t xml:space="preserve">Разрешение на строительство, заявительный принцип, необходимая правоудостоверяющая и проектная документация. 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0632" w:type="dxa"/>
          </w:tcPr>
          <w:p w:rsidR="003C0984" w:rsidRPr="00987D67" w:rsidRDefault="003C0984" w:rsidP="001C6CA4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Градостроительная деятельность саморегулируемых организаций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1C6C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0632" w:type="dxa"/>
          </w:tcPr>
          <w:p w:rsidR="003C0984" w:rsidRPr="00987D67" w:rsidRDefault="003C0984" w:rsidP="001C6CA4">
            <w:pPr>
              <w:jc w:val="both"/>
              <w:rPr>
                <w:color w:val="000000"/>
                <w:sz w:val="20"/>
                <w:szCs w:val="20"/>
              </w:rPr>
            </w:pPr>
            <w:r w:rsidRPr="00987D67">
              <w:rPr>
                <w:b/>
                <w:color w:val="000000"/>
                <w:sz w:val="20"/>
                <w:szCs w:val="20"/>
              </w:rPr>
              <w:t>Разрешение на вырубку и пересадку зеленых насаждений</w:t>
            </w:r>
            <w:r w:rsidRPr="00987D67">
              <w:rPr>
                <w:color w:val="000000"/>
                <w:sz w:val="20"/>
                <w:szCs w:val="20"/>
              </w:rPr>
              <w:t>. Разрешение на производство земляных работ. Разрешение на ввод объектов в эксплуатацию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987D67">
              <w:rPr>
                <w:sz w:val="20"/>
                <w:szCs w:val="20"/>
              </w:rPr>
              <w:t>Контрольная работа по порядку оформления разрешительной документации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1C6CA4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0632" w:type="dxa"/>
          </w:tcPr>
          <w:p w:rsidR="003C0984" w:rsidRPr="00987D67" w:rsidRDefault="003C0984" w:rsidP="00FB119F">
            <w:pPr>
              <w:jc w:val="both"/>
              <w:rPr>
                <w:color w:val="000000"/>
                <w:sz w:val="20"/>
                <w:szCs w:val="20"/>
              </w:rPr>
            </w:pPr>
            <w:r w:rsidRPr="00987D67">
              <w:rPr>
                <w:b/>
                <w:color w:val="000000"/>
                <w:sz w:val="20"/>
                <w:szCs w:val="20"/>
              </w:rPr>
              <w:t>Гостехнадзор</w:t>
            </w:r>
            <w:r w:rsidRPr="00987D67">
              <w:rPr>
                <w:color w:val="000000"/>
                <w:sz w:val="20"/>
                <w:szCs w:val="20"/>
              </w:rPr>
              <w:t>.</w:t>
            </w:r>
            <w:r w:rsidRPr="00987D67">
              <w:rPr>
                <w:sz w:val="20"/>
                <w:szCs w:val="20"/>
              </w:rPr>
              <w:t xml:space="preserve"> Контроль за осуществлением градостроительной деятельности. Ответственность за нарушение законодательства РФ о градостроительстве.</w:t>
            </w:r>
            <w:r w:rsidRPr="00987D67">
              <w:rPr>
                <w:b/>
                <w:sz w:val="20"/>
                <w:szCs w:val="20"/>
              </w:rPr>
              <w:t xml:space="preserve"> Методические рекомендации по применению федерального законодательства о зонах с особыми условиями</w:t>
            </w:r>
            <w:r w:rsidRPr="00987D67">
              <w:rPr>
                <w:sz w:val="20"/>
                <w:szCs w:val="20"/>
              </w:rPr>
              <w:t xml:space="preserve"> использования территорий при подготовке градостроительной документации и регулировании градостроительной деятельности на территории субъекта федерации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0632" w:type="dxa"/>
          </w:tcPr>
          <w:p w:rsidR="003C0984" w:rsidRPr="00987D67" w:rsidRDefault="003C0984" w:rsidP="00FB119F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Регулирование застройки территории городских поселений</w:t>
            </w:r>
            <w:r w:rsidRPr="00987D67">
              <w:rPr>
                <w:sz w:val="20"/>
                <w:szCs w:val="20"/>
              </w:rPr>
              <w:t>. Градостроительные требования к землепользованию и застройке территории поселения. Основные принципы организации застройки на территории поселения Особенности застройки и землепользования на территориях жилой и общественно деловой зоны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2608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0632" w:type="dxa"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Особенности застройки и землепользования на территориях: зоны транспортной и инженерной инфраструктуры, рекреационных зон, зон специального назначения и резервного фонда Сервитуты в области градостроительства</w:t>
            </w:r>
            <w:r>
              <w:rPr>
                <w:sz w:val="20"/>
                <w:szCs w:val="20"/>
              </w:rPr>
              <w:t xml:space="preserve">. </w:t>
            </w:r>
            <w:r w:rsidRPr="00987D67">
              <w:rPr>
                <w:sz w:val="20"/>
                <w:szCs w:val="20"/>
              </w:rPr>
              <w:t>Мозговой штурм по особенностям застройки землепользования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FB302C">
        <w:tc>
          <w:tcPr>
            <w:tcW w:w="1708" w:type="dxa"/>
            <w:vMerge w:val="restart"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3C0984" w:rsidRPr="00987D67" w:rsidRDefault="003C0984" w:rsidP="00FB119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7D67">
              <w:rPr>
                <w:b/>
                <w:color w:val="000000"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FB119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3C0984" w:rsidRPr="00987D67" w:rsidRDefault="003C0984" w:rsidP="00FB119F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Оценка перспектив развития террит</w:t>
            </w:r>
            <w:r>
              <w:rPr>
                <w:sz w:val="20"/>
                <w:szCs w:val="20"/>
              </w:rPr>
              <w:t>ории поселения (</w:t>
            </w:r>
            <w:r w:rsidRPr="00987D67">
              <w:rPr>
                <w:sz w:val="20"/>
                <w:szCs w:val="20"/>
              </w:rPr>
              <w:t>района)</w:t>
            </w:r>
            <w:r>
              <w:rPr>
                <w:sz w:val="20"/>
                <w:szCs w:val="20"/>
              </w:rPr>
              <w:t>.</w:t>
            </w:r>
            <w:r w:rsidRPr="00987D67">
              <w:rPr>
                <w:sz w:val="20"/>
                <w:szCs w:val="20"/>
              </w:rPr>
              <w:t xml:space="preserve"> Составление заключения о градостроительной ценности территории района.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FB119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3C0984" w:rsidRPr="00987D67" w:rsidRDefault="003C0984" w:rsidP="00FB119F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Использование полномочий исполнительной власти и местного самоуправления в области градостроительной деятельности. Практикум- деловая игра</w:t>
            </w:r>
            <w:r>
              <w:rPr>
                <w:sz w:val="20"/>
                <w:szCs w:val="20"/>
              </w:rPr>
              <w:t xml:space="preserve">. </w:t>
            </w:r>
            <w:r w:rsidRPr="00987D67">
              <w:rPr>
                <w:sz w:val="20"/>
                <w:szCs w:val="20"/>
              </w:rPr>
              <w:t>Заполнение сопровождающих материалов по порядку проведения публичных слушаний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FB119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3C0984" w:rsidRPr="00987D67" w:rsidRDefault="003C0984" w:rsidP="00FB119F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Разработка градостроительногоплана земельного участка</w:t>
            </w:r>
            <w:r>
              <w:rPr>
                <w:sz w:val="20"/>
                <w:szCs w:val="20"/>
              </w:rPr>
              <w:t xml:space="preserve">. </w:t>
            </w:r>
            <w:r w:rsidRPr="00987D67">
              <w:rPr>
                <w:sz w:val="20"/>
                <w:szCs w:val="20"/>
              </w:rPr>
              <w:t>Получение разрешения на строительство. Выписка основного документа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FB119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32" w:type="dxa"/>
          </w:tcPr>
          <w:p w:rsidR="003C0984" w:rsidRPr="00CB447F" w:rsidRDefault="003C0984" w:rsidP="00FC7263">
            <w:pPr>
              <w:jc w:val="right"/>
              <w:rPr>
                <w:i/>
                <w:sz w:val="20"/>
                <w:szCs w:val="20"/>
              </w:rPr>
            </w:pPr>
            <w:r w:rsidRPr="00CB447F">
              <w:rPr>
                <w:i/>
                <w:sz w:val="20"/>
                <w:szCs w:val="20"/>
              </w:rPr>
              <w:t>Всего по разделу занятий</w:t>
            </w:r>
          </w:p>
        </w:tc>
        <w:tc>
          <w:tcPr>
            <w:tcW w:w="1134" w:type="dxa"/>
          </w:tcPr>
          <w:p w:rsidR="003C0984" w:rsidRPr="009A2920" w:rsidRDefault="003C0984" w:rsidP="00FB119F">
            <w:pPr>
              <w:jc w:val="right"/>
              <w:rPr>
                <w:b/>
                <w:i/>
                <w:sz w:val="20"/>
                <w:szCs w:val="20"/>
              </w:rPr>
            </w:pPr>
            <w:r w:rsidRPr="003C0984">
              <w:rPr>
                <w:b/>
                <w:i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987D67" w:rsidRDefault="003C0984" w:rsidP="00FB119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</w:t>
            </w:r>
          </w:p>
          <w:p w:rsidR="003C0984" w:rsidRPr="00987D67" w:rsidRDefault="003C0984" w:rsidP="00FB119F">
            <w:pPr>
              <w:contextualSpacing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C0984" w:rsidRPr="00987D67" w:rsidRDefault="003C0984" w:rsidP="003338CC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и доработка практических работ, отчетов и подготовка к их защите. Работа с Интернет источниками Работа над курсовой работой. </w:t>
            </w:r>
            <w:r w:rsidRPr="00987D67">
              <w:rPr>
                <w:sz w:val="20"/>
                <w:szCs w:val="20"/>
              </w:rPr>
              <w:tab/>
              <w:t xml:space="preserve"> -11</w:t>
            </w:r>
          </w:p>
        </w:tc>
        <w:tc>
          <w:tcPr>
            <w:tcW w:w="1134" w:type="dxa"/>
            <w:vMerge w:val="restart"/>
          </w:tcPr>
          <w:p w:rsidR="003C0984" w:rsidRPr="00987D67" w:rsidRDefault="003C0984" w:rsidP="00FC726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7263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1134" w:type="dxa"/>
            <w:vMerge/>
          </w:tcPr>
          <w:p w:rsidR="003C0984" w:rsidRPr="00987D67" w:rsidRDefault="003C0984" w:rsidP="00FB119F">
            <w:pPr>
              <w:jc w:val="both"/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987D67" w:rsidRDefault="003C0984" w:rsidP="00FB119F">
            <w:pPr>
              <w:jc w:val="center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Примерная тематика самостоятельной работы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  <w:u w:val="single"/>
              </w:rPr>
              <w:t>Рефераты на  темы</w:t>
            </w:r>
            <w:r w:rsidRPr="00987D67">
              <w:rPr>
                <w:sz w:val="20"/>
                <w:szCs w:val="20"/>
              </w:rPr>
              <w:t xml:space="preserve"> : 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История  градостроительства – принципы планировочной организации поселений в различные исторические эпохи 6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Социально-экономические и социально-культурные проблемы городских территорий 6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Экологические проблемы городских территорий 6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Водоёмы в городском ландшафте 1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Примеры озеленения городов 1</w:t>
            </w:r>
          </w:p>
          <w:p w:rsidR="003C0984" w:rsidRPr="00987D67" w:rsidRDefault="003C0984" w:rsidP="00FB119F">
            <w:pPr>
              <w:rPr>
                <w:sz w:val="20"/>
                <w:szCs w:val="20"/>
                <w:u w:val="single"/>
              </w:rPr>
            </w:pPr>
            <w:r w:rsidRPr="00987D67">
              <w:rPr>
                <w:sz w:val="20"/>
                <w:szCs w:val="20"/>
                <w:u w:val="single"/>
              </w:rPr>
              <w:t xml:space="preserve">Доработка практических работ на темы 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Разработка схемы функционального зонирования 2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Составление  ситуационной схемы  планировочной организации поселения в красных линиях 4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Характеристика транспортной и социальной инфраструктуры поселения  2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Анализ архитектурно-пространственного решения застройки жилых зон  4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Проект озеленения микрорайонного сада 2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Выявление историко-культурной ценности поселения 2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Подготовка материалов для функционального зонирования территории района.2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Подготовка материалов для строительного зонирования территории района1</w:t>
            </w:r>
          </w:p>
          <w:p w:rsidR="003C0984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Подготовка материалов для ландшафтного зонирования территории района.2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Оценка перспектив развития района2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Составление заключения о градостроительной ценности территории района1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  <w:u w:val="single"/>
              </w:rPr>
              <w:t>Самостоятельное изучение</w:t>
            </w:r>
            <w:r w:rsidRPr="00987D67">
              <w:rPr>
                <w:sz w:val="20"/>
                <w:szCs w:val="20"/>
              </w:rPr>
              <w:t xml:space="preserve">: 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Гидропарки и их роль в создании микроклимата 1</w:t>
            </w:r>
          </w:p>
          <w:p w:rsidR="003C0984" w:rsidRPr="00987D67" w:rsidRDefault="003C0984" w:rsidP="00FB119F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 xml:space="preserve"> Национальные и природные  парки России и региона2</w:t>
            </w:r>
          </w:p>
        </w:tc>
        <w:tc>
          <w:tcPr>
            <w:tcW w:w="1134" w:type="dxa"/>
            <w:vMerge/>
          </w:tcPr>
          <w:p w:rsidR="003C0984" w:rsidRPr="00987D67" w:rsidRDefault="003C0984" w:rsidP="00FB119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984" w:rsidRPr="00987D67" w:rsidRDefault="003C0984" w:rsidP="00FB119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987D67" w:rsidRDefault="003C0984" w:rsidP="00FB119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Учебная практика </w:t>
            </w:r>
            <w:r w:rsidRPr="00987D67">
              <w:rPr>
                <w:i/>
                <w:sz w:val="20"/>
                <w:szCs w:val="20"/>
              </w:rPr>
              <w:t>Визуальная оценка территории и зданий</w:t>
            </w:r>
          </w:p>
          <w:p w:rsidR="003C0984" w:rsidRPr="00987D67" w:rsidRDefault="003C0984" w:rsidP="00FB119F">
            <w:pPr>
              <w:rPr>
                <w:sz w:val="20"/>
                <w:szCs w:val="20"/>
                <w:u w:val="single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Pr="00987D67">
              <w:rPr>
                <w:sz w:val="20"/>
                <w:szCs w:val="20"/>
                <w:u w:val="single"/>
              </w:rPr>
              <w:t>:</w:t>
            </w:r>
          </w:p>
          <w:p w:rsidR="003C0984" w:rsidRPr="00987D67" w:rsidRDefault="003C0984" w:rsidP="00FB119F">
            <w:pPr>
              <w:numPr>
                <w:ilvl w:val="0"/>
                <w:numId w:val="2"/>
              </w:numPr>
              <w:tabs>
                <w:tab w:val="left" w:pos="600"/>
              </w:tabs>
              <w:ind w:hanging="480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натурное обследование территории;</w:t>
            </w:r>
          </w:p>
          <w:p w:rsidR="003C0984" w:rsidRPr="00987D67" w:rsidRDefault="003C0984" w:rsidP="00FB119F">
            <w:pPr>
              <w:numPr>
                <w:ilvl w:val="0"/>
                <w:numId w:val="2"/>
              </w:numPr>
              <w:tabs>
                <w:tab w:val="left" w:pos="600"/>
              </w:tabs>
              <w:ind w:hanging="480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фотографирование панорамных объектов;</w:t>
            </w:r>
          </w:p>
          <w:p w:rsidR="003C0984" w:rsidRPr="00987D67" w:rsidRDefault="003C0984" w:rsidP="00FB119F">
            <w:pPr>
              <w:numPr>
                <w:ilvl w:val="0"/>
                <w:numId w:val="2"/>
              </w:numPr>
              <w:tabs>
                <w:tab w:val="left" w:pos="600"/>
              </w:tabs>
              <w:ind w:hanging="480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проведение анкетирования жителей квартала;</w:t>
            </w:r>
          </w:p>
          <w:p w:rsidR="003C0984" w:rsidRPr="00987D67" w:rsidRDefault="003C0984" w:rsidP="00FB119F">
            <w:pPr>
              <w:numPr>
                <w:ilvl w:val="0"/>
                <w:numId w:val="2"/>
              </w:numPr>
              <w:tabs>
                <w:tab w:val="left" w:pos="600"/>
              </w:tabs>
              <w:ind w:hanging="480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сбор материалов, необходимых для составления заключения о градостроительной ценности территории</w:t>
            </w:r>
          </w:p>
          <w:p w:rsidR="003C0984" w:rsidRPr="00987D67" w:rsidRDefault="003C0984" w:rsidP="00FB119F">
            <w:pPr>
              <w:numPr>
                <w:ilvl w:val="0"/>
                <w:numId w:val="2"/>
              </w:numPr>
              <w:tabs>
                <w:tab w:val="left" w:pos="600"/>
              </w:tabs>
              <w:ind w:hanging="480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обработка и анализ полученной информации при натурном обследовании территории</w:t>
            </w:r>
          </w:p>
          <w:p w:rsidR="003C0984" w:rsidRPr="00987D67" w:rsidRDefault="003C0984" w:rsidP="00FB119F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определение градостроительной ценности территории</w:t>
            </w:r>
          </w:p>
        </w:tc>
        <w:tc>
          <w:tcPr>
            <w:tcW w:w="1134" w:type="dxa"/>
          </w:tcPr>
          <w:p w:rsidR="003C0984" w:rsidRDefault="003C0984" w:rsidP="00FB119F">
            <w:pPr>
              <w:jc w:val="center"/>
              <w:rPr>
                <w:b/>
                <w:sz w:val="20"/>
                <w:szCs w:val="20"/>
              </w:rPr>
            </w:pPr>
            <w:r w:rsidRPr="00021DAE">
              <w:rPr>
                <w:b/>
                <w:sz w:val="20"/>
                <w:szCs w:val="20"/>
                <w:highlight w:val="yellow"/>
              </w:rPr>
              <w:t>36</w:t>
            </w:r>
          </w:p>
          <w:p w:rsidR="003C0984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  <w:p w:rsidR="003C0984" w:rsidRPr="00987D67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987D67" w:rsidRDefault="003C0984" w:rsidP="00FB119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Максимальная нагрузка по 1 разделу</w:t>
            </w:r>
          </w:p>
        </w:tc>
        <w:tc>
          <w:tcPr>
            <w:tcW w:w="1134" w:type="dxa"/>
          </w:tcPr>
          <w:p w:rsidR="003C0984" w:rsidRDefault="003C0984" w:rsidP="00FB119F">
            <w:pPr>
              <w:jc w:val="right"/>
              <w:rPr>
                <w:b/>
                <w:i/>
                <w:sz w:val="20"/>
                <w:szCs w:val="20"/>
              </w:rPr>
            </w:pPr>
            <w:r w:rsidRPr="002D0036">
              <w:rPr>
                <w:b/>
                <w:i/>
                <w:sz w:val="20"/>
                <w:szCs w:val="20"/>
                <w:highlight w:val="yellow"/>
              </w:rPr>
              <w:t>375+</w:t>
            </w:r>
            <w:r>
              <w:rPr>
                <w:b/>
                <w:i/>
                <w:sz w:val="20"/>
                <w:szCs w:val="20"/>
              </w:rPr>
              <w:t>36</w:t>
            </w:r>
          </w:p>
          <w:p w:rsidR="003C0984" w:rsidRDefault="003C0984" w:rsidP="004932DB">
            <w:pPr>
              <w:rPr>
                <w:b/>
                <w:i/>
                <w:sz w:val="20"/>
                <w:szCs w:val="20"/>
              </w:rPr>
            </w:pPr>
          </w:p>
          <w:p w:rsidR="003C0984" w:rsidRPr="00CB447F" w:rsidRDefault="003C0984" w:rsidP="004932D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  <w:shd w:val="clear" w:color="auto" w:fill="D9D9D9" w:themeFill="background1" w:themeFillShade="D9"/>
          </w:tcPr>
          <w:p w:rsidR="003C0984" w:rsidRPr="00987D67" w:rsidRDefault="003C0984" w:rsidP="00FB119F">
            <w:pPr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lastRenderedPageBreak/>
              <w:t>Раздел  2 Оценка инженерной инфраструктуры поселений</w:t>
            </w:r>
          </w:p>
          <w:p w:rsidR="003C0984" w:rsidRPr="00987D67" w:rsidRDefault="003C0984" w:rsidP="00FB119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984" w:rsidRPr="00987D67" w:rsidRDefault="003C0984" w:rsidP="002D0036">
            <w:pPr>
              <w:ind w:left="-137"/>
              <w:jc w:val="center"/>
              <w:rPr>
                <w:b/>
                <w:sz w:val="20"/>
                <w:szCs w:val="20"/>
              </w:rPr>
            </w:pPr>
            <w:r w:rsidRPr="002D0036">
              <w:rPr>
                <w:b/>
                <w:sz w:val="20"/>
                <w:szCs w:val="20"/>
                <w:highlight w:val="yellow"/>
              </w:rPr>
              <w:t>105=35срс+70(38+32)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987D67" w:rsidRDefault="003C0984" w:rsidP="00FB119F">
            <w:pPr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МДК.04.01 Градостроительство</w:t>
            </w: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FB119F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708" w:type="dxa"/>
            <w:vMerge w:val="restart"/>
          </w:tcPr>
          <w:p w:rsidR="003C0984" w:rsidRPr="005E2330" w:rsidRDefault="003C0984" w:rsidP="00FB119F">
            <w:r w:rsidRPr="005E2330">
              <w:rPr>
                <w:b/>
              </w:rPr>
              <w:t xml:space="preserve">Тема.2.1 </w:t>
            </w:r>
            <w:r w:rsidRPr="005E2330">
              <w:t>Инженерное оборудование территорий</w:t>
            </w:r>
            <w:r w:rsidRPr="005E2330">
              <w:rPr>
                <w:b/>
              </w:rPr>
              <w:t>.</w:t>
            </w:r>
          </w:p>
        </w:tc>
        <w:tc>
          <w:tcPr>
            <w:tcW w:w="11199" w:type="dxa"/>
            <w:gridSpan w:val="3"/>
          </w:tcPr>
          <w:p w:rsidR="003C0984" w:rsidRPr="005E2330" w:rsidRDefault="003C0984" w:rsidP="00FB119F">
            <w:pPr>
              <w:rPr>
                <w:b/>
              </w:rPr>
            </w:pPr>
            <w:r w:rsidRPr="005E233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C0984" w:rsidRPr="005E2330" w:rsidRDefault="003C0984" w:rsidP="002D0036">
            <w:pPr>
              <w:jc w:val="center"/>
              <w:rPr>
                <w:b/>
              </w:rPr>
            </w:pPr>
            <w:r w:rsidRPr="002D0036">
              <w:rPr>
                <w:b/>
                <w:highlight w:val="yellow"/>
              </w:rPr>
              <w:t>38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</w:t>
            </w:r>
          </w:p>
        </w:tc>
        <w:tc>
          <w:tcPr>
            <w:tcW w:w="10632" w:type="dxa"/>
          </w:tcPr>
          <w:p w:rsidR="003C0984" w:rsidRPr="005E2330" w:rsidRDefault="003C0984" w:rsidP="003338CC">
            <w:pPr>
              <w:rPr>
                <w:b/>
                <w:bCs/>
                <w:color w:val="313131"/>
              </w:rPr>
            </w:pPr>
            <w:r w:rsidRPr="005E2330">
              <w:t>Инженерное благоустройство территории, основные понятия.</w:t>
            </w:r>
            <w:r w:rsidRPr="005E2330">
              <w:rPr>
                <w:bCs/>
                <w:color w:val="313131"/>
              </w:rPr>
              <w:t xml:space="preserve"> Виды и элементы</w:t>
            </w:r>
            <w:r w:rsidR="003338CC">
              <w:rPr>
                <w:bCs/>
                <w:color w:val="313131"/>
              </w:rPr>
              <w:t xml:space="preserve"> </w:t>
            </w:r>
            <w:r w:rsidRPr="005E2330">
              <w:rPr>
                <w:bCs/>
                <w:color w:val="313131"/>
              </w:rPr>
              <w:t>инженерного благоустройства.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0632" w:type="dxa"/>
          </w:tcPr>
          <w:p w:rsidR="003C0984" w:rsidRPr="005E2330" w:rsidRDefault="003C0984" w:rsidP="00FB119F">
            <w:r w:rsidRPr="005E2330">
              <w:rPr>
                <w:bCs/>
                <w:color w:val="313131"/>
              </w:rPr>
              <w:t>Инженерные преобразования и защита территории.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3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bCs/>
                <w:color w:val="313131"/>
              </w:rPr>
            </w:pPr>
            <w:r w:rsidRPr="005E2330">
              <w:rPr>
                <w:bCs/>
                <w:color w:val="313131"/>
              </w:rPr>
              <w:t>Инженерная подготовка территории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4</w:t>
            </w:r>
          </w:p>
        </w:tc>
        <w:tc>
          <w:tcPr>
            <w:tcW w:w="10632" w:type="dxa"/>
          </w:tcPr>
          <w:p w:rsidR="003C0984" w:rsidRPr="005E2330" w:rsidRDefault="003C0984" w:rsidP="003338CC">
            <w:pPr>
              <w:rPr>
                <w:bCs/>
                <w:color w:val="313131"/>
              </w:rPr>
            </w:pPr>
            <w:r w:rsidRPr="005E2330">
              <w:rPr>
                <w:bCs/>
                <w:color w:val="313131"/>
              </w:rPr>
              <w:t>Организация стока поверхностных и талых вод.  Типы дождевых сетей. Устройство.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5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bCs/>
                <w:color w:val="313131"/>
              </w:rPr>
            </w:pPr>
            <w:r w:rsidRPr="005E2330">
              <w:t>Размещение элементов открытой и закрытой дождевой сети на профилях и планах улиц.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6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b/>
                <w:bCs/>
                <w:color w:val="313131"/>
              </w:rPr>
            </w:pPr>
            <w:r w:rsidRPr="005E2330">
              <w:rPr>
                <w:bCs/>
                <w:color w:val="313131"/>
              </w:rPr>
              <w:t>Искусственное освещение территорий поселений. Источники света и осветительные приборы.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7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b/>
                <w:bCs/>
                <w:color w:val="313131"/>
              </w:rPr>
            </w:pPr>
            <w:r w:rsidRPr="005E2330">
              <w:t>Межселенная инженерная инфраструктура: системы телекоммуникаций, энергообеспечения, мелиоративные и инженерно-защитные системы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8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b/>
                <w:bCs/>
                <w:color w:val="313131"/>
              </w:rPr>
            </w:pPr>
            <w:r w:rsidRPr="005E2330">
              <w:t>Инженерные коридоры. Межселенные инженерно-технические коридоры.  Охранные зоны различных коммуникаций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9</w:t>
            </w:r>
          </w:p>
        </w:tc>
        <w:tc>
          <w:tcPr>
            <w:tcW w:w="10632" w:type="dxa"/>
          </w:tcPr>
          <w:p w:rsidR="003C0984" w:rsidRPr="005E2330" w:rsidRDefault="003C0984" w:rsidP="00FB119F">
            <w:r w:rsidRPr="005E2330">
              <w:t>Инженерные сети, их виды и классификация. Условные обозначения инженерных сетей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10</w:t>
            </w:r>
          </w:p>
        </w:tc>
        <w:tc>
          <w:tcPr>
            <w:tcW w:w="10632" w:type="dxa"/>
          </w:tcPr>
          <w:p w:rsidR="003C0984" w:rsidRPr="005E2330" w:rsidRDefault="003C0984" w:rsidP="003338CC">
            <w:pPr>
              <w:rPr>
                <w:b/>
              </w:rPr>
            </w:pPr>
            <w:r w:rsidRPr="005E2330">
              <w:t xml:space="preserve">Водоснабжение и водоотведение поселений. Устройство и оборудование инженерных сетей. Нормативные требования. 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11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b/>
              </w:rPr>
            </w:pPr>
            <w:r w:rsidRPr="005E2330">
              <w:t xml:space="preserve">Теплоснабжение, газоснабжение, электроснабжение поселений. Устройство и оборудование инженерных сетей. Нормативные требования. 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12</w:t>
            </w:r>
          </w:p>
        </w:tc>
        <w:tc>
          <w:tcPr>
            <w:tcW w:w="10632" w:type="dxa"/>
            <w:vAlign w:val="center"/>
          </w:tcPr>
          <w:p w:rsidR="003C0984" w:rsidRPr="005E2330" w:rsidRDefault="003C0984" w:rsidP="00FB119F">
            <w:r w:rsidRPr="005E2330">
              <w:t xml:space="preserve">Системы телекоммуникаций: 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13</w:t>
            </w:r>
          </w:p>
        </w:tc>
        <w:tc>
          <w:tcPr>
            <w:tcW w:w="10632" w:type="dxa"/>
            <w:vAlign w:val="center"/>
          </w:tcPr>
          <w:p w:rsidR="003C0984" w:rsidRPr="005E2330" w:rsidRDefault="003C0984" w:rsidP="00FB119F">
            <w:r w:rsidRPr="005E2330">
              <w:t xml:space="preserve">Принципы размещения и способы прокладки инженерных сетей 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14</w:t>
            </w:r>
          </w:p>
        </w:tc>
        <w:tc>
          <w:tcPr>
            <w:tcW w:w="10632" w:type="dxa"/>
            <w:vAlign w:val="center"/>
          </w:tcPr>
          <w:p w:rsidR="003C0984" w:rsidRPr="005E2330" w:rsidRDefault="003C0984" w:rsidP="00FB119F">
            <w:r w:rsidRPr="005E2330">
              <w:t>Инженерная инфраструктура зданий и сооружений.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15</w:t>
            </w:r>
          </w:p>
        </w:tc>
        <w:tc>
          <w:tcPr>
            <w:tcW w:w="10632" w:type="dxa"/>
            <w:vAlign w:val="center"/>
          </w:tcPr>
          <w:p w:rsidR="003C0984" w:rsidRPr="005E2330" w:rsidRDefault="003C0984" w:rsidP="00FB119F">
            <w:r w:rsidRPr="005E2330">
              <w:t>Водоснабжение и водоотведение зданий и сооружений. Санитарная очистка зданий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16</w:t>
            </w:r>
          </w:p>
        </w:tc>
        <w:tc>
          <w:tcPr>
            <w:tcW w:w="10632" w:type="dxa"/>
            <w:vAlign w:val="center"/>
          </w:tcPr>
          <w:p w:rsidR="003C0984" w:rsidRPr="005E2330" w:rsidRDefault="003C0984" w:rsidP="00FB119F">
            <w:r w:rsidRPr="005E2330">
              <w:t>Отопление зданий. Газоснабжение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17</w:t>
            </w:r>
          </w:p>
        </w:tc>
        <w:tc>
          <w:tcPr>
            <w:tcW w:w="10632" w:type="dxa"/>
            <w:vAlign w:val="center"/>
          </w:tcPr>
          <w:p w:rsidR="003C0984" w:rsidRPr="005E2330" w:rsidRDefault="003C0984" w:rsidP="00FB119F">
            <w:r w:rsidRPr="005E2330">
              <w:t>Вентиляция и кондиционирование воздуха.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11199" w:type="dxa"/>
            <w:gridSpan w:val="3"/>
          </w:tcPr>
          <w:p w:rsidR="003C0984" w:rsidRPr="005E2330" w:rsidRDefault="003C0984" w:rsidP="00FB119F">
            <w:pPr>
              <w:rPr>
                <w:b/>
              </w:rPr>
            </w:pPr>
            <w:r w:rsidRPr="005E2330">
              <w:rPr>
                <w:rFonts w:eastAsia="Calibri"/>
                <w:b/>
                <w:bCs/>
              </w:rPr>
              <w:t>Практические занятия</w:t>
            </w:r>
            <w:r w:rsidRPr="005E2330">
              <w:t>.</w:t>
            </w:r>
          </w:p>
        </w:tc>
        <w:tc>
          <w:tcPr>
            <w:tcW w:w="1134" w:type="dxa"/>
          </w:tcPr>
          <w:p w:rsidR="003C0984" w:rsidRPr="005E2330" w:rsidRDefault="003C0984" w:rsidP="002D0036">
            <w:pPr>
              <w:jc w:val="center"/>
              <w:rPr>
                <w:b/>
              </w:rPr>
            </w:pPr>
            <w:r w:rsidRPr="002D0036">
              <w:rPr>
                <w:b/>
                <w:highlight w:val="yellow"/>
              </w:rPr>
              <w:t>32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Построение профиля закрытой дождевой сети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  <w:r w:rsidRPr="005E2330">
              <w:rPr>
                <w:b/>
              </w:rPr>
              <w:t>1-3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Расположение опор искусственного освещения на планах и профилях улиц.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3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color w:val="000000" w:themeColor="text1"/>
              </w:rPr>
            </w:pPr>
            <w:r w:rsidRPr="005E2330">
              <w:rPr>
                <w:bCs/>
                <w:color w:val="000000" w:themeColor="text1"/>
              </w:rPr>
              <w:t>Условные обозначения инженерных коммуникаций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4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Определение расходов воды и построение схем водоснабжения поселения.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5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Анализ схем водоотведения поселения.</w:t>
            </w:r>
            <w:r w:rsidR="003338CC">
              <w:rPr>
                <w:color w:val="000000" w:themeColor="text1"/>
              </w:rPr>
              <w:t xml:space="preserve"> </w:t>
            </w:r>
            <w:r w:rsidRPr="005E2330">
              <w:rPr>
                <w:color w:val="000000" w:themeColor="text1"/>
              </w:rPr>
              <w:t>Чтение схем водоснабжения и водоотведения зданий.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6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Чтение схем теплоснабжения поселения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7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Определение расходов газа и рассмотрение схем газоснабжения поселения.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8</w:t>
            </w:r>
          </w:p>
        </w:tc>
        <w:tc>
          <w:tcPr>
            <w:tcW w:w="10632" w:type="dxa"/>
          </w:tcPr>
          <w:p w:rsidR="003C0984" w:rsidRPr="005E2330" w:rsidRDefault="003C0984" w:rsidP="00FB119F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Рассмотрение схем электроснабжения поселения.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9</w:t>
            </w:r>
          </w:p>
        </w:tc>
        <w:tc>
          <w:tcPr>
            <w:tcW w:w="10632" w:type="dxa"/>
          </w:tcPr>
          <w:p w:rsidR="003C0984" w:rsidRPr="005E2330" w:rsidRDefault="003C0984" w:rsidP="003338CC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Размещение на планах и профилях</w:t>
            </w:r>
            <w:r>
              <w:rPr>
                <w:color w:val="000000" w:themeColor="text1"/>
              </w:rPr>
              <w:t xml:space="preserve"> улиц инженерных сетей.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10</w:t>
            </w:r>
          </w:p>
        </w:tc>
        <w:tc>
          <w:tcPr>
            <w:tcW w:w="10632" w:type="dxa"/>
          </w:tcPr>
          <w:p w:rsidR="003C0984" w:rsidRPr="005E2330" w:rsidRDefault="003C0984" w:rsidP="00260818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Сравнительный анализ систем отопления здания, изучение схем газоснабжения здания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11</w:t>
            </w:r>
          </w:p>
        </w:tc>
        <w:tc>
          <w:tcPr>
            <w:tcW w:w="10632" w:type="dxa"/>
          </w:tcPr>
          <w:p w:rsidR="003C0984" w:rsidRPr="005E2330" w:rsidRDefault="003C0984" w:rsidP="00260818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Рассмотрение схем вентиляции и кондиционирования воздуха.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12</w:t>
            </w:r>
          </w:p>
        </w:tc>
        <w:tc>
          <w:tcPr>
            <w:tcW w:w="10632" w:type="dxa"/>
          </w:tcPr>
          <w:p w:rsidR="003C0984" w:rsidRPr="005E2330" w:rsidRDefault="003C0984" w:rsidP="003338CC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Электроснабжение и электрооборудование зданий, слаботочные сети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13</w:t>
            </w:r>
          </w:p>
        </w:tc>
        <w:tc>
          <w:tcPr>
            <w:tcW w:w="10632" w:type="dxa"/>
          </w:tcPr>
          <w:p w:rsidR="003C0984" w:rsidRPr="005E2330" w:rsidRDefault="003C0984" w:rsidP="003338CC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Оценка степени инженерного обеспечения здания.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FB119F">
            <w:pPr>
              <w:jc w:val="center"/>
            </w:pPr>
            <w:r w:rsidRPr="005E2330">
              <w:t>14</w:t>
            </w:r>
          </w:p>
        </w:tc>
        <w:tc>
          <w:tcPr>
            <w:tcW w:w="10632" w:type="dxa"/>
          </w:tcPr>
          <w:p w:rsidR="003C0984" w:rsidRPr="005E2330" w:rsidRDefault="003C0984" w:rsidP="00260818">
            <w:pPr>
              <w:rPr>
                <w:color w:val="000000" w:themeColor="text1"/>
              </w:rPr>
            </w:pPr>
            <w:r w:rsidRPr="005E2330">
              <w:rPr>
                <w:color w:val="000000" w:themeColor="text1"/>
              </w:rPr>
              <w:t>Создание и ведение информационной системы по инженерной инфраструктуре поселений, зданий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260818">
        <w:tc>
          <w:tcPr>
            <w:tcW w:w="1708" w:type="dxa"/>
            <w:vMerge/>
          </w:tcPr>
          <w:p w:rsidR="003C0984" w:rsidRPr="005E2330" w:rsidRDefault="003C0984" w:rsidP="00FB119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2D0036">
            <w:pPr>
              <w:ind w:left="-119" w:right="-108" w:firstLine="11"/>
              <w:jc w:val="center"/>
            </w:pPr>
            <w:r>
              <w:t>15</w:t>
            </w:r>
          </w:p>
        </w:tc>
        <w:tc>
          <w:tcPr>
            <w:tcW w:w="10632" w:type="dxa"/>
            <w:vAlign w:val="center"/>
          </w:tcPr>
          <w:p w:rsidR="003C0984" w:rsidRPr="005E2330" w:rsidRDefault="003C0984" w:rsidP="00260818">
            <w:r w:rsidRPr="005E2330">
              <w:t>Электроснабжение и транспортные системы зданий. Мусороудаление, вертикальный транспорт. Устройство и оборудование сетей</w:t>
            </w:r>
          </w:p>
        </w:tc>
        <w:tc>
          <w:tcPr>
            <w:tcW w:w="1134" w:type="dxa"/>
          </w:tcPr>
          <w:p w:rsidR="003C0984" w:rsidRPr="005E2330" w:rsidRDefault="003C0984" w:rsidP="00FB119F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5E2330" w:rsidRDefault="003C0984" w:rsidP="00FB119F">
            <w:pPr>
              <w:rPr>
                <w:b/>
              </w:rPr>
            </w:pPr>
          </w:p>
        </w:tc>
      </w:tr>
      <w:tr w:rsidR="003C0984" w:rsidRPr="00987D67" w:rsidTr="00EA0BF5">
        <w:tc>
          <w:tcPr>
            <w:tcW w:w="1708" w:type="dxa"/>
            <w:vMerge/>
          </w:tcPr>
          <w:p w:rsidR="003C0984" w:rsidRPr="005E2330" w:rsidRDefault="003C0984" w:rsidP="004932DB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C0984" w:rsidRPr="005E2330" w:rsidRDefault="003C0984" w:rsidP="002D0036">
            <w:pPr>
              <w:ind w:left="-119" w:right="-108" w:firstLine="11"/>
              <w:jc w:val="center"/>
            </w:pPr>
            <w:r w:rsidRPr="005E2330">
              <w:t>1</w:t>
            </w:r>
            <w:r>
              <w:t>6</w:t>
            </w:r>
          </w:p>
        </w:tc>
        <w:tc>
          <w:tcPr>
            <w:tcW w:w="10632" w:type="dxa"/>
            <w:vAlign w:val="center"/>
          </w:tcPr>
          <w:p w:rsidR="003C0984" w:rsidRPr="005E2330" w:rsidRDefault="003C0984" w:rsidP="00260818">
            <w:pPr>
              <w:rPr>
                <w:bCs/>
              </w:rPr>
            </w:pPr>
            <w:r w:rsidRPr="005E2330">
              <w:rPr>
                <w:bCs/>
                <w:color w:val="000000"/>
              </w:rPr>
              <w:t>Принципы создания и ведения кадастра инженерной инфраструктуры поселений, зданий и сооружений</w:t>
            </w:r>
            <w:r w:rsidRPr="005E2330">
              <w:rPr>
                <w:bCs/>
              </w:rPr>
              <w:t>.</w:t>
            </w:r>
          </w:p>
          <w:p w:rsidR="003C0984" w:rsidRPr="005E2330" w:rsidRDefault="003C0984" w:rsidP="00260818">
            <w:pPr>
              <w:rPr>
                <w:bCs/>
              </w:rPr>
            </w:pPr>
          </w:p>
        </w:tc>
        <w:tc>
          <w:tcPr>
            <w:tcW w:w="1134" w:type="dxa"/>
          </w:tcPr>
          <w:p w:rsidR="003C0984" w:rsidRPr="005E2330" w:rsidRDefault="003C0984" w:rsidP="004932DB">
            <w:pPr>
              <w:jc w:val="center"/>
            </w:pPr>
            <w:r w:rsidRPr="005E2330"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0984" w:rsidRPr="005E2330" w:rsidRDefault="003C0984" w:rsidP="004932DB">
            <w:pPr>
              <w:jc w:val="center"/>
            </w:pPr>
            <w:r w:rsidRPr="005E2330">
              <w:t>2</w:t>
            </w: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5E2330" w:rsidRDefault="003C0984" w:rsidP="004932DB">
            <w:pPr>
              <w:jc w:val="center"/>
              <w:rPr>
                <w:rFonts w:eastAsia="Calibri"/>
                <w:b/>
                <w:bCs/>
              </w:rPr>
            </w:pPr>
            <w:r w:rsidRPr="005E2330">
              <w:rPr>
                <w:rFonts w:eastAsia="Calibri"/>
                <w:b/>
                <w:bCs/>
              </w:rPr>
              <w:t>Самостоятельная работа при изучении раздела 2</w:t>
            </w:r>
          </w:p>
          <w:p w:rsidR="003C0984" w:rsidRPr="005E2330" w:rsidRDefault="003C0984" w:rsidP="004932DB">
            <w:pPr>
              <w:contextualSpacing/>
            </w:pPr>
            <w:r w:rsidRPr="005E2330">
              <w:t>Проработка нормативной, учебной и специальной литературы (согласно заданиям, разработанным преподавателем).</w:t>
            </w:r>
          </w:p>
          <w:p w:rsidR="003C0984" w:rsidRPr="005E2330" w:rsidRDefault="003C0984" w:rsidP="004932DB">
            <w:r w:rsidRPr="005E2330"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3C0984" w:rsidRPr="005E2330" w:rsidRDefault="003C0984" w:rsidP="004932DB">
            <w:pPr>
              <w:jc w:val="center"/>
              <w:rPr>
                <w:b/>
              </w:rPr>
            </w:pPr>
            <w:r w:rsidRPr="005E2330">
              <w:rPr>
                <w:b/>
              </w:rPr>
              <w:t>Примерная тематика домашних заданий</w:t>
            </w:r>
          </w:p>
          <w:p w:rsidR="003C0984" w:rsidRPr="005E2330" w:rsidRDefault="003C0984" w:rsidP="004932DB">
            <w:pPr>
              <w:rPr>
                <w:u w:val="single"/>
              </w:rPr>
            </w:pPr>
            <w:r w:rsidRPr="005E2330">
              <w:rPr>
                <w:u w:val="single"/>
              </w:rPr>
              <w:t>Доработка практических работ на темы:</w:t>
            </w:r>
          </w:p>
          <w:p w:rsidR="003C0984" w:rsidRPr="005E2330" w:rsidRDefault="003C0984" w:rsidP="004932DB">
            <w:r w:rsidRPr="005E2330">
              <w:t>Размещение элементов открытой и закрытой дождевой сети на профилях и планах улиц.</w:t>
            </w:r>
          </w:p>
          <w:p w:rsidR="003C0984" w:rsidRPr="005E2330" w:rsidRDefault="003C0984" w:rsidP="004932DB">
            <w:r w:rsidRPr="005E2330">
              <w:t>Построение профиля закрытой дождевой сети.</w:t>
            </w:r>
          </w:p>
          <w:p w:rsidR="003C0984" w:rsidRPr="005E2330" w:rsidRDefault="003C0984" w:rsidP="004932DB">
            <w:r w:rsidRPr="005E2330">
              <w:t>Расположение опор искусственного освещения на планах и профилях улиц.</w:t>
            </w:r>
          </w:p>
          <w:p w:rsidR="003C0984" w:rsidRPr="005E2330" w:rsidRDefault="003C0984" w:rsidP="004932DB">
            <w:r w:rsidRPr="005E2330">
              <w:t>Построение схем водоснабжения поселения</w:t>
            </w:r>
          </w:p>
          <w:p w:rsidR="003C0984" w:rsidRPr="005E2330" w:rsidRDefault="003C0984" w:rsidP="004932DB">
            <w:r w:rsidRPr="005E2330">
              <w:t>Анализ схем водоотведения поселения.</w:t>
            </w:r>
          </w:p>
          <w:p w:rsidR="003C0984" w:rsidRPr="005E2330" w:rsidRDefault="003C0984" w:rsidP="004932DB">
            <w:r w:rsidRPr="005E2330">
              <w:t>Размещение на профилях улиц инженерных сетей.</w:t>
            </w:r>
          </w:p>
          <w:p w:rsidR="003C0984" w:rsidRPr="005E2330" w:rsidRDefault="003C0984" w:rsidP="004932DB">
            <w:r w:rsidRPr="005E2330">
              <w:rPr>
                <w:u w:val="single"/>
              </w:rPr>
              <w:t>Самостоятельное изучение</w:t>
            </w:r>
            <w:r w:rsidRPr="005E2330">
              <w:t xml:space="preserve">: </w:t>
            </w:r>
          </w:p>
          <w:p w:rsidR="003C0984" w:rsidRPr="005E2330" w:rsidRDefault="003C0984" w:rsidP="004932DB">
            <w:r w:rsidRPr="005E2330">
              <w:t>Использование альтернативных и нетрадиционных источников энергии. Подземное инженерное оборудование поселения.</w:t>
            </w:r>
          </w:p>
          <w:p w:rsidR="003C0984" w:rsidRPr="005E2330" w:rsidRDefault="003C0984" w:rsidP="004932DB">
            <w:pPr>
              <w:rPr>
                <w:b/>
              </w:rPr>
            </w:pPr>
          </w:p>
        </w:tc>
        <w:tc>
          <w:tcPr>
            <w:tcW w:w="1134" w:type="dxa"/>
          </w:tcPr>
          <w:p w:rsidR="003C0984" w:rsidRPr="005E2330" w:rsidRDefault="003C0984" w:rsidP="004932DB">
            <w:pPr>
              <w:jc w:val="center"/>
              <w:rPr>
                <w:b/>
              </w:rPr>
            </w:pPr>
            <w:r w:rsidRPr="002D0036">
              <w:rPr>
                <w:b/>
                <w:highlight w:val="yellow"/>
              </w:rPr>
              <w:t>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0984" w:rsidRPr="005E2330" w:rsidRDefault="003C0984" w:rsidP="004932DB">
            <w:pPr>
              <w:rPr>
                <w:b/>
              </w:rPr>
            </w:pPr>
          </w:p>
        </w:tc>
      </w:tr>
      <w:tr w:rsidR="003C0984" w:rsidRPr="00987D67" w:rsidTr="00260818">
        <w:tc>
          <w:tcPr>
            <w:tcW w:w="12907" w:type="dxa"/>
            <w:gridSpan w:val="4"/>
          </w:tcPr>
          <w:p w:rsidR="003C0984" w:rsidRPr="005E2330" w:rsidRDefault="003C0984" w:rsidP="004932DB">
            <w:pPr>
              <w:jc w:val="right"/>
              <w:rPr>
                <w:rFonts w:eastAsia="Calibri"/>
                <w:bCs/>
                <w:i/>
              </w:rPr>
            </w:pPr>
            <w:r w:rsidRPr="003C0984">
              <w:rPr>
                <w:rFonts w:eastAsia="Calibri"/>
                <w:bCs/>
                <w:i/>
                <w:highlight w:val="yellow"/>
              </w:rPr>
              <w:t>Всего МДК 04.01</w:t>
            </w:r>
          </w:p>
        </w:tc>
        <w:tc>
          <w:tcPr>
            <w:tcW w:w="2268" w:type="dxa"/>
            <w:gridSpan w:val="2"/>
          </w:tcPr>
          <w:p w:rsidR="003C0984" w:rsidRPr="003C0984" w:rsidRDefault="003C0984" w:rsidP="003C0984">
            <w:pPr>
              <w:rPr>
                <w:b/>
                <w:i/>
                <w:highlight w:val="yellow"/>
              </w:rPr>
            </w:pPr>
            <w:r w:rsidRPr="003C0984">
              <w:rPr>
                <w:b/>
                <w:i/>
                <w:highlight w:val="yellow"/>
              </w:rPr>
              <w:t>375=125срс+250</w:t>
            </w:r>
          </w:p>
          <w:p w:rsidR="003C0984" w:rsidRPr="003C0984" w:rsidRDefault="003C0984" w:rsidP="003C0984">
            <w:pPr>
              <w:ind w:left="5"/>
              <w:rPr>
                <w:b/>
                <w:i/>
                <w:highlight w:val="yellow"/>
              </w:rPr>
            </w:pPr>
            <w:r w:rsidRPr="003C0984">
              <w:rPr>
                <w:b/>
                <w:i/>
                <w:sz w:val="22"/>
                <w:szCs w:val="22"/>
                <w:highlight w:val="yellow"/>
              </w:rPr>
              <w:t>(150+80пр+20кп)</w:t>
            </w:r>
          </w:p>
          <w:p w:rsidR="003C0984" w:rsidRDefault="003C0984" w:rsidP="004932DB">
            <w:pPr>
              <w:rPr>
                <w:b/>
                <w:i/>
              </w:rPr>
            </w:pPr>
            <w:r w:rsidRPr="003C0984">
              <w:rPr>
                <w:b/>
                <w:i/>
                <w:highlight w:val="yellow"/>
              </w:rPr>
              <w:t>+36уп</w:t>
            </w: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Default="00E21CF7" w:rsidP="004932DB">
            <w:pPr>
              <w:rPr>
                <w:b/>
                <w:i/>
              </w:rPr>
            </w:pPr>
          </w:p>
          <w:p w:rsidR="00E21CF7" w:rsidRPr="005E2330" w:rsidRDefault="00E21CF7" w:rsidP="004932DB">
            <w:pPr>
              <w:rPr>
                <w:b/>
              </w:rPr>
            </w:pPr>
          </w:p>
        </w:tc>
      </w:tr>
      <w:tr w:rsidR="003C0984" w:rsidRPr="00987D67" w:rsidTr="00FB302C">
        <w:tc>
          <w:tcPr>
            <w:tcW w:w="15175" w:type="dxa"/>
            <w:gridSpan w:val="6"/>
            <w:shd w:val="clear" w:color="auto" w:fill="D9D9D9" w:themeFill="background1" w:themeFillShade="D9"/>
          </w:tcPr>
          <w:p w:rsidR="003C0984" w:rsidRPr="00987D67" w:rsidRDefault="003C0984" w:rsidP="00FC7263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lastRenderedPageBreak/>
              <w:t>Раздел3 Организация и ведение градостроительного и других кадастров</w:t>
            </w: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157A48" w:rsidRDefault="003C0984" w:rsidP="004932DB">
            <w:pPr>
              <w:rPr>
                <w:b/>
                <w:sz w:val="20"/>
                <w:szCs w:val="20"/>
              </w:rPr>
            </w:pPr>
            <w:r w:rsidRPr="00157A48">
              <w:rPr>
                <w:b/>
                <w:sz w:val="20"/>
                <w:szCs w:val="20"/>
              </w:rPr>
              <w:t>МДК 04.02.Информационные системы обеспечения градостроительной деятельности</w:t>
            </w:r>
            <w:r>
              <w:rPr>
                <w:b/>
                <w:color w:val="FF0000"/>
                <w:sz w:val="20"/>
                <w:szCs w:val="20"/>
              </w:rPr>
              <w:t>441=147срс+294(152+102 пр+40КП)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b/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708" w:type="dxa"/>
            <w:vMerge w:val="restart"/>
          </w:tcPr>
          <w:p w:rsidR="003C0984" w:rsidRDefault="003C0984" w:rsidP="004932DB">
            <w:pPr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987D67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.1 </w:t>
            </w:r>
            <w:r w:rsidRPr="00157A48">
              <w:rPr>
                <w:b/>
                <w:bCs/>
                <w:spacing w:val="1"/>
                <w:sz w:val="20"/>
                <w:szCs w:val="20"/>
              </w:rPr>
              <w:t>Государственный кадастр недвижимости</w:t>
            </w:r>
          </w:p>
          <w:p w:rsidR="003C0984" w:rsidRDefault="003C0984" w:rsidP="004932DB">
            <w:pPr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  <w:p w:rsidR="003C0984" w:rsidRDefault="003C0984" w:rsidP="004932DB">
            <w:pPr>
              <w:rPr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1"/>
                <w:sz w:val="20"/>
                <w:szCs w:val="20"/>
              </w:rPr>
              <w:t>126</w:t>
            </w:r>
            <w:r w:rsidRPr="005A0B4B">
              <w:rPr>
                <w:b/>
                <w:bCs/>
                <w:color w:val="FF0000"/>
                <w:spacing w:val="1"/>
                <w:sz w:val="20"/>
                <w:szCs w:val="20"/>
              </w:rPr>
              <w:t>=</w:t>
            </w:r>
            <w:r>
              <w:rPr>
                <w:b/>
                <w:bCs/>
                <w:color w:val="FF0000"/>
                <w:spacing w:val="1"/>
                <w:sz w:val="20"/>
                <w:szCs w:val="20"/>
              </w:rPr>
              <w:t>42</w:t>
            </w:r>
            <w:r w:rsidRPr="005A0B4B">
              <w:rPr>
                <w:b/>
                <w:bCs/>
                <w:color w:val="FF0000"/>
                <w:spacing w:val="1"/>
                <w:sz w:val="20"/>
                <w:szCs w:val="20"/>
              </w:rPr>
              <w:t>срс+</w:t>
            </w:r>
            <w:r>
              <w:rPr>
                <w:b/>
                <w:bCs/>
                <w:color w:val="FF0000"/>
                <w:spacing w:val="1"/>
                <w:sz w:val="20"/>
                <w:szCs w:val="20"/>
              </w:rPr>
              <w:t>84</w:t>
            </w:r>
          </w:p>
          <w:p w:rsidR="003C0984" w:rsidRPr="005A0B4B" w:rsidRDefault="003C0984" w:rsidP="004932DB">
            <w:pPr>
              <w:rPr>
                <w:b/>
                <w:bCs/>
                <w:color w:val="FF0000"/>
                <w:spacing w:val="1"/>
                <w:sz w:val="20"/>
                <w:szCs w:val="20"/>
              </w:rPr>
            </w:pPr>
            <w:r w:rsidRPr="005A0B4B">
              <w:rPr>
                <w:b/>
                <w:bCs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b/>
                <w:bCs/>
                <w:color w:val="FF0000"/>
                <w:spacing w:val="1"/>
                <w:sz w:val="20"/>
                <w:szCs w:val="20"/>
              </w:rPr>
              <w:t>40</w:t>
            </w:r>
            <w:r w:rsidRPr="005A0B4B">
              <w:rPr>
                <w:b/>
                <w:bCs/>
                <w:color w:val="FF0000"/>
                <w:spacing w:val="1"/>
                <w:sz w:val="20"/>
                <w:szCs w:val="20"/>
              </w:rPr>
              <w:t>+</w:t>
            </w:r>
            <w:r>
              <w:rPr>
                <w:b/>
                <w:bCs/>
                <w:color w:val="FF0000"/>
                <w:spacing w:val="1"/>
                <w:sz w:val="20"/>
                <w:szCs w:val="20"/>
              </w:rPr>
              <w:t>44</w:t>
            </w:r>
            <w:r w:rsidRPr="005A0B4B">
              <w:rPr>
                <w:b/>
                <w:bCs/>
                <w:color w:val="FF0000"/>
                <w:spacing w:val="1"/>
                <w:sz w:val="20"/>
                <w:szCs w:val="20"/>
              </w:rPr>
              <w:t>пр</w:t>
            </w:r>
            <w:r>
              <w:rPr>
                <w:b/>
                <w:bCs/>
                <w:color w:val="FF0000"/>
                <w:spacing w:val="1"/>
                <w:sz w:val="20"/>
                <w:szCs w:val="20"/>
              </w:rPr>
              <w:t>)</w:t>
            </w:r>
          </w:p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3C0984" w:rsidRPr="00987D67" w:rsidRDefault="003C0984" w:rsidP="004932DB">
            <w:pPr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b/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5" w:lineRule="exact"/>
              <w:ind w:left="14"/>
              <w:rPr>
                <w:color w:val="000000"/>
                <w:spacing w:val="-2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10632" w:type="dxa"/>
          </w:tcPr>
          <w:p w:rsidR="003C0984" w:rsidRPr="00987D67" w:rsidRDefault="003C0984" w:rsidP="004932DB">
            <w:pPr>
              <w:jc w:val="both"/>
              <w:rPr>
                <w:b/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Введение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Цель и задачи модуля «Информационное обеспечение градостроительной деятельности», его роль в формировании у студентов профессиональных компетенций. Краткая характеристика основных разделов модуля. 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модуля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75" w:lineRule="exact"/>
              <w:ind w:left="14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2.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line="275" w:lineRule="exact"/>
              <w:ind w:right="342"/>
              <w:jc w:val="both"/>
              <w:rPr>
                <w:spacing w:val="-2"/>
                <w:sz w:val="20"/>
                <w:szCs w:val="20"/>
              </w:rPr>
            </w:pPr>
            <w:r w:rsidRPr="004F3E01">
              <w:rPr>
                <w:b/>
                <w:bCs/>
                <w:spacing w:val="1"/>
                <w:sz w:val="20"/>
                <w:szCs w:val="20"/>
              </w:rPr>
              <w:t>Объект государственного земельного кадастра</w:t>
            </w:r>
          </w:p>
          <w:p w:rsidR="003C0984" w:rsidRPr="00987D67" w:rsidRDefault="003C0984" w:rsidP="004F3E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4F3E01">
              <w:rPr>
                <w:spacing w:val="-2"/>
                <w:sz w:val="20"/>
                <w:szCs w:val="20"/>
              </w:rPr>
              <w:t xml:space="preserve">Роль земли в хозяйственной деятельности. Особенности земли как средства производства и </w:t>
            </w:r>
            <w:r w:rsidRPr="004F3E01">
              <w:rPr>
                <w:spacing w:val="-6"/>
                <w:sz w:val="20"/>
                <w:szCs w:val="20"/>
              </w:rPr>
              <w:t xml:space="preserve">имущества. </w:t>
            </w:r>
            <w:r w:rsidRPr="004F3E01">
              <w:rPr>
                <w:spacing w:val="-4"/>
                <w:sz w:val="20"/>
                <w:szCs w:val="20"/>
              </w:rPr>
              <w:t>Земельный фонд РФ как объект ГЗК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rPr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3. 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Основные сведения о государственном кадастре недвижимости (ГКН)</w:t>
            </w:r>
          </w:p>
          <w:p w:rsidR="003C0984" w:rsidRPr="00987D67" w:rsidRDefault="003C0984" w:rsidP="004F3E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Понятие и  принципы ведения государственного кадастра недвижимости. Состав сведений государственного кадастра недвижимости. Информационное взаимодействие при ведении государственного кадастра недвижимости.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4.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jc w:val="both"/>
              <w:rPr>
                <w:b/>
                <w:bCs/>
                <w:color w:val="000000"/>
                <w:spacing w:val="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4"/>
                <w:sz w:val="20"/>
                <w:szCs w:val="20"/>
              </w:rPr>
              <w:t xml:space="preserve">Основные сведения о государственном кадастре недвижимости </w:t>
            </w:r>
          </w:p>
          <w:p w:rsidR="003C0984" w:rsidRPr="00987D67" w:rsidRDefault="003C0984" w:rsidP="004F3E01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color w:val="000000"/>
                <w:spacing w:val="4"/>
                <w:sz w:val="20"/>
                <w:szCs w:val="20"/>
              </w:rPr>
              <w:t xml:space="preserve">      Основные положения современных нормативных правовых документов, относящихся к сфере земельных отношений.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rPr>
          <w:trHeight w:val="712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rPr>
                <w:color w:val="000000"/>
                <w:spacing w:val="6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5.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Система классификаторов и справочников ГКН</w:t>
            </w:r>
          </w:p>
          <w:p w:rsidR="003C0984" w:rsidRPr="00987D67" w:rsidRDefault="003C0984" w:rsidP="004F3E0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Понятия классификатора, справочника и кодификатора. Взаимосвязь системы классификаторов ГКН  с общероссийскими классификаторами, Госстандарта и международными классификаторами. Требования, предъявляемые к системе классификации и кодирования информации ГКН.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987D6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Кадастровое деление территории кадастрового района</w:t>
            </w:r>
          </w:p>
          <w:p w:rsidR="003C0984" w:rsidRPr="00987D67" w:rsidRDefault="003C0984" w:rsidP="004F3E01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color w:val="000000"/>
                <w:spacing w:val="-4"/>
                <w:sz w:val="20"/>
                <w:szCs w:val="20"/>
              </w:rPr>
              <w:t>Понятие кадастрового деления. Структура кадастрового деления территории Российской Федерации. Цель кадастрового деления - индивидуализация земельного участка. Кадастровый номер земельного участка и его структура. Требования к кадастровому делению. Понятие кадастровой единицы и базисной линии. Правила проведения базисных линий.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rPr>
          <w:trHeight w:val="514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rPr>
                <w:b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z w:val="20"/>
                <w:szCs w:val="20"/>
              </w:rPr>
              <w:t xml:space="preserve">7.  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Кадастровое деление территории кадастрового района</w:t>
            </w:r>
          </w:p>
          <w:p w:rsidR="003C0984" w:rsidRPr="00987D67" w:rsidRDefault="003C0984" w:rsidP="004F3E01">
            <w:pPr>
              <w:shd w:val="clear" w:color="auto" w:fill="FFFFFF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4F3E01">
              <w:rPr>
                <w:color w:val="000000"/>
                <w:spacing w:val="-4"/>
                <w:sz w:val="20"/>
                <w:szCs w:val="20"/>
              </w:rPr>
              <w:t xml:space="preserve">Основные документы, регламентирующие порядок проведения кадастрового деления территории и присвоения кадастровых номеров земельным участкам и территориальным зонам                 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/>
                <w:color w:val="000000"/>
                <w:spacing w:val="-4"/>
                <w:sz w:val="20"/>
                <w:szCs w:val="20"/>
              </w:rPr>
              <w:t>8.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ind w:left="261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Кадастровое деление территории кадастрового района</w:t>
            </w:r>
          </w:p>
          <w:p w:rsidR="003C0984" w:rsidRPr="004F3E01" w:rsidRDefault="003C0984" w:rsidP="004F3E01">
            <w:pPr>
              <w:shd w:val="clear" w:color="auto" w:fill="FFFFFF"/>
              <w:ind w:left="58"/>
              <w:jc w:val="both"/>
              <w:rPr>
                <w:color w:val="000000"/>
                <w:sz w:val="20"/>
                <w:szCs w:val="20"/>
              </w:rPr>
            </w:pPr>
            <w:r w:rsidRPr="004F3E01">
              <w:rPr>
                <w:bCs/>
                <w:color w:val="000000"/>
                <w:spacing w:val="-4"/>
                <w:sz w:val="20"/>
                <w:szCs w:val="20"/>
              </w:rPr>
              <w:t>Типы земельных участков (простой, составной, входящий в составной) и принципы присвоения кадастровых номеров земельным участкам разных типов. Виды   муниципальных   образований.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/>
                <w:color w:val="000000"/>
                <w:spacing w:val="-4"/>
                <w:sz w:val="20"/>
                <w:szCs w:val="20"/>
              </w:rPr>
              <w:t>9.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ind w:left="34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Кадастровое   деление   административного   района </w:t>
            </w:r>
            <w:r w:rsidRPr="004F3E01">
              <w:rPr>
                <w:color w:val="000000"/>
                <w:spacing w:val="3"/>
                <w:sz w:val="20"/>
                <w:szCs w:val="20"/>
              </w:rPr>
              <w:t>Порядок формирования и нумерации кадастровых единиц.</w:t>
            </w:r>
          </w:p>
          <w:p w:rsidR="003C0984" w:rsidRPr="00987D67" w:rsidRDefault="003C0984" w:rsidP="004F3E01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color w:val="000000"/>
                <w:spacing w:val="3"/>
                <w:sz w:val="20"/>
                <w:szCs w:val="20"/>
              </w:rPr>
              <w:t>Кадастровое   деление   территории   поселения   районного   подчинения   и   межселенной территории: порядок формирования и нумерации кадастровых единиц.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/>
                <w:color w:val="000000"/>
                <w:spacing w:val="-4"/>
                <w:sz w:val="20"/>
                <w:szCs w:val="20"/>
              </w:rPr>
              <w:t>10.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ind w:left="34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Инвентаризация сведений о ранее учтенных земельных участках</w:t>
            </w:r>
          </w:p>
          <w:p w:rsidR="003C0984" w:rsidRPr="00987D67" w:rsidRDefault="003C0984" w:rsidP="004F3E01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color w:val="000000"/>
                <w:spacing w:val="-4"/>
                <w:sz w:val="20"/>
                <w:szCs w:val="20"/>
              </w:rPr>
              <w:t xml:space="preserve">          Понятие инвентаризации сведений о ранее учтенных земельных участках и необходимость ее проведения. Общий порядок проведения инвентаризации сведений. Составление инвентаризационной описи (перечня ранее учтенных земельных участков, инвентаризационного плана, каталога координат поворотных точек границ земельных участков, списков точек и границ земельных участков). Состав сведений о земельных участках, подлежащих отражению в инвентаризационной описи.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A5446">
        <w:trPr>
          <w:trHeight w:val="1150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/>
                <w:color w:val="000000"/>
                <w:spacing w:val="-4"/>
                <w:sz w:val="20"/>
                <w:szCs w:val="20"/>
              </w:rPr>
              <w:t>11.</w:t>
            </w:r>
          </w:p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ind w:left="3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1"/>
                <w:sz w:val="20"/>
                <w:szCs w:val="20"/>
              </w:rPr>
              <w:t>Инвентаризация сведений о ранее учтенных земельных участках</w:t>
            </w:r>
          </w:p>
          <w:p w:rsidR="003C0984" w:rsidRPr="004F3E01" w:rsidRDefault="003C0984" w:rsidP="004F3E01">
            <w:pPr>
              <w:shd w:val="clear" w:color="auto" w:fill="FFFFFF"/>
              <w:ind w:left="3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F3E01">
              <w:rPr>
                <w:color w:val="000000"/>
                <w:spacing w:val="-1"/>
                <w:sz w:val="20"/>
                <w:szCs w:val="20"/>
              </w:rPr>
              <w:t>Документы и материалы, используемые в качестве источников информации при проведении инвентаризации сведений о ранее учтенных земельных участках.</w:t>
            </w:r>
          </w:p>
          <w:p w:rsidR="003C0984" w:rsidRPr="00987D67" w:rsidRDefault="003C0984" w:rsidP="004F3E01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color w:val="000000"/>
                <w:spacing w:val="-1"/>
                <w:sz w:val="20"/>
                <w:szCs w:val="20"/>
              </w:rPr>
              <w:t>Особенности проведения инвентаризации сведений о ранее учтенных земельных участках при наличии автоматизированных систем и электронных баз данных.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rPr>
                <w:b/>
                <w:color w:val="000000"/>
                <w:spacing w:val="-2"/>
                <w:sz w:val="20"/>
                <w:szCs w:val="20"/>
              </w:rPr>
            </w:pPr>
            <w:r w:rsidRPr="00987D67"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4"/>
                <w:sz w:val="20"/>
                <w:szCs w:val="20"/>
              </w:rPr>
              <w:t>Предоставление сведений ГКН</w:t>
            </w:r>
          </w:p>
          <w:p w:rsidR="003C0984" w:rsidRPr="0075179B" w:rsidRDefault="003C0984" w:rsidP="003338CC">
            <w:pPr>
              <w:shd w:val="clear" w:color="auto" w:fill="FFFFFF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179B">
              <w:rPr>
                <w:bCs/>
                <w:color w:val="000000"/>
                <w:spacing w:val="-4"/>
                <w:sz w:val="20"/>
                <w:szCs w:val="20"/>
              </w:rPr>
              <w:t>Порядок подготовки документов для предоставления в учреждения юстиции по государственной регистрации прав на недвижимое имущество и сделок с ним для регистрации прав при совершении сделки, в органы по межеванию и формированию земельных участков для проведения работ по межеванию, по запросу заинтересованных лиц. Порядок подготовки выписок из ГКН по нестандартным запросам.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rPr>
                <w:color w:val="000000"/>
                <w:spacing w:val="-2"/>
                <w:sz w:val="20"/>
                <w:szCs w:val="20"/>
              </w:rPr>
            </w:pPr>
            <w:r w:rsidRPr="00987D67"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3C0984" w:rsidRPr="00987D67" w:rsidRDefault="003C0984" w:rsidP="004F3E01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Предоставление сведений ГКН </w:t>
            </w:r>
            <w:r w:rsidRPr="0075179B">
              <w:rPr>
                <w:bCs/>
                <w:color w:val="000000"/>
                <w:spacing w:val="-5"/>
                <w:sz w:val="20"/>
                <w:szCs w:val="20"/>
              </w:rPr>
              <w:t>Порядок взимания платы за предоставленные сведения ГЗК Регистрация документов в книге учета выданных сведений. Основные документы, регламентирующие порядок предоставления сведений ГКН Содержание и порядок составления справок.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75179B">
        <w:trPr>
          <w:trHeight w:val="832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color w:val="FF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10632" w:type="dxa"/>
          </w:tcPr>
          <w:p w:rsidR="003C0984" w:rsidRPr="004F3E01" w:rsidRDefault="003C0984" w:rsidP="004F3E01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F3E01">
              <w:rPr>
                <w:b/>
                <w:bCs/>
                <w:color w:val="000000"/>
                <w:sz w:val="20"/>
                <w:szCs w:val="20"/>
              </w:rPr>
              <w:t xml:space="preserve">Порядок кадастрового учёта объектов недвижимости </w:t>
            </w:r>
          </w:p>
          <w:p w:rsidR="003C0984" w:rsidRPr="004F3E01" w:rsidRDefault="003C0984" w:rsidP="003338CC">
            <w:pPr>
              <w:shd w:val="clear" w:color="auto" w:fill="FFFFFF"/>
              <w:ind w:left="221"/>
              <w:jc w:val="both"/>
              <w:rPr>
                <w:sz w:val="20"/>
                <w:szCs w:val="20"/>
              </w:rPr>
            </w:pPr>
            <w:r w:rsidRPr="004F3E01">
              <w:rPr>
                <w:bCs/>
                <w:color w:val="000000"/>
                <w:sz w:val="20"/>
                <w:szCs w:val="20"/>
              </w:rPr>
              <w:t>Основания и сроки осуществления кадастрового учета недвижимого имущества. Состав необходимых для кадастрового учета документов. Решение об осуществлении кадастрового учета.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75179B">
        <w:trPr>
          <w:trHeight w:val="405"/>
        </w:trPr>
        <w:tc>
          <w:tcPr>
            <w:tcW w:w="1708" w:type="dxa"/>
            <w:vMerge w:val="restart"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2" w:type="dxa"/>
          </w:tcPr>
          <w:p w:rsidR="003C0984" w:rsidRPr="0075179B" w:rsidRDefault="003C0984" w:rsidP="0075179B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79B">
              <w:rPr>
                <w:b/>
                <w:bCs/>
                <w:color w:val="000000"/>
                <w:sz w:val="20"/>
                <w:szCs w:val="20"/>
              </w:rPr>
              <w:t xml:space="preserve">Порядок кадастрового учёта объектов недвижимости </w:t>
            </w:r>
          </w:p>
          <w:p w:rsidR="003C0984" w:rsidRPr="004F3E01" w:rsidRDefault="003C0984" w:rsidP="0075179B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79B">
              <w:rPr>
                <w:b/>
                <w:bCs/>
                <w:color w:val="000000"/>
                <w:sz w:val="20"/>
                <w:szCs w:val="20"/>
              </w:rPr>
              <w:t>Приостановление осуществления кадастрового учета. Отказ в осуществлении кадастрового учета.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75179B">
        <w:trPr>
          <w:trHeight w:val="405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32" w:type="dxa"/>
          </w:tcPr>
          <w:p w:rsidR="003C0984" w:rsidRPr="0075179B" w:rsidRDefault="003C0984" w:rsidP="0075179B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79B">
              <w:rPr>
                <w:b/>
                <w:bCs/>
                <w:color w:val="000000"/>
                <w:sz w:val="20"/>
                <w:szCs w:val="20"/>
              </w:rPr>
              <w:t>Формирование объекта кадастрового учета</w:t>
            </w:r>
          </w:p>
          <w:p w:rsidR="003C0984" w:rsidRPr="009B296B" w:rsidRDefault="003C0984" w:rsidP="009B296B">
            <w:pPr>
              <w:shd w:val="clear" w:color="auto" w:fill="FFFFFF"/>
              <w:ind w:left="34"/>
              <w:jc w:val="both"/>
              <w:rPr>
                <w:bCs/>
                <w:color w:val="000000"/>
                <w:sz w:val="20"/>
                <w:szCs w:val="20"/>
              </w:rPr>
            </w:pPr>
            <w:r w:rsidRPr="009B296B">
              <w:rPr>
                <w:bCs/>
                <w:color w:val="000000"/>
                <w:sz w:val="20"/>
                <w:szCs w:val="20"/>
              </w:rPr>
              <w:t>Варианты кадастрового формирования земельных участков как объектов учета: выделение, слияние, разделение, перераспределение.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75179B">
        <w:trPr>
          <w:trHeight w:val="405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32" w:type="dxa"/>
          </w:tcPr>
          <w:p w:rsidR="003C0984" w:rsidRPr="004F3E01" w:rsidRDefault="003C0984" w:rsidP="0075179B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179B">
              <w:rPr>
                <w:b/>
                <w:bCs/>
                <w:color w:val="000000"/>
                <w:sz w:val="20"/>
                <w:szCs w:val="20"/>
              </w:rPr>
              <w:t>Формирование объекта кадастрового учета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3338C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179B">
              <w:rPr>
                <w:bCs/>
                <w:color w:val="000000"/>
                <w:sz w:val="20"/>
                <w:szCs w:val="20"/>
              </w:rPr>
              <w:t>Общая технологическая схема формирования объекта кадастрового учета.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75179B">
        <w:trPr>
          <w:trHeight w:val="405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32" w:type="dxa"/>
          </w:tcPr>
          <w:p w:rsidR="003C0984" w:rsidRPr="009B296B" w:rsidRDefault="003C0984" w:rsidP="009B296B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296B">
              <w:rPr>
                <w:b/>
                <w:bCs/>
                <w:color w:val="000000"/>
                <w:sz w:val="20"/>
                <w:szCs w:val="20"/>
              </w:rPr>
              <w:t>Кадастровый учет объекта по результатам формирования</w:t>
            </w:r>
          </w:p>
          <w:p w:rsidR="003C0984" w:rsidRPr="009B296B" w:rsidRDefault="003C0984" w:rsidP="009B296B">
            <w:pPr>
              <w:shd w:val="clear" w:color="auto" w:fill="FFFFFF"/>
              <w:ind w:left="34"/>
              <w:jc w:val="both"/>
              <w:rPr>
                <w:bCs/>
                <w:color w:val="000000"/>
                <w:sz w:val="20"/>
                <w:szCs w:val="20"/>
              </w:rPr>
            </w:pPr>
            <w:r w:rsidRPr="009B296B">
              <w:rPr>
                <w:bCs/>
                <w:color w:val="000000"/>
                <w:sz w:val="20"/>
                <w:szCs w:val="20"/>
              </w:rPr>
              <w:t>Порядок присвоения и учета кадастровых номеров сформированных земельных участков и территориальных зон в журнале учета кадастровых номеров.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75179B">
        <w:trPr>
          <w:trHeight w:val="405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32" w:type="dxa"/>
          </w:tcPr>
          <w:p w:rsidR="003C0984" w:rsidRPr="009B296B" w:rsidRDefault="003C0984" w:rsidP="009B296B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296B">
              <w:rPr>
                <w:b/>
                <w:bCs/>
                <w:color w:val="000000"/>
                <w:sz w:val="20"/>
                <w:szCs w:val="20"/>
              </w:rPr>
              <w:t xml:space="preserve">Служебный документооборот </w:t>
            </w:r>
          </w:p>
          <w:p w:rsidR="003C0984" w:rsidRPr="009B296B" w:rsidRDefault="003C0984" w:rsidP="009B296B">
            <w:pPr>
              <w:shd w:val="clear" w:color="auto" w:fill="FFFFFF"/>
              <w:ind w:left="34"/>
              <w:jc w:val="both"/>
              <w:rPr>
                <w:bCs/>
                <w:color w:val="000000"/>
                <w:sz w:val="20"/>
                <w:szCs w:val="20"/>
              </w:rPr>
            </w:pPr>
            <w:r w:rsidRPr="009B296B">
              <w:rPr>
                <w:bCs/>
                <w:color w:val="000000"/>
                <w:sz w:val="20"/>
                <w:szCs w:val="20"/>
              </w:rPr>
              <w:t>Служебный документооборот и его роль. Виды документов: входящие, исходящие, внутренние. Заяв</w:t>
            </w:r>
            <w:r>
              <w:rPr>
                <w:bCs/>
                <w:color w:val="000000"/>
                <w:sz w:val="20"/>
                <w:szCs w:val="20"/>
              </w:rPr>
              <w:t>ление</w:t>
            </w:r>
            <w:r w:rsidRPr="009B296B">
              <w:rPr>
                <w:bCs/>
                <w:color w:val="000000"/>
                <w:sz w:val="20"/>
                <w:szCs w:val="20"/>
              </w:rPr>
              <w:t xml:space="preserve"> о поставке на ГКУ, заявление о предоставлении сведений ГКН, извещение о приостановлении ГКУ, решение об отказе в ГКУ и расписка о получении документов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75179B">
        <w:trPr>
          <w:trHeight w:val="405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32" w:type="dxa"/>
          </w:tcPr>
          <w:p w:rsidR="003C0984" w:rsidRPr="009B296B" w:rsidRDefault="003C0984" w:rsidP="009B296B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296B">
              <w:rPr>
                <w:b/>
                <w:bCs/>
                <w:color w:val="000000"/>
                <w:sz w:val="20"/>
                <w:szCs w:val="20"/>
              </w:rPr>
              <w:t xml:space="preserve">Служебный документооборот </w:t>
            </w:r>
          </w:p>
          <w:p w:rsidR="003C0984" w:rsidRPr="009B296B" w:rsidRDefault="003C0984" w:rsidP="009B296B">
            <w:pPr>
              <w:shd w:val="clear" w:color="auto" w:fill="FFFFFF"/>
              <w:ind w:left="34"/>
              <w:jc w:val="both"/>
              <w:rPr>
                <w:bCs/>
                <w:color w:val="000000"/>
                <w:sz w:val="20"/>
                <w:szCs w:val="20"/>
              </w:rPr>
            </w:pPr>
            <w:r w:rsidRPr="009B296B">
              <w:rPr>
                <w:bCs/>
                <w:color w:val="000000"/>
                <w:sz w:val="20"/>
                <w:szCs w:val="20"/>
              </w:rPr>
              <w:t>Книга учета заявок. Книга учета выданных сведений. Порядок составления, приема, выдачи, регистрации и хранения документов. Порядок открытия, ведения и закрытия дел. Оформление маршрутного листа. Порядок проведения мероприятий по защите и обеспечению безопасности информации.</w:t>
            </w:r>
          </w:p>
          <w:p w:rsidR="003C0984" w:rsidRPr="004F3E01" w:rsidRDefault="003C0984" w:rsidP="004F3E01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3C0984" w:rsidRPr="00987D67" w:rsidRDefault="003C0984" w:rsidP="004932DB">
            <w:pPr>
              <w:shd w:val="clear" w:color="auto" w:fill="FFFFFF"/>
              <w:ind w:left="180" w:hanging="78"/>
              <w:rPr>
                <w:b/>
                <w:bCs/>
                <w:color w:val="000000"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55688">
        <w:trPr>
          <w:trHeight w:val="345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3C0984" w:rsidRPr="009B296B" w:rsidRDefault="003C0984" w:rsidP="009B296B">
            <w:pPr>
              <w:shd w:val="clear" w:color="auto" w:fill="FFFFFF"/>
              <w:ind w:left="180" w:hanging="78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B296B">
              <w:rPr>
                <w:b/>
                <w:bCs/>
                <w:color w:val="000000"/>
                <w:spacing w:val="-4"/>
                <w:sz w:val="20"/>
                <w:szCs w:val="20"/>
              </w:rPr>
              <w:t>Нормативная правовая база ГК</w:t>
            </w: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Н</w:t>
            </w:r>
          </w:p>
          <w:p w:rsidR="003C0984" w:rsidRPr="00987D67" w:rsidRDefault="003C0984" w:rsidP="009B296B">
            <w:pPr>
              <w:shd w:val="clear" w:color="auto" w:fill="FFFFFF"/>
              <w:ind w:left="180" w:hanging="78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Анализ н</w:t>
            </w:r>
            <w:r w:rsidRPr="009B296B">
              <w:rPr>
                <w:bCs/>
                <w:color w:val="000000"/>
                <w:spacing w:val="-4"/>
                <w:sz w:val="20"/>
                <w:szCs w:val="20"/>
              </w:rPr>
              <w:t>ормативн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о -</w:t>
            </w:r>
            <w:r w:rsidRPr="009B296B">
              <w:rPr>
                <w:bCs/>
                <w:color w:val="000000"/>
                <w:spacing w:val="-4"/>
                <w:sz w:val="20"/>
                <w:szCs w:val="20"/>
              </w:rPr>
              <w:t xml:space="preserve"> правовы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х</w:t>
            </w:r>
            <w:r w:rsidRPr="009B296B">
              <w:rPr>
                <w:bCs/>
                <w:color w:val="000000"/>
                <w:spacing w:val="-4"/>
                <w:sz w:val="20"/>
                <w:szCs w:val="20"/>
              </w:rPr>
              <w:t xml:space="preserve"> документ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ов</w:t>
            </w:r>
            <w:r w:rsidRPr="009B296B">
              <w:rPr>
                <w:bCs/>
                <w:color w:val="000000"/>
                <w:spacing w:val="-4"/>
                <w:sz w:val="20"/>
                <w:szCs w:val="20"/>
              </w:rPr>
              <w:t>, регламентирующи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х</w:t>
            </w:r>
            <w:r w:rsidRPr="009B296B">
              <w:rPr>
                <w:bCs/>
                <w:color w:val="000000"/>
                <w:spacing w:val="-4"/>
                <w:sz w:val="20"/>
                <w:szCs w:val="20"/>
              </w:rPr>
              <w:t xml:space="preserve"> порядок ведения ГК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Н</w:t>
            </w:r>
            <w:r w:rsidRPr="009B296B">
              <w:rPr>
                <w:bCs/>
                <w:color w:val="000000"/>
                <w:spacing w:val="-4"/>
                <w:sz w:val="20"/>
                <w:szCs w:val="20"/>
              </w:rPr>
              <w:t>, нормативные правовые акты, регулирующие земельные отношения в РФ.</w:t>
            </w:r>
          </w:p>
        </w:tc>
        <w:tc>
          <w:tcPr>
            <w:tcW w:w="1134" w:type="dxa"/>
          </w:tcPr>
          <w:p w:rsidR="003C0984" w:rsidRPr="00987D67" w:rsidRDefault="003C0984" w:rsidP="00FE159F">
            <w:pPr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3C0984" w:rsidRPr="00987D67" w:rsidRDefault="003C0984" w:rsidP="003338CC">
            <w:pPr>
              <w:shd w:val="clear" w:color="auto" w:fill="FFFFFF"/>
              <w:ind w:left="180" w:hanging="78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t>Анализ нормативно-правового обеспечения взаимодействия государственных органов, организаций и граждан в процессе ведения ГКН, а также взаимодействия ГКН с другими информационными системами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3C0984" w:rsidRPr="00FE159F" w:rsidRDefault="003C0984" w:rsidP="00FE159F">
            <w:pPr>
              <w:shd w:val="clear" w:color="auto" w:fill="FFFFFF"/>
              <w:ind w:left="180" w:hanging="78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E159F">
              <w:rPr>
                <w:b/>
                <w:bCs/>
                <w:color w:val="000000"/>
                <w:spacing w:val="-4"/>
                <w:sz w:val="20"/>
                <w:szCs w:val="20"/>
              </w:rPr>
              <w:t>Система классификаторов и справочников</w:t>
            </w:r>
          </w:p>
          <w:p w:rsidR="003C0984" w:rsidRPr="00987D67" w:rsidRDefault="003C0984" w:rsidP="00FE159F">
            <w:pPr>
              <w:shd w:val="clear" w:color="auto" w:fill="FFFFFF"/>
              <w:ind w:left="180" w:hanging="78"/>
              <w:rPr>
                <w:bCs/>
                <w:color w:val="000000"/>
                <w:spacing w:val="-4"/>
                <w:sz w:val="20"/>
                <w:szCs w:val="20"/>
              </w:rPr>
            </w:pPr>
            <w:r w:rsidRPr="00FE159F">
              <w:rPr>
                <w:bCs/>
                <w:color w:val="000000"/>
                <w:spacing w:val="-4"/>
                <w:sz w:val="20"/>
                <w:szCs w:val="20"/>
              </w:rPr>
              <w:t>Построить код для внесения информации в документы, расшифровать закодированную в документе информацию, построить код запроса на поиск информации. Используя классификаторы ГЗК провести уточнение отдельных характеристик (категории земель, разрешенного использование и т.д.) в проектах документов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3C0984" w:rsidRPr="00FE159F" w:rsidRDefault="003C0984" w:rsidP="00FE159F">
            <w:pPr>
              <w:shd w:val="clear" w:color="auto" w:fill="FFFFFF"/>
              <w:ind w:left="180" w:hanging="78"/>
              <w:rPr>
                <w:b/>
                <w:bCs/>
                <w:color w:val="000000"/>
                <w:sz w:val="20"/>
                <w:szCs w:val="20"/>
              </w:rPr>
            </w:pPr>
            <w:r w:rsidRPr="00FE159F">
              <w:rPr>
                <w:b/>
                <w:bCs/>
                <w:color w:val="000000"/>
                <w:sz w:val="20"/>
                <w:szCs w:val="20"/>
              </w:rPr>
              <w:t xml:space="preserve">Кадастровое деление территории кадастрового </w:t>
            </w:r>
          </w:p>
          <w:p w:rsidR="003C0984" w:rsidRPr="00FE159F" w:rsidRDefault="003C0984" w:rsidP="00FE159F">
            <w:pPr>
              <w:shd w:val="clear" w:color="auto" w:fill="FFFFFF"/>
              <w:ind w:left="180" w:hanging="78"/>
              <w:rPr>
                <w:b/>
                <w:bCs/>
                <w:color w:val="000000"/>
                <w:sz w:val="20"/>
                <w:szCs w:val="20"/>
              </w:rPr>
            </w:pPr>
            <w:r w:rsidRPr="00FE159F">
              <w:rPr>
                <w:b/>
                <w:bCs/>
                <w:color w:val="000000"/>
                <w:sz w:val="20"/>
                <w:szCs w:val="20"/>
              </w:rPr>
              <w:t>района</w:t>
            </w:r>
          </w:p>
          <w:p w:rsidR="003C0984" w:rsidRPr="00987D67" w:rsidRDefault="003C0984" w:rsidP="00FE159F">
            <w:pPr>
              <w:shd w:val="clear" w:color="auto" w:fill="FFFFFF"/>
              <w:ind w:left="180" w:hanging="78"/>
              <w:rPr>
                <w:bCs/>
                <w:color w:val="000000"/>
                <w:sz w:val="20"/>
                <w:szCs w:val="20"/>
              </w:rPr>
            </w:pPr>
            <w:r w:rsidRPr="00FE159F">
              <w:rPr>
                <w:bCs/>
                <w:color w:val="000000"/>
                <w:sz w:val="20"/>
                <w:szCs w:val="20"/>
              </w:rPr>
              <w:lastRenderedPageBreak/>
              <w:t>Используя карту (план, схему) территории (части территории) муниципального образования (города районного подчинения, садоводческого товарищества и т.п.) выполнить кадастровое деление территории на кадастровые кварталы с соблюдением общих требований к кадастровому делению и составить описания прохождения границ кадастровых единиц.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lastRenderedPageBreak/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3C0984" w:rsidRPr="00FE159F" w:rsidRDefault="003C0984" w:rsidP="00FE159F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FE159F">
              <w:rPr>
                <w:b/>
                <w:bCs/>
                <w:spacing w:val="-4"/>
                <w:sz w:val="20"/>
                <w:szCs w:val="20"/>
              </w:rPr>
              <w:t>Инвентаризация сведений о ранее учтенных земельных участках</w:t>
            </w:r>
          </w:p>
          <w:p w:rsidR="003C0984" w:rsidRPr="00FE159F" w:rsidRDefault="003C0984" w:rsidP="00FE159F">
            <w:pPr>
              <w:shd w:val="clear" w:color="auto" w:fill="FFFFFF"/>
              <w:ind w:firstLine="34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FE159F">
              <w:rPr>
                <w:spacing w:val="-4"/>
                <w:sz w:val="20"/>
                <w:szCs w:val="20"/>
              </w:rPr>
              <w:t>Используя схему кадастрового деления</w:t>
            </w:r>
            <w:r w:rsidRPr="00FE159F">
              <w:rPr>
                <w:i/>
                <w:iCs/>
                <w:spacing w:val="-4"/>
                <w:sz w:val="20"/>
                <w:szCs w:val="20"/>
              </w:rPr>
              <w:t xml:space="preserve">, </w:t>
            </w:r>
            <w:r w:rsidRPr="00FE159F">
              <w:rPr>
                <w:spacing w:val="-4"/>
                <w:sz w:val="20"/>
                <w:szCs w:val="20"/>
              </w:rPr>
              <w:t>документы и материалы, содержащие сведения о земельных участках, провести инвентаризацию сведений о ранее учтенных земельных участках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3C0984" w:rsidRPr="00FE159F" w:rsidRDefault="003C0984" w:rsidP="00FE159F">
            <w:pPr>
              <w:jc w:val="both"/>
              <w:rPr>
                <w:b/>
                <w:bCs/>
                <w:sz w:val="20"/>
                <w:szCs w:val="20"/>
              </w:rPr>
            </w:pPr>
            <w:r w:rsidRPr="00FE159F">
              <w:rPr>
                <w:b/>
                <w:bCs/>
                <w:sz w:val="20"/>
                <w:szCs w:val="20"/>
              </w:rPr>
              <w:t>Предоставление сведений ГКН</w:t>
            </w:r>
          </w:p>
          <w:p w:rsidR="003C0984" w:rsidRPr="00FE159F" w:rsidRDefault="003C0984" w:rsidP="00FE159F">
            <w:pPr>
              <w:shd w:val="clear" w:color="auto" w:fill="FFFFFF"/>
              <w:ind w:firstLine="34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FE159F">
              <w:rPr>
                <w:sz w:val="20"/>
                <w:szCs w:val="20"/>
              </w:rPr>
              <w:t>Принять и зарегистрировать заявление о предоставлении сведений ГКН, подготовить КПЗУ, зарегистрировать его в книге учета выданных сведений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32" w:type="dxa"/>
          </w:tcPr>
          <w:p w:rsidR="003C0984" w:rsidRPr="00FE159F" w:rsidRDefault="003C0984" w:rsidP="00FE159F">
            <w:pPr>
              <w:shd w:val="clear" w:color="auto" w:fill="FFFFFF"/>
              <w:spacing w:line="270" w:lineRule="exact"/>
              <w:ind w:right="155"/>
              <w:rPr>
                <w:b/>
                <w:bCs/>
                <w:sz w:val="20"/>
                <w:szCs w:val="20"/>
              </w:rPr>
            </w:pPr>
            <w:r w:rsidRPr="00FE159F">
              <w:rPr>
                <w:b/>
                <w:bCs/>
                <w:sz w:val="20"/>
                <w:szCs w:val="20"/>
              </w:rPr>
              <w:t>Приём и регистрация заявки о постановке на государственный кадастровый учет</w:t>
            </w:r>
          </w:p>
          <w:p w:rsidR="003C0984" w:rsidRPr="00987D67" w:rsidRDefault="003C0984" w:rsidP="00FE159F">
            <w:pPr>
              <w:shd w:val="clear" w:color="auto" w:fill="FFFFFF"/>
              <w:ind w:firstLine="34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FE159F">
              <w:rPr>
                <w:sz w:val="20"/>
                <w:szCs w:val="20"/>
              </w:rPr>
              <w:t>Составить (от имени заявителя) заявл</w:t>
            </w:r>
            <w:r>
              <w:rPr>
                <w:sz w:val="20"/>
                <w:szCs w:val="20"/>
              </w:rPr>
              <w:t>ение</w:t>
            </w:r>
            <w:r w:rsidRPr="00FE159F">
              <w:rPr>
                <w:sz w:val="20"/>
                <w:szCs w:val="20"/>
              </w:rPr>
              <w:t xml:space="preserve"> о постановке на ГКУ, подготовить расписку о получении документов, зарегистрировать заявку в книге учета заявок, сформировать дело по заявке.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0B2C73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0B2C73" w:rsidRDefault="003C0984" w:rsidP="004932D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0B2C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32" w:type="dxa"/>
          </w:tcPr>
          <w:p w:rsidR="003C0984" w:rsidRPr="00FE159F" w:rsidRDefault="003C0984" w:rsidP="004932DB">
            <w:pPr>
              <w:shd w:val="clear" w:color="auto" w:fill="FFFFFF"/>
              <w:ind w:firstLine="34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FE159F">
              <w:rPr>
                <w:b/>
                <w:bCs/>
                <w:spacing w:val="-4"/>
                <w:sz w:val="20"/>
                <w:szCs w:val="20"/>
              </w:rPr>
              <w:t xml:space="preserve">Формирование объекта кадастрового учета. </w:t>
            </w:r>
            <w:r w:rsidRPr="00FE159F">
              <w:rPr>
                <w:spacing w:val="-4"/>
                <w:sz w:val="20"/>
                <w:szCs w:val="20"/>
              </w:rPr>
              <w:t>На   основании   имеющихся   материалов   сформировать   земельный   участок   (часть земельного участка, территориальную зону) как объект кадастрового учета. Составить план формирования и протокол формирования объекта кадастрового учета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 w:val="restart"/>
          </w:tcPr>
          <w:p w:rsidR="003C0984" w:rsidRPr="000B2C73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0B2C73" w:rsidRDefault="003C0984" w:rsidP="004932D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0B2C7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2" w:type="dxa"/>
          </w:tcPr>
          <w:p w:rsidR="003C0984" w:rsidRPr="00FE159F" w:rsidRDefault="003C0984" w:rsidP="00FE159F">
            <w:pPr>
              <w:shd w:val="clear" w:color="auto" w:fill="FFFFFF"/>
              <w:ind w:firstLine="34"/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FE159F">
              <w:rPr>
                <w:b/>
                <w:bCs/>
                <w:spacing w:val="-4"/>
                <w:sz w:val="20"/>
                <w:szCs w:val="20"/>
              </w:rPr>
              <w:t>Кадастровый учет объекта по результатам формирования</w:t>
            </w:r>
          </w:p>
          <w:p w:rsidR="003C0984" w:rsidRPr="00FE159F" w:rsidRDefault="003C0984" w:rsidP="003338CC">
            <w:pPr>
              <w:shd w:val="clear" w:color="auto" w:fill="FFFFFF"/>
              <w:ind w:firstLine="34"/>
              <w:jc w:val="both"/>
              <w:rPr>
                <w:bCs/>
                <w:spacing w:val="-4"/>
                <w:sz w:val="20"/>
                <w:szCs w:val="20"/>
              </w:rPr>
            </w:pPr>
            <w:r w:rsidRPr="00FE159F">
              <w:rPr>
                <w:bCs/>
                <w:spacing w:val="-4"/>
                <w:sz w:val="20"/>
                <w:szCs w:val="20"/>
              </w:rPr>
              <w:t>Присвоить объекту кадастрового учета кадастровый номер внести сведения в ГРЗ КР, утвердить внесенные сведения.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2" w:type="dxa"/>
          </w:tcPr>
          <w:p w:rsidR="003C0984" w:rsidRDefault="003C0984" w:rsidP="00FE15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Служебный документооборот </w:t>
            </w:r>
          </w:p>
          <w:p w:rsidR="003C0984" w:rsidRPr="00FE159F" w:rsidRDefault="003C0984" w:rsidP="00FE159F">
            <w:pPr>
              <w:shd w:val="clear" w:color="auto" w:fill="FFFFFF"/>
              <w:ind w:firstLine="34"/>
              <w:jc w:val="both"/>
              <w:rPr>
                <w:b/>
                <w:bCs/>
                <w:spacing w:val="-4"/>
                <w:sz w:val="20"/>
                <w:szCs w:val="20"/>
              </w:rPr>
            </w:pPr>
            <w:r>
              <w:t>Сформировать дело по заявке, кадастровое дело. Оформить.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708" w:type="dxa"/>
            <w:vMerge w:val="restart"/>
          </w:tcPr>
          <w:p w:rsidR="003C0984" w:rsidRDefault="003C0984" w:rsidP="00EA0BF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 </w:t>
            </w:r>
          </w:p>
          <w:p w:rsidR="003C0984" w:rsidRDefault="003C0984" w:rsidP="004846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Информационные системы обеспечения градостроительной деятельности</w:t>
            </w:r>
          </w:p>
          <w:p w:rsidR="003C0984" w:rsidRDefault="003C0984" w:rsidP="004846C7">
            <w:pPr>
              <w:rPr>
                <w:b/>
                <w:color w:val="000000"/>
                <w:sz w:val="20"/>
                <w:szCs w:val="20"/>
              </w:rPr>
            </w:pPr>
          </w:p>
          <w:p w:rsidR="003C0984" w:rsidRPr="005E1783" w:rsidRDefault="003C0984" w:rsidP="005E178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5E1783">
              <w:rPr>
                <w:b/>
                <w:color w:val="FF0000"/>
                <w:sz w:val="20"/>
                <w:szCs w:val="20"/>
              </w:rPr>
              <w:t>315=105срс+210 (112+58+40 кп)</w:t>
            </w:r>
          </w:p>
        </w:tc>
        <w:tc>
          <w:tcPr>
            <w:tcW w:w="11199" w:type="dxa"/>
            <w:gridSpan w:val="3"/>
          </w:tcPr>
          <w:p w:rsidR="003C0984" w:rsidRPr="00987D67" w:rsidRDefault="003C0984" w:rsidP="004932DB">
            <w:pPr>
              <w:shd w:val="clear" w:color="auto" w:fill="FFFFFF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87D6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jc w:val="both"/>
              <w:rPr>
                <w:sz w:val="20"/>
                <w:szCs w:val="20"/>
              </w:rPr>
            </w:pPr>
            <w:r w:rsidRPr="00987D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660" w:type="dxa"/>
            <w:gridSpan w:val="2"/>
          </w:tcPr>
          <w:p w:rsidR="003C0984" w:rsidRPr="009E533E" w:rsidRDefault="003C0984" w:rsidP="009E533E">
            <w:pPr>
              <w:jc w:val="both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9E533E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Правовые основы создания и ведения ГГК и ИСОГД </w:t>
            </w:r>
          </w:p>
          <w:p w:rsidR="003C0984" w:rsidRPr="009E533E" w:rsidRDefault="003C0984" w:rsidP="009E533E">
            <w:pPr>
              <w:jc w:val="both"/>
              <w:rPr>
                <w:sz w:val="20"/>
                <w:szCs w:val="20"/>
              </w:rPr>
            </w:pPr>
            <w:r w:rsidRPr="009E533E">
              <w:rPr>
                <w:color w:val="000000"/>
                <w:spacing w:val="-6"/>
                <w:sz w:val="20"/>
                <w:szCs w:val="20"/>
              </w:rPr>
              <w:t>Основные термины и понятия; их толкование. Целостность системы градостроительного кадастра, единство правовой, нормативной и методической баз создания и ведения; органы, осуществляющие ведение информационных систем обеспечения градостроительной деятельности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81CAE">
        <w:trPr>
          <w:trHeight w:val="819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jc w:val="both"/>
              <w:rPr>
                <w:color w:val="000000"/>
                <w:sz w:val="20"/>
                <w:szCs w:val="20"/>
              </w:rPr>
            </w:pPr>
            <w:r w:rsidRPr="00987D67">
              <w:rPr>
                <w:b/>
                <w:color w:val="000000"/>
                <w:sz w:val="20"/>
                <w:szCs w:val="20"/>
              </w:rPr>
              <w:t>2.</w:t>
            </w:r>
          </w:p>
          <w:p w:rsidR="003C0984" w:rsidRPr="00987D67" w:rsidRDefault="003C0984" w:rsidP="004932D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660" w:type="dxa"/>
            <w:gridSpan w:val="2"/>
          </w:tcPr>
          <w:p w:rsidR="003C0984" w:rsidRPr="009E533E" w:rsidRDefault="003C0984" w:rsidP="009E533E">
            <w:pPr>
              <w:jc w:val="both"/>
              <w:rPr>
                <w:b/>
                <w:color w:val="000000"/>
                <w:spacing w:val="-7"/>
                <w:sz w:val="20"/>
                <w:szCs w:val="20"/>
              </w:rPr>
            </w:pPr>
            <w:r w:rsidRPr="009E533E">
              <w:rPr>
                <w:b/>
                <w:bCs/>
                <w:color w:val="000000"/>
                <w:spacing w:val="-7"/>
                <w:sz w:val="20"/>
                <w:szCs w:val="20"/>
              </w:rPr>
              <w:t>Состав сведений ИСОГД на уровне муниципального образования</w:t>
            </w:r>
          </w:p>
          <w:p w:rsidR="003C0984" w:rsidRPr="009E533E" w:rsidRDefault="003C0984" w:rsidP="009E533E">
            <w:pPr>
              <w:jc w:val="both"/>
              <w:rPr>
                <w:sz w:val="20"/>
                <w:szCs w:val="20"/>
              </w:rPr>
            </w:pPr>
            <w:r w:rsidRPr="009E533E">
              <w:rPr>
                <w:color w:val="000000"/>
                <w:spacing w:val="-7"/>
                <w:sz w:val="20"/>
                <w:szCs w:val="20"/>
              </w:rPr>
              <w:t>Организация информационных систем обеспечения градостроительной деятельности: база данных, картографическая информация, информационно-поисковая система.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81CAE">
        <w:trPr>
          <w:trHeight w:val="988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3</w:t>
            </w:r>
            <w:r w:rsidRPr="00987D67">
              <w:rPr>
                <w:b/>
                <w:bCs/>
                <w:color w:val="000000"/>
                <w:spacing w:val="-5"/>
                <w:sz w:val="20"/>
                <w:szCs w:val="20"/>
              </w:rPr>
              <w:t>.</w:t>
            </w:r>
          </w:p>
          <w:p w:rsidR="003C0984" w:rsidRPr="00987D67" w:rsidRDefault="003C0984" w:rsidP="004932DB">
            <w:pPr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0660" w:type="dxa"/>
            <w:gridSpan w:val="2"/>
          </w:tcPr>
          <w:p w:rsidR="003C0984" w:rsidRPr="009E533E" w:rsidRDefault="003C0984" w:rsidP="009E533E">
            <w:pPr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E533E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Нормативная правовая база ИСОГД </w:t>
            </w:r>
          </w:p>
          <w:p w:rsidR="003C0984" w:rsidRPr="009E533E" w:rsidRDefault="003C0984" w:rsidP="009E533E">
            <w:pPr>
              <w:jc w:val="both"/>
              <w:rPr>
                <w:sz w:val="20"/>
                <w:szCs w:val="20"/>
              </w:rPr>
            </w:pPr>
            <w:r w:rsidRPr="009E533E">
              <w:rPr>
                <w:bCs/>
                <w:color w:val="000000"/>
                <w:spacing w:val="-4"/>
                <w:sz w:val="20"/>
                <w:szCs w:val="20"/>
              </w:rPr>
              <w:t>Основные документы, обеспечивающие единство правовой, нормативной и ме</w:t>
            </w:r>
            <w:r w:rsidRPr="009E533E">
              <w:rPr>
                <w:bCs/>
                <w:color w:val="000000"/>
                <w:spacing w:val="-4"/>
                <w:sz w:val="20"/>
                <w:szCs w:val="20"/>
              </w:rPr>
              <w:softHyphen/>
              <w:t>тодической баз создания и ведения ИСОГД. Нормативные правовые акты, регулирующие отношения в сфере градостроительства и взаимодействие градостроительного кадастра с другими отраслевыми кадастрами и информационными системами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9E533E" w:rsidRDefault="003C0984" w:rsidP="009E533E">
            <w:pPr>
              <w:rPr>
                <w:sz w:val="20"/>
                <w:szCs w:val="20"/>
              </w:rPr>
            </w:pPr>
            <w:r w:rsidRPr="009E533E">
              <w:rPr>
                <w:b/>
                <w:bCs/>
                <w:sz w:val="20"/>
                <w:szCs w:val="20"/>
              </w:rPr>
              <w:t>Нормативная правовая база ИСОГД</w:t>
            </w:r>
          </w:p>
          <w:p w:rsidR="003C0984" w:rsidRPr="00987D67" w:rsidRDefault="003C0984" w:rsidP="009E533E">
            <w:pPr>
              <w:jc w:val="both"/>
              <w:rPr>
                <w:sz w:val="20"/>
                <w:szCs w:val="20"/>
              </w:rPr>
            </w:pPr>
            <w:r w:rsidRPr="009E533E">
              <w:rPr>
                <w:sz w:val="20"/>
                <w:szCs w:val="20"/>
              </w:rPr>
              <w:t>Основные положения нормативных правовых документов, относящихся к сфере градостроительства Нормативное правовое обеспечение взаимодействия органов государственной власти и местного самоуправления, юридических и физических лиц в процессе ведения ГГК. Общие сведения о формирован</w:t>
            </w:r>
            <w:r w:rsidR="003338CC">
              <w:rPr>
                <w:sz w:val="20"/>
                <w:szCs w:val="20"/>
              </w:rPr>
              <w:t>ии правовой базы создания ИСОГД</w:t>
            </w:r>
            <w:r w:rsidRPr="009E533E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5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.  </w:t>
            </w:r>
          </w:p>
        </w:tc>
        <w:tc>
          <w:tcPr>
            <w:tcW w:w="10660" w:type="dxa"/>
            <w:gridSpan w:val="2"/>
          </w:tcPr>
          <w:p w:rsidR="003C0984" w:rsidRPr="009E533E" w:rsidRDefault="003C0984" w:rsidP="009E533E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E533E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Документация ИСОГД </w:t>
            </w:r>
          </w:p>
          <w:p w:rsidR="003C0984" w:rsidRPr="009E533E" w:rsidRDefault="003C0984" w:rsidP="009E53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E533E">
              <w:rPr>
                <w:bCs/>
                <w:color w:val="000000"/>
                <w:spacing w:val="-4"/>
                <w:sz w:val="20"/>
                <w:szCs w:val="20"/>
              </w:rPr>
              <w:t xml:space="preserve">Состав и содержание основных документов. Общие принципы работы с документами. 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81CAE">
        <w:tc>
          <w:tcPr>
            <w:tcW w:w="1708" w:type="dxa"/>
            <w:vMerge w:val="restart"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jc w:val="both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6</w:t>
            </w:r>
            <w:r w:rsidRPr="00987D67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9E533E" w:rsidRDefault="003C0984" w:rsidP="009E533E">
            <w:pPr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E533E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Документация ИСОГД </w:t>
            </w:r>
          </w:p>
          <w:p w:rsidR="003C0984" w:rsidRPr="009E533E" w:rsidRDefault="003C0984" w:rsidP="009E533E">
            <w:pPr>
              <w:jc w:val="both"/>
              <w:rPr>
                <w:sz w:val="20"/>
                <w:szCs w:val="20"/>
              </w:rPr>
            </w:pPr>
            <w:r w:rsidRPr="009E533E">
              <w:rPr>
                <w:bCs/>
                <w:color w:val="000000"/>
                <w:spacing w:val="-4"/>
                <w:sz w:val="20"/>
                <w:szCs w:val="20"/>
              </w:rPr>
              <w:t>Единый государственный реестр объектов градостроительной деятельности и порядок его ведения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Default="003C0984" w:rsidP="004932DB">
            <w:pPr>
              <w:jc w:val="both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10660" w:type="dxa"/>
            <w:gridSpan w:val="2"/>
          </w:tcPr>
          <w:p w:rsidR="003C0984" w:rsidRPr="000B2C73" w:rsidRDefault="003C0984" w:rsidP="000B2C73">
            <w:pPr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0B2C73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Источники информационного обеспечения ИСОГД </w:t>
            </w:r>
          </w:p>
          <w:p w:rsidR="003C0984" w:rsidRPr="000B2C73" w:rsidRDefault="003C0984" w:rsidP="000B2C73">
            <w:pPr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  <w:r w:rsidRPr="000B2C73">
              <w:rPr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 Основные официальные документы, являющиеся основанием учета сведений по информационным учетным единицам.  Основные учреждения, предприятия, организации, являющиеся источниками топографо-геодезической и картографической информации.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8</w:t>
            </w:r>
            <w:r w:rsidRPr="00987D67">
              <w:rPr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987D67" w:rsidRDefault="003C0984" w:rsidP="004932DB">
            <w:pPr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Cs/>
                <w:color w:val="000000"/>
                <w:spacing w:val="-4"/>
                <w:sz w:val="20"/>
                <w:szCs w:val="20"/>
              </w:rPr>
              <w:t>Инвентаризация имеющихся сведений по градостроительной деятельности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10660" w:type="dxa"/>
            <w:gridSpan w:val="2"/>
          </w:tcPr>
          <w:p w:rsidR="003C0984" w:rsidRPr="00987D67" w:rsidRDefault="003C0984" w:rsidP="004932DB">
            <w:pPr>
              <w:jc w:val="both"/>
              <w:rPr>
                <w:bCs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bCs/>
                <w:color w:val="000000"/>
                <w:spacing w:val="-4"/>
                <w:sz w:val="20"/>
                <w:szCs w:val="20"/>
              </w:rPr>
              <w:t>Приём и регистрация заявки на намечаемые преобразования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1A0E66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0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987D67" w:rsidRDefault="003C0984" w:rsidP="004932DB">
            <w:pPr>
              <w:shd w:val="clear" w:color="auto" w:fill="FFFFFF"/>
              <w:ind w:left="34"/>
              <w:jc w:val="both"/>
              <w:rPr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Общая технологическая схема ведения </w:t>
            </w:r>
            <w:r w:rsidRPr="00987D67">
              <w:rPr>
                <w:b/>
                <w:sz w:val="20"/>
                <w:szCs w:val="20"/>
              </w:rPr>
              <w:t>информационных систем обеспечения градостроительной деятельности</w:t>
            </w:r>
            <w:r w:rsidRPr="00987D67">
              <w:rPr>
                <w:color w:val="000000"/>
                <w:spacing w:val="3"/>
                <w:sz w:val="20"/>
                <w:szCs w:val="20"/>
              </w:rPr>
              <w:t xml:space="preserve">          Общая технологическая схема ведения </w:t>
            </w:r>
            <w:r w:rsidRPr="00987D67">
              <w:rPr>
                <w:sz w:val="20"/>
                <w:szCs w:val="20"/>
              </w:rPr>
              <w:t>информационных систем обеспечения градостроительной деятельности</w:t>
            </w:r>
            <w:r w:rsidRPr="00987D67">
              <w:rPr>
                <w:color w:val="000000"/>
                <w:spacing w:val="3"/>
                <w:sz w:val="20"/>
                <w:szCs w:val="20"/>
              </w:rPr>
              <w:t xml:space="preserve"> на уровне муниципального образования, </w:t>
            </w:r>
            <w:r w:rsidRPr="00987D67">
              <w:rPr>
                <w:color w:val="000000"/>
                <w:spacing w:val="1"/>
                <w:sz w:val="20"/>
                <w:szCs w:val="20"/>
              </w:rPr>
              <w:t xml:space="preserve">включающая инвентаризацию имеющихся сведений, получение и обработку данных, включение их в кадастр. 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 w:rsidRPr="00987D6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C0984" w:rsidRPr="00987D67" w:rsidTr="00C474DD">
        <w:trPr>
          <w:trHeight w:val="662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11</w:t>
            </w:r>
            <w:r w:rsidRPr="00987D67">
              <w:rPr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881271">
            <w:pPr>
              <w:rPr>
                <w:b/>
                <w:bCs/>
                <w:sz w:val="20"/>
                <w:szCs w:val="20"/>
              </w:rPr>
            </w:pPr>
            <w:r w:rsidRPr="00C474DD">
              <w:rPr>
                <w:b/>
                <w:bCs/>
                <w:sz w:val="20"/>
                <w:szCs w:val="20"/>
              </w:rPr>
              <w:t xml:space="preserve">Порядок создания ИСОГД на уровне муниципального образования  </w:t>
            </w:r>
          </w:p>
          <w:p w:rsidR="003C0984" w:rsidRPr="00C474DD" w:rsidRDefault="003C0984" w:rsidP="00E0126B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C474DD">
              <w:rPr>
                <w:sz w:val="20"/>
                <w:szCs w:val="20"/>
              </w:rPr>
              <w:t>Общий порядок создания ИСОГД муниципального образования. Основные задачи, виды работ.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 w:rsidRPr="00987D67">
              <w:rPr>
                <w:color w:val="000000"/>
                <w:sz w:val="20"/>
                <w:szCs w:val="20"/>
              </w:rPr>
              <w:t>2</w:t>
            </w:r>
          </w:p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12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881271">
            <w:pPr>
              <w:rPr>
                <w:b/>
                <w:bCs/>
                <w:sz w:val="20"/>
                <w:szCs w:val="20"/>
              </w:rPr>
            </w:pPr>
            <w:r w:rsidRPr="00C474DD">
              <w:rPr>
                <w:b/>
                <w:bCs/>
                <w:sz w:val="20"/>
                <w:szCs w:val="20"/>
              </w:rPr>
              <w:t>Общая технологическая схема ведения ИСОГД</w:t>
            </w:r>
          </w:p>
          <w:p w:rsidR="003C0984" w:rsidRPr="00C474DD" w:rsidRDefault="003C0984" w:rsidP="00E0126B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C474DD">
              <w:rPr>
                <w:sz w:val="20"/>
                <w:szCs w:val="20"/>
              </w:rPr>
              <w:t xml:space="preserve">          Общая технологическая схема ведения ИСОГД на уровне муниципального образования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 w:rsidRPr="00987D6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1A0E66">
            <w:pPr>
              <w:shd w:val="clear" w:color="auto" w:fill="FFFFFF"/>
              <w:spacing w:line="275" w:lineRule="exac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13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881271">
            <w:pPr>
              <w:rPr>
                <w:b/>
                <w:bCs/>
                <w:sz w:val="20"/>
                <w:szCs w:val="20"/>
              </w:rPr>
            </w:pPr>
            <w:r w:rsidRPr="00C474DD">
              <w:rPr>
                <w:b/>
                <w:bCs/>
                <w:sz w:val="20"/>
                <w:szCs w:val="20"/>
              </w:rPr>
              <w:t>Общая технологическая схема ведения ИСОГД</w:t>
            </w:r>
          </w:p>
          <w:p w:rsidR="003C0984" w:rsidRPr="00C474DD" w:rsidRDefault="003C0984" w:rsidP="00881271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C474DD">
              <w:rPr>
                <w:sz w:val="20"/>
                <w:szCs w:val="20"/>
              </w:rPr>
              <w:t>Основные технологические операции при ведении ИСОГД: регистрация поступающей информации, формирование кадастровых документов и справок, регистрация их выдачи.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 w:rsidRPr="00987D6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C0984" w:rsidRPr="00987D67" w:rsidTr="00C474DD">
        <w:trPr>
          <w:trHeight w:val="518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14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4932DB">
            <w:pPr>
              <w:rPr>
                <w:sz w:val="20"/>
                <w:szCs w:val="20"/>
              </w:rPr>
            </w:pPr>
            <w:r w:rsidRPr="00C474DD">
              <w:rPr>
                <w:b/>
                <w:bCs/>
                <w:spacing w:val="1"/>
                <w:sz w:val="20"/>
                <w:szCs w:val="20"/>
              </w:rPr>
              <w:t>Инвентаризация   имеющихся   сведений   по   градо</w:t>
            </w:r>
            <w:r w:rsidRPr="00C474DD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C474DD">
              <w:rPr>
                <w:b/>
                <w:bCs/>
                <w:sz w:val="20"/>
                <w:szCs w:val="20"/>
              </w:rPr>
              <w:t>строительной деятельности</w:t>
            </w:r>
            <w:r w:rsidRPr="00C474DD">
              <w:rPr>
                <w:sz w:val="20"/>
                <w:szCs w:val="20"/>
              </w:rPr>
              <w:t xml:space="preserve"> Порядок проведения инвентаризации имеющихся сведений по градостроительной деятельности на территории муниципального образования.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C474DD">
        <w:trPr>
          <w:trHeight w:val="568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881271">
            <w:pPr>
              <w:jc w:val="both"/>
              <w:rPr>
                <w:b/>
                <w:bCs/>
                <w:sz w:val="20"/>
                <w:szCs w:val="20"/>
              </w:rPr>
            </w:pPr>
            <w:r w:rsidRPr="00C474DD">
              <w:rPr>
                <w:b/>
                <w:bCs/>
                <w:sz w:val="20"/>
                <w:szCs w:val="20"/>
              </w:rPr>
              <w:t>Служебный документооборот при ведении ИСОГД</w:t>
            </w:r>
          </w:p>
          <w:p w:rsidR="003C0984" w:rsidRPr="00C474DD" w:rsidRDefault="003C0984" w:rsidP="00881271">
            <w:pPr>
              <w:shd w:val="clear" w:color="auto" w:fill="FFFFFF"/>
              <w:ind w:left="11"/>
              <w:jc w:val="both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C474DD">
              <w:rPr>
                <w:sz w:val="20"/>
                <w:szCs w:val="20"/>
              </w:rPr>
              <w:t xml:space="preserve">    Порядок приема, выдачи, регистрации и хранения документов ИСОГД. Запросы на получение информации ИСОГД.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C474DD">
        <w:trPr>
          <w:trHeight w:val="817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881271">
            <w:pPr>
              <w:rPr>
                <w:sz w:val="20"/>
                <w:szCs w:val="20"/>
              </w:rPr>
            </w:pPr>
            <w:r w:rsidRPr="00C474DD">
              <w:rPr>
                <w:b/>
                <w:bCs/>
                <w:sz w:val="20"/>
                <w:szCs w:val="20"/>
              </w:rPr>
              <w:t>Служебный документооборот при ведении ИСОГД</w:t>
            </w:r>
          </w:p>
          <w:p w:rsidR="003C0984" w:rsidRPr="00C474DD" w:rsidRDefault="003C0984" w:rsidP="00881271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C474DD">
              <w:rPr>
                <w:sz w:val="20"/>
                <w:szCs w:val="20"/>
              </w:rPr>
              <w:t>Порядок обмена информацией с другими кадастрами и информационными системами. Порядок проведения мероприятий по защите информации от несанкционированного доступа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0" w:lineRule="exact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17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881271">
            <w:pPr>
              <w:shd w:val="clear" w:color="auto" w:fill="FFFFFF"/>
              <w:spacing w:line="270" w:lineRule="exact"/>
              <w:ind w:right="5"/>
              <w:jc w:val="both"/>
              <w:rPr>
                <w:spacing w:val="-4"/>
                <w:sz w:val="20"/>
                <w:szCs w:val="20"/>
              </w:rPr>
            </w:pPr>
            <w:r w:rsidRPr="00C474DD">
              <w:rPr>
                <w:b/>
                <w:bCs/>
                <w:spacing w:val="-4"/>
                <w:sz w:val="20"/>
                <w:szCs w:val="20"/>
              </w:rPr>
              <w:t xml:space="preserve">Учет информационных единиц </w:t>
            </w:r>
            <w:r w:rsidRPr="00C474DD">
              <w:rPr>
                <w:b/>
                <w:bCs/>
                <w:sz w:val="20"/>
                <w:szCs w:val="20"/>
              </w:rPr>
              <w:t>ИСОГД</w:t>
            </w:r>
          </w:p>
          <w:p w:rsidR="003C0984" w:rsidRPr="00C474DD" w:rsidRDefault="003C0984" w:rsidP="00881271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C474DD">
              <w:rPr>
                <w:spacing w:val="-4"/>
                <w:sz w:val="20"/>
                <w:szCs w:val="20"/>
              </w:rPr>
              <w:t xml:space="preserve">  Порядок учета в базе данных </w:t>
            </w:r>
            <w:r w:rsidRPr="00C474DD">
              <w:rPr>
                <w:sz w:val="20"/>
                <w:szCs w:val="20"/>
              </w:rPr>
              <w:t>ИСОГД</w:t>
            </w:r>
            <w:r w:rsidRPr="00C474DD">
              <w:rPr>
                <w:spacing w:val="-4"/>
                <w:sz w:val="20"/>
                <w:szCs w:val="20"/>
              </w:rPr>
              <w:t xml:space="preserve"> сведений о градостроительных регламентах, фактическом состоянии и использовании территории, условиях ее использования, градостроительной ценности, а также об органах государственной власти и местного самоуправления, юридических и физических </w:t>
            </w:r>
            <w:r w:rsidRPr="00C474DD">
              <w:rPr>
                <w:spacing w:val="-1"/>
                <w:sz w:val="20"/>
                <w:szCs w:val="20"/>
              </w:rPr>
              <w:t>лицах по информационным учетным единицам.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C474DD">
        <w:trPr>
          <w:trHeight w:val="800"/>
        </w:trPr>
        <w:tc>
          <w:tcPr>
            <w:tcW w:w="1708" w:type="dxa"/>
            <w:vMerge w:val="restart"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18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881271">
            <w:pPr>
              <w:shd w:val="clear" w:color="auto" w:fill="FFFFFF"/>
              <w:spacing w:line="270" w:lineRule="exact"/>
              <w:ind w:right="5"/>
              <w:jc w:val="both"/>
              <w:rPr>
                <w:spacing w:val="-4"/>
                <w:sz w:val="20"/>
                <w:szCs w:val="20"/>
              </w:rPr>
            </w:pPr>
            <w:r w:rsidRPr="00C474DD">
              <w:rPr>
                <w:b/>
                <w:bCs/>
                <w:spacing w:val="-4"/>
                <w:sz w:val="20"/>
                <w:szCs w:val="20"/>
              </w:rPr>
              <w:t xml:space="preserve">Учет информационных единиц </w:t>
            </w:r>
            <w:r w:rsidRPr="00C474DD">
              <w:rPr>
                <w:b/>
                <w:bCs/>
                <w:sz w:val="20"/>
                <w:szCs w:val="20"/>
              </w:rPr>
              <w:t>ИСОГД</w:t>
            </w:r>
          </w:p>
          <w:p w:rsidR="003C0984" w:rsidRPr="00C474DD" w:rsidRDefault="003C0984" w:rsidP="0088127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474DD">
              <w:rPr>
                <w:spacing w:val="-5"/>
                <w:sz w:val="20"/>
                <w:szCs w:val="20"/>
              </w:rPr>
              <w:t xml:space="preserve">Порядок внесения изменений в ведения </w:t>
            </w:r>
            <w:r w:rsidRPr="00C474DD">
              <w:rPr>
                <w:sz w:val="20"/>
                <w:szCs w:val="20"/>
              </w:rPr>
              <w:t>ИСОГД</w:t>
            </w:r>
            <w:r w:rsidRPr="00C474DD">
              <w:rPr>
                <w:spacing w:val="-5"/>
                <w:sz w:val="20"/>
                <w:szCs w:val="20"/>
              </w:rPr>
              <w:t xml:space="preserve">. Исправление технических ошибок. Утверждение внесенных в </w:t>
            </w:r>
            <w:r w:rsidRPr="00C474DD">
              <w:rPr>
                <w:sz w:val="20"/>
                <w:szCs w:val="20"/>
              </w:rPr>
              <w:t>ИСОГД</w:t>
            </w:r>
            <w:r w:rsidRPr="00C474DD">
              <w:rPr>
                <w:spacing w:val="-5"/>
                <w:sz w:val="20"/>
                <w:szCs w:val="20"/>
              </w:rPr>
              <w:t xml:space="preserve"> сведений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  <w:p w:rsidR="003C0984" w:rsidRPr="00987D67" w:rsidRDefault="003C0984" w:rsidP="00C474D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0"/>
                <w:szCs w:val="20"/>
              </w:rPr>
            </w:pPr>
            <w:r w:rsidRPr="00987D67">
              <w:rPr>
                <w:bCs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9</w:t>
            </w:r>
          </w:p>
        </w:tc>
        <w:tc>
          <w:tcPr>
            <w:tcW w:w="10660" w:type="dxa"/>
            <w:gridSpan w:val="2"/>
          </w:tcPr>
          <w:p w:rsidR="003C0984" w:rsidRPr="00C474DD" w:rsidRDefault="003C0984" w:rsidP="004932DB">
            <w:pPr>
              <w:shd w:val="clear" w:color="auto" w:fill="FFFFFF"/>
              <w:rPr>
                <w:bCs/>
                <w:color w:val="000000"/>
                <w:spacing w:val="-5"/>
                <w:sz w:val="20"/>
                <w:szCs w:val="20"/>
              </w:rPr>
            </w:pPr>
            <w:r w:rsidRPr="00C474DD">
              <w:rPr>
                <w:b/>
                <w:bCs/>
                <w:sz w:val="20"/>
                <w:szCs w:val="20"/>
              </w:rPr>
              <w:t xml:space="preserve">Порядок предоставление сведений ИСОГД по запросам заинтересованных лиц. </w:t>
            </w:r>
            <w:r w:rsidRPr="00C474DD">
              <w:rPr>
                <w:sz w:val="20"/>
                <w:szCs w:val="20"/>
              </w:rPr>
              <w:t xml:space="preserve">Стандарты предоставления информации ИСОГД. Порядок выдачи градостроительных паспортов, кадастровых справок и разрешений на прямой доступ. Порядок взимания платы за предоставление сведений </w:t>
            </w:r>
            <w:r w:rsidRPr="00C474DD">
              <w:rPr>
                <w:spacing w:val="-5"/>
                <w:sz w:val="20"/>
                <w:szCs w:val="20"/>
              </w:rPr>
              <w:t>ИСОГД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C0984" w:rsidRPr="00987D67" w:rsidRDefault="003C0984" w:rsidP="00C4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0"/>
                <w:szCs w:val="20"/>
              </w:rPr>
            </w:pPr>
            <w:r w:rsidRPr="00987D67">
              <w:rPr>
                <w:bCs/>
                <w:color w:val="000000"/>
                <w:spacing w:val="-5"/>
                <w:sz w:val="20"/>
                <w:szCs w:val="20"/>
              </w:rPr>
              <w:t>2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0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881271">
            <w:pPr>
              <w:rPr>
                <w:sz w:val="20"/>
                <w:szCs w:val="20"/>
              </w:rPr>
            </w:pPr>
            <w:r w:rsidRPr="00E43868">
              <w:rPr>
                <w:bCs/>
                <w:sz w:val="20"/>
                <w:szCs w:val="20"/>
              </w:rPr>
              <w:t>Мониторинг объектов градостроительной деятельности</w:t>
            </w:r>
          </w:p>
          <w:p w:rsidR="003C0984" w:rsidRPr="00E43868" w:rsidRDefault="003C0984" w:rsidP="00881271">
            <w:pPr>
              <w:shd w:val="clear" w:color="auto" w:fill="FFFFFF"/>
              <w:rPr>
                <w:bCs/>
                <w:color w:val="000000"/>
                <w:spacing w:val="-5"/>
                <w:sz w:val="20"/>
                <w:szCs w:val="20"/>
              </w:rPr>
            </w:pPr>
            <w:r w:rsidRPr="00E43868">
              <w:rPr>
                <w:sz w:val="20"/>
                <w:szCs w:val="20"/>
              </w:rPr>
              <w:t xml:space="preserve"> Мониторинг объектов градостроительной деятельности как система наблюдений за состоянием и изменением объектов градостроительной деятельности. Основные характеристики объектов градостроительной деятельности, подлежащие мониторингу.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E4386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43868">
              <w:rPr>
                <w:b/>
                <w:bCs/>
                <w:spacing w:val="-4"/>
                <w:sz w:val="20"/>
                <w:szCs w:val="20"/>
              </w:rPr>
              <w:t>Зонирование территории муниципального образования</w:t>
            </w:r>
          </w:p>
          <w:p w:rsidR="003C0984" w:rsidRPr="00E43868" w:rsidRDefault="003C0984" w:rsidP="00E43868">
            <w:pPr>
              <w:shd w:val="clear" w:color="auto" w:fill="FFFFFF"/>
              <w:rPr>
                <w:bCs/>
                <w:color w:val="000000"/>
                <w:spacing w:val="-5"/>
                <w:sz w:val="20"/>
                <w:szCs w:val="20"/>
              </w:rPr>
            </w:pPr>
            <w:r w:rsidRPr="00E43868">
              <w:rPr>
                <w:sz w:val="20"/>
                <w:szCs w:val="20"/>
              </w:rPr>
              <w:t>Виды территориальных зон городских и сельских поселений. Использование сведений информационных систем обеспечения градостроительной деятельности при проведении зонирования территории муниципального образования.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22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E43868">
            <w:pPr>
              <w:rPr>
                <w:sz w:val="20"/>
                <w:szCs w:val="20"/>
              </w:rPr>
            </w:pPr>
            <w:r w:rsidRPr="00E43868">
              <w:rPr>
                <w:b/>
                <w:bCs/>
                <w:sz w:val="20"/>
                <w:szCs w:val="20"/>
              </w:rPr>
              <w:t>Общие сведения о государственной кадастровой оценке земель</w:t>
            </w:r>
          </w:p>
          <w:p w:rsidR="003C0984" w:rsidRPr="00E43868" w:rsidRDefault="003C0984" w:rsidP="00E43868">
            <w:pPr>
              <w:shd w:val="clear" w:color="auto" w:fill="FFFFFF"/>
              <w:rPr>
                <w:bCs/>
                <w:color w:val="000000"/>
                <w:spacing w:val="-5"/>
                <w:sz w:val="20"/>
                <w:szCs w:val="20"/>
              </w:rPr>
            </w:pPr>
            <w:r w:rsidRPr="00E43868">
              <w:rPr>
                <w:b/>
                <w:color w:val="FF0000"/>
                <w:sz w:val="20"/>
                <w:szCs w:val="20"/>
              </w:rPr>
              <w:lastRenderedPageBreak/>
              <w:t>Законодательство, регулирующее оценочную деятельность.</w:t>
            </w:r>
            <w:r w:rsidRPr="00E43868">
              <w:rPr>
                <w:sz w:val="20"/>
                <w:szCs w:val="20"/>
              </w:rPr>
              <w:t xml:space="preserve"> Определение основных показателей (факторов), влияющих на ценность территории поселения. Расчет кадастровой стоимости, арендной платы и земельного налога по земельному участку.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E43868">
            <w:pPr>
              <w:rPr>
                <w:b/>
                <w:bCs/>
                <w:spacing w:val="2"/>
                <w:sz w:val="20"/>
                <w:szCs w:val="20"/>
              </w:rPr>
            </w:pPr>
            <w:r w:rsidRPr="00E43868">
              <w:rPr>
                <w:b/>
                <w:bCs/>
                <w:sz w:val="20"/>
                <w:szCs w:val="20"/>
              </w:rPr>
              <w:t xml:space="preserve">Организация и финансирование кадастровых работ. </w:t>
            </w:r>
            <w:r w:rsidRPr="00E43868">
              <w:rPr>
                <w:b/>
                <w:bCs/>
                <w:spacing w:val="2"/>
                <w:sz w:val="20"/>
                <w:szCs w:val="20"/>
              </w:rPr>
              <w:t>Введение.</w:t>
            </w:r>
          </w:p>
          <w:p w:rsidR="003C0984" w:rsidRPr="00E43868" w:rsidRDefault="003C0984" w:rsidP="00E43868">
            <w:pPr>
              <w:shd w:val="clear" w:color="auto" w:fill="FFFFFF"/>
              <w:rPr>
                <w:bCs/>
                <w:color w:val="FF0000"/>
                <w:spacing w:val="-4"/>
                <w:sz w:val="20"/>
                <w:szCs w:val="20"/>
              </w:rPr>
            </w:pPr>
            <w:r w:rsidRPr="00E43868">
              <w:rPr>
                <w:sz w:val="20"/>
                <w:szCs w:val="20"/>
              </w:rPr>
              <w:t>Общие положения и определения. Значение в подготовке специалистов.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81271">
        <w:trPr>
          <w:trHeight w:val="290"/>
        </w:trPr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881271">
            <w:pPr>
              <w:shd w:val="clear" w:color="auto" w:fill="FFFFFF"/>
              <w:jc w:val="both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4932DB">
            <w:pPr>
              <w:shd w:val="clear" w:color="auto" w:fill="FFFFFF"/>
              <w:rPr>
                <w:sz w:val="20"/>
                <w:szCs w:val="20"/>
              </w:rPr>
            </w:pPr>
            <w:r w:rsidRPr="00E43868">
              <w:rPr>
                <w:b/>
                <w:sz w:val="20"/>
                <w:szCs w:val="20"/>
              </w:rPr>
              <w:t>Основные организации, выполняющие кадастровые работы.</w:t>
            </w:r>
            <w:r w:rsidRPr="00E43868">
              <w:rPr>
                <w:sz w:val="20"/>
                <w:szCs w:val="20"/>
              </w:rPr>
              <w:t xml:space="preserve"> Общие характеристики выполнения кадастровых работ разными организациями. Основные этапы и перспективы развития кадастрового производства в России. Владельцы, распорядители и пользователи ИСОГД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4932DB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E43868">
              <w:rPr>
                <w:b/>
                <w:sz w:val="20"/>
                <w:szCs w:val="20"/>
              </w:rPr>
              <w:t>Функции и компетенция службы ИСОГД на уровне субъекта</w:t>
            </w:r>
            <w:r w:rsidRPr="00E43868">
              <w:rPr>
                <w:sz w:val="20"/>
                <w:szCs w:val="20"/>
              </w:rPr>
              <w:t xml:space="preserve"> РФ. Примерная структура службы. Функции начальника службы и его заместителей, задачи отделов, производственных и вспомогательных подразделений. Технологические связи отделов службы.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both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26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4932DB">
            <w:pPr>
              <w:shd w:val="clear" w:color="auto" w:fill="FFFFFF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E43868">
              <w:rPr>
                <w:b/>
                <w:sz w:val="20"/>
                <w:szCs w:val="20"/>
              </w:rPr>
              <w:t>Функции и компетенция службы ИСОГД на уровне муниципального образования</w:t>
            </w:r>
            <w:r w:rsidRPr="00E43868">
              <w:rPr>
                <w:sz w:val="20"/>
                <w:szCs w:val="20"/>
              </w:rPr>
              <w:t>, примерная структура службы. Функции начальника службы и его заместителей, задачи отделов, производственных и вспомогательных подразделений. Технологические связи отделов службы.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5" w:lineRule="exact"/>
              <w:ind w:left="-703" w:firstLine="722"/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27</w:t>
            </w:r>
            <w:r w:rsidRPr="00987D67"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4932DB">
            <w:pPr>
              <w:shd w:val="clear" w:color="auto" w:fill="FFFFFF"/>
              <w:rPr>
                <w:bCs/>
                <w:color w:val="000000"/>
                <w:spacing w:val="-4"/>
                <w:sz w:val="20"/>
                <w:szCs w:val="20"/>
              </w:rPr>
            </w:pPr>
            <w:r w:rsidRPr="00E43868">
              <w:rPr>
                <w:b/>
                <w:spacing w:val="14"/>
                <w:sz w:val="20"/>
                <w:szCs w:val="20"/>
              </w:rPr>
              <w:t xml:space="preserve">Специфические особенностикадастровых работ. </w:t>
            </w:r>
            <w:r w:rsidRPr="00E43868">
              <w:rPr>
                <w:spacing w:val="14"/>
                <w:sz w:val="20"/>
                <w:szCs w:val="20"/>
              </w:rPr>
              <w:t xml:space="preserve">Специфические особенности, учитываемые при организации и </w:t>
            </w:r>
            <w:r w:rsidRPr="00E43868">
              <w:rPr>
                <w:spacing w:val="-1"/>
                <w:sz w:val="20"/>
                <w:szCs w:val="20"/>
              </w:rPr>
              <w:t xml:space="preserve">выполнении кадастровых работ: выполнение как полевых, так и камеральных </w:t>
            </w:r>
            <w:r w:rsidRPr="00E43868">
              <w:rPr>
                <w:spacing w:val="6"/>
                <w:sz w:val="20"/>
                <w:szCs w:val="20"/>
              </w:rPr>
              <w:t xml:space="preserve">работ, влияние физико-географических и экономических факторов, </w:t>
            </w:r>
            <w:r w:rsidRPr="00E43868">
              <w:rPr>
                <w:spacing w:val="1"/>
                <w:sz w:val="20"/>
                <w:szCs w:val="20"/>
              </w:rPr>
              <w:t xml:space="preserve">необходимость проведения организационно-ликвидационных мероприятий, </w:t>
            </w:r>
            <w:r w:rsidRPr="00E43868">
              <w:rPr>
                <w:sz w:val="20"/>
                <w:szCs w:val="20"/>
              </w:rPr>
              <w:t>творческий характер труда, лимит ассигнований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center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28</w:t>
            </w:r>
            <w:r w:rsidRPr="00987D67">
              <w:rPr>
                <w:b/>
                <w:bCs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4932DB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E43868">
              <w:rPr>
                <w:b/>
                <w:sz w:val="20"/>
                <w:szCs w:val="20"/>
              </w:rPr>
              <w:t xml:space="preserve">Основы </w:t>
            </w:r>
            <w:r w:rsidRPr="00E43868">
              <w:rPr>
                <w:b/>
                <w:spacing w:val="2"/>
                <w:sz w:val="20"/>
                <w:szCs w:val="20"/>
              </w:rPr>
              <w:t>организации кадастровых работ</w:t>
            </w:r>
            <w:r w:rsidRPr="00E43868">
              <w:rPr>
                <w:spacing w:val="2"/>
                <w:sz w:val="20"/>
                <w:szCs w:val="20"/>
              </w:rPr>
              <w:t xml:space="preserve">.  Методика и технология </w:t>
            </w:r>
            <w:r w:rsidRPr="00E43868">
              <w:rPr>
                <w:spacing w:val="9"/>
                <w:sz w:val="20"/>
                <w:szCs w:val="20"/>
              </w:rPr>
              <w:t>выполнения КР. Кадастровая деятельность, кадастровый инженер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9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E43868">
            <w:pPr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E43868">
              <w:rPr>
                <w:sz w:val="20"/>
                <w:szCs w:val="20"/>
              </w:rPr>
              <w:t>Права и обязанности кадастрового инженера при осуществлении кадастровой деятельности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color w:val="000000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0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4932DB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E43868">
              <w:rPr>
                <w:sz w:val="20"/>
                <w:szCs w:val="20"/>
              </w:rPr>
              <w:t>Функции саморегулируемой организации кадастровых инженеров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31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4932DB">
            <w:pPr>
              <w:shd w:val="clear" w:color="auto" w:fill="FFFFFF"/>
              <w:ind w:left="34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E43868">
              <w:rPr>
                <w:b/>
                <w:sz w:val="20"/>
                <w:szCs w:val="20"/>
              </w:rPr>
              <w:t>Основные виды кадастровых работ.</w:t>
            </w:r>
            <w:r w:rsidRPr="00E43868">
              <w:rPr>
                <w:sz w:val="20"/>
                <w:szCs w:val="20"/>
              </w:rPr>
              <w:t xml:space="preserve"> Основные полевые и камеральные процессы, входящие в них; конечная продукция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E43868">
            <w:pPr>
              <w:rPr>
                <w:rFonts w:eastAsia="Calibri"/>
                <w:bCs/>
                <w:sz w:val="20"/>
                <w:szCs w:val="20"/>
              </w:rPr>
            </w:pPr>
            <w:r w:rsidRPr="00E43868">
              <w:rPr>
                <w:b/>
                <w:bCs/>
                <w:spacing w:val="4"/>
                <w:sz w:val="20"/>
                <w:szCs w:val="20"/>
              </w:rPr>
              <w:t>Разработка технологических схем.</w:t>
            </w:r>
            <w:r w:rsidRPr="00E43868">
              <w:rPr>
                <w:sz w:val="20"/>
                <w:szCs w:val="20"/>
              </w:rPr>
              <w:t>Основные этапы выполнения работ: подготовительный, производственный и заключительный. Задачи, решаемые на различных этапах выполнения работ. Связь полевых и камеральных подразделений.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0984" w:rsidRPr="00987D67" w:rsidRDefault="003C0984" w:rsidP="00493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center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20"/>
                <w:szCs w:val="20"/>
              </w:rPr>
              <w:t>33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E43868">
            <w:pPr>
              <w:rPr>
                <w:b/>
                <w:bCs/>
                <w:spacing w:val="4"/>
                <w:sz w:val="20"/>
                <w:szCs w:val="20"/>
              </w:rPr>
            </w:pPr>
            <w:r w:rsidRPr="00E43868">
              <w:rPr>
                <w:b/>
                <w:bCs/>
                <w:spacing w:val="4"/>
                <w:sz w:val="20"/>
                <w:szCs w:val="20"/>
              </w:rPr>
              <w:t>Разработка технологических схем.</w:t>
            </w:r>
          </w:p>
          <w:p w:rsidR="003C0984" w:rsidRPr="00E43868" w:rsidRDefault="003C0984" w:rsidP="00E0126B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E43868">
              <w:rPr>
                <w:sz w:val="20"/>
                <w:szCs w:val="20"/>
              </w:rPr>
              <w:t>Организация выполнения работ в полевых подразделениях. Организация работ в экспедиции, партии, бригаде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34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E43868" w:rsidRDefault="003C0984" w:rsidP="00E43868">
            <w:pPr>
              <w:rPr>
                <w:b/>
                <w:bCs/>
                <w:spacing w:val="4"/>
                <w:sz w:val="20"/>
                <w:szCs w:val="20"/>
              </w:rPr>
            </w:pPr>
            <w:r w:rsidRPr="00E43868">
              <w:rPr>
                <w:b/>
                <w:bCs/>
                <w:spacing w:val="4"/>
                <w:sz w:val="20"/>
                <w:szCs w:val="20"/>
              </w:rPr>
              <w:t>Разработка технологических схем.</w:t>
            </w:r>
          </w:p>
          <w:p w:rsidR="003C0984" w:rsidRPr="00E43868" w:rsidRDefault="003C0984" w:rsidP="00E43868">
            <w:pPr>
              <w:shd w:val="clear" w:color="auto" w:fill="FFFFFF"/>
              <w:jc w:val="both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E43868">
              <w:rPr>
                <w:sz w:val="20"/>
                <w:szCs w:val="20"/>
              </w:rPr>
              <w:t>Организация  выполнения работ в камеральных подразделениях. Организация работ в отделе.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color w:val="000000"/>
                <w:sz w:val="20"/>
                <w:szCs w:val="20"/>
              </w:rPr>
            </w:pP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5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shd w:val="clear" w:color="auto" w:fill="FFFFFF"/>
              <w:ind w:left="34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2602CD">
              <w:rPr>
                <w:b/>
                <w:sz w:val="20"/>
                <w:szCs w:val="20"/>
              </w:rPr>
              <w:t>Органы, осуществляющие контроль и приемку работ.</w:t>
            </w:r>
            <w:r w:rsidRPr="002602CD">
              <w:rPr>
                <w:sz w:val="20"/>
                <w:szCs w:val="20"/>
              </w:rPr>
              <w:t xml:space="preserve"> Требования, предъявляемые к организации контроля приемки работ. Особенности контроля и приемки полевых и камеральных работ.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36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2602CD">
              <w:rPr>
                <w:b/>
                <w:spacing w:val="4"/>
                <w:sz w:val="20"/>
                <w:szCs w:val="20"/>
              </w:rPr>
              <w:t>Организация мероприятий по охране труда и технике безопасности</w:t>
            </w:r>
            <w:r w:rsidRPr="002602CD">
              <w:rPr>
                <w:spacing w:val="4"/>
                <w:sz w:val="20"/>
                <w:szCs w:val="20"/>
              </w:rPr>
              <w:t xml:space="preserve">. </w:t>
            </w:r>
            <w:r w:rsidRPr="002602CD">
              <w:rPr>
                <w:sz w:val="20"/>
                <w:szCs w:val="20"/>
              </w:rPr>
              <w:t>Основные мероприятия по охране труда на полевых и камеральных работах. Основные правила техники безопасности при выполнении различных видов полевых и камеральных работ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37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Организационно-правовые формы хозяйствования</w:t>
            </w:r>
            <w:r w:rsidRPr="002602CD">
              <w:rPr>
                <w:sz w:val="20"/>
                <w:szCs w:val="20"/>
              </w:rPr>
              <w:t xml:space="preserve"> Понятия предприятия и фирмы. Организационно-правовые формы деятельности предприятия. Виды собственности. Права по отношению к собственности. Государственная и частная собственность. Приватизация собственности.</w:t>
            </w:r>
          </w:p>
          <w:p w:rsidR="003C0984" w:rsidRPr="002602CD" w:rsidRDefault="003C0984" w:rsidP="00260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Предприятия; формы собственности; основные затраты, составляющие себестоимость работ; понятие рентабельности производства.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38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shd w:val="clear" w:color="auto" w:fill="FFFFFF"/>
              <w:spacing w:before="82" w:line="270" w:lineRule="exact"/>
              <w:ind w:right="24"/>
              <w:jc w:val="both"/>
              <w:rPr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Учет и отчетность при кадастровых работах</w:t>
            </w:r>
          </w:p>
          <w:p w:rsidR="003C0984" w:rsidRPr="002602CD" w:rsidRDefault="003C0984" w:rsidP="00E0126B">
            <w:pPr>
              <w:shd w:val="clear" w:color="auto" w:fill="FFFFFF"/>
              <w:ind w:left="6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lastRenderedPageBreak/>
              <w:t xml:space="preserve">Значение учета и отчетности. Виды учета и отчетности. Отчетность </w:t>
            </w:r>
            <w:r w:rsidRPr="002602CD">
              <w:rPr>
                <w:spacing w:val="1"/>
                <w:sz w:val="20"/>
                <w:szCs w:val="20"/>
              </w:rPr>
              <w:t>на полевых и камеральных работах. Первичные документы выполненных работ, затрат   времени, средств   и   др.   Текущий   и   годовой   отчет. Инвентаризация производства и технический годовой отчет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39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0126B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Организация кадастровых работ в местных службах градостроительного кадастра.</w:t>
            </w:r>
            <w:r w:rsidR="00E0126B">
              <w:rPr>
                <w:b/>
                <w:bCs/>
                <w:sz w:val="20"/>
                <w:szCs w:val="20"/>
              </w:rPr>
              <w:t xml:space="preserve"> </w:t>
            </w:r>
            <w:r w:rsidRPr="002602CD">
              <w:rPr>
                <w:sz w:val="20"/>
                <w:szCs w:val="20"/>
              </w:rPr>
              <w:t>Значение, содержание и виды работ.  Планирование</w:t>
            </w:r>
            <w:r w:rsidR="00E0126B">
              <w:rPr>
                <w:sz w:val="20"/>
                <w:szCs w:val="20"/>
              </w:rPr>
              <w:t xml:space="preserve"> </w:t>
            </w:r>
            <w:r w:rsidRPr="002602CD">
              <w:rPr>
                <w:sz w:val="20"/>
                <w:szCs w:val="20"/>
              </w:rPr>
              <w:t>и организация работ. Ведение документации, автоматизация работ, хранение документов. Учет и отчетность.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40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shd w:val="clear" w:color="auto" w:fill="FFFFFF"/>
              <w:ind w:left="34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2602CD">
              <w:rPr>
                <w:b/>
                <w:bCs/>
                <w:color w:val="FF0000"/>
                <w:sz w:val="20"/>
                <w:szCs w:val="20"/>
              </w:rPr>
              <w:t>Законодательство по электронной цифровой подписи.</w:t>
            </w:r>
            <w:r w:rsidRPr="002602CD">
              <w:rPr>
                <w:bCs/>
                <w:sz w:val="20"/>
                <w:szCs w:val="20"/>
              </w:rPr>
              <w:t xml:space="preserve"> Понятие, составляющие, назначение и использование электронной подписи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41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0126B">
            <w:pPr>
              <w:rPr>
                <w:color w:val="000000"/>
                <w:spacing w:val="4"/>
                <w:sz w:val="20"/>
                <w:szCs w:val="20"/>
              </w:rPr>
            </w:pPr>
            <w:r w:rsidRPr="002602CD">
              <w:rPr>
                <w:b/>
                <w:bCs/>
                <w:color w:val="FF0000"/>
                <w:sz w:val="20"/>
                <w:szCs w:val="20"/>
              </w:rPr>
              <w:t>Автоматизированные системы ведения ИСОГД</w:t>
            </w:r>
            <w:r w:rsidR="00E0126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602CD">
              <w:rPr>
                <w:b/>
                <w:bCs/>
                <w:sz w:val="20"/>
                <w:szCs w:val="20"/>
              </w:rPr>
              <w:t>Введение</w:t>
            </w:r>
            <w:r w:rsidR="00E0126B">
              <w:rPr>
                <w:b/>
                <w:bCs/>
                <w:sz w:val="20"/>
                <w:szCs w:val="20"/>
              </w:rPr>
              <w:t xml:space="preserve">. </w:t>
            </w:r>
            <w:r w:rsidRPr="002602CD">
              <w:rPr>
                <w:sz w:val="20"/>
                <w:szCs w:val="20"/>
              </w:rPr>
              <w:t>Назначение и цель создания автоматизированных систем, основные характеристики.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42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shd w:val="clear" w:color="auto" w:fill="FFFFFF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Перспективы развития и внедрения автоматизированных информационных систем в структуре управления городскими территориями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43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rPr>
                <w:b/>
                <w:bCs/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Структура и виды информации</w:t>
            </w:r>
          </w:p>
          <w:p w:rsidR="003C0984" w:rsidRPr="002602CD" w:rsidRDefault="003C0984" w:rsidP="00E43868">
            <w:pPr>
              <w:shd w:val="clear" w:color="auto" w:fill="FFFFFF"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Понятие информации. Источники информации. Методы кодирования и декодирования информации. Методы защиты информации от искажений.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44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shd w:val="clear" w:color="auto" w:fill="FFFFFF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Структура представления информации. Виды информации. Уровни представления информации. Стандарты и классификаторы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2602CD">
            <w:pPr>
              <w:jc w:val="both"/>
              <w:rPr>
                <w:color w:val="000000"/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Система управления городскими территориями</w:t>
            </w:r>
            <w:r w:rsidRPr="002602CD">
              <w:rPr>
                <w:sz w:val="20"/>
                <w:szCs w:val="20"/>
              </w:rPr>
              <w:t xml:space="preserve"> Основные понятия теории управления. Городская территория как объект социального управления. Цели, задачи, методы и способы управления городскими территориями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881CAE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46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Организационно-управленческая структура городской администрации; функции местной администрации разных уровней; информационные потоки данных, роль органов архитектуры в управлении городскими территориями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47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rPr>
                <w:b/>
                <w:bCs/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Система управления городскими территориями</w:t>
            </w:r>
          </w:p>
          <w:p w:rsidR="003C0984" w:rsidRPr="002602CD" w:rsidRDefault="003C0984" w:rsidP="00E43868">
            <w:pPr>
              <w:rPr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Схема взаимосвязей отдельных структур управления в городе. Функциональные подразделения отдельных потоков в управлении городскими территориями.</w:t>
            </w:r>
          </w:p>
          <w:p w:rsidR="003C0984" w:rsidRPr="002602CD" w:rsidRDefault="003C0984" w:rsidP="00E43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Понятие «система». Свойства системы.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48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Подразделение системы на виды, принципиальная схема системы управления. Уровни иерархии системы. Технологические этапы управленческого процесса: подготовка, анализ информации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881CAE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49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rPr>
                <w:color w:val="FF0000"/>
                <w:sz w:val="20"/>
                <w:szCs w:val="20"/>
              </w:rPr>
            </w:pPr>
            <w:r w:rsidRPr="002602CD">
              <w:rPr>
                <w:b/>
                <w:bCs/>
                <w:color w:val="FF0000"/>
                <w:sz w:val="20"/>
                <w:szCs w:val="20"/>
              </w:rPr>
              <w:t>Структура автоматизированной системы</w:t>
            </w:r>
          </w:p>
          <w:p w:rsidR="003C0984" w:rsidRPr="002602CD" w:rsidRDefault="003C0984" w:rsidP="00E43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Основные понятия из теории разработки автоматизированных систем управления: принцип построения, составные части и элементы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E4386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Структура системы автоматизированного ведения градостроительного кадастра. Аппаратно-программное обеспечение.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984" w:rsidRPr="00987D67" w:rsidTr="00E4386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rPr>
                <w:b/>
                <w:bCs/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Структура информационного потока для автоматизированной системы</w:t>
            </w:r>
          </w:p>
          <w:p w:rsidR="003C0984" w:rsidRPr="002602CD" w:rsidRDefault="003C0984" w:rsidP="00E43868">
            <w:pPr>
              <w:rPr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Модели данных. Сущность реляционной, сетевой и иерархической модели данных. Методы организации данных. Линейная и нелинейная организация данных.</w:t>
            </w:r>
          </w:p>
          <w:p w:rsidR="003C0984" w:rsidRPr="002602CD" w:rsidRDefault="003C0984" w:rsidP="004932DB">
            <w:pPr>
              <w:shd w:val="clear" w:color="auto" w:fill="FFFFFF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E4386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4932DB">
            <w:pPr>
              <w:shd w:val="clear" w:color="auto" w:fill="FFFFFF"/>
              <w:rPr>
                <w:bCs/>
                <w:color w:val="000000"/>
                <w:spacing w:val="-4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Цель и задачи информационно-аналитической системы управления градостроительным развитием территорий (ИАС УГРТ)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E4386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rPr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Федеральная государственная информационная система территориального планирования (ФГИС ТП)</w:t>
            </w:r>
          </w:p>
          <w:p w:rsidR="003C0984" w:rsidRPr="002602CD" w:rsidRDefault="003C0984" w:rsidP="00E43868">
            <w:pPr>
              <w:shd w:val="clear" w:color="auto" w:fill="FFFFFF"/>
              <w:rPr>
                <w:bCs/>
                <w:color w:val="000000"/>
                <w:spacing w:val="-4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Цель, принципы, задачи создания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E4386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center"/>
              <w:rPr>
                <w:color w:val="000000"/>
                <w:spacing w:val="4"/>
                <w:sz w:val="20"/>
                <w:szCs w:val="20"/>
              </w:rPr>
            </w:pPr>
            <w:r>
              <w:rPr>
                <w:color w:val="000000"/>
                <w:spacing w:val="4"/>
                <w:sz w:val="20"/>
                <w:szCs w:val="20"/>
              </w:rPr>
              <w:t>54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rPr>
                <w:color w:val="FF0000"/>
                <w:sz w:val="20"/>
                <w:szCs w:val="20"/>
              </w:rPr>
            </w:pPr>
            <w:r w:rsidRPr="002602CD">
              <w:rPr>
                <w:color w:val="FF0000"/>
                <w:sz w:val="20"/>
                <w:szCs w:val="20"/>
              </w:rPr>
              <w:t>WEB-технологии — инструмент обеспечения публичности градостроительной деятельности</w:t>
            </w:r>
          </w:p>
          <w:p w:rsidR="003C0984" w:rsidRPr="002602CD" w:rsidRDefault="003C0984" w:rsidP="00E43868">
            <w:pPr>
              <w:shd w:val="clear" w:color="auto" w:fill="FFFFFF"/>
              <w:ind w:left="6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2602CD">
              <w:rPr>
                <w:color w:val="FF0000"/>
                <w:sz w:val="20"/>
                <w:szCs w:val="20"/>
              </w:rPr>
              <w:t>Основной инструментарий интерактивной карты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</w:t>
            </w:r>
          </w:p>
        </w:tc>
      </w:tr>
      <w:tr w:rsidR="003C0984" w:rsidRPr="00987D67" w:rsidTr="00E4386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55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rPr>
                <w:b/>
                <w:bCs/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Подготовка графической информации</w:t>
            </w:r>
          </w:p>
          <w:p w:rsidR="003C0984" w:rsidRPr="002602CD" w:rsidRDefault="003C0984" w:rsidP="00E43868">
            <w:pPr>
              <w:shd w:val="clear" w:color="auto" w:fill="FFFFFF"/>
              <w:spacing w:line="226" w:lineRule="exact"/>
              <w:jc w:val="both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Виды графических источников информации. Градостроительные сведения и содержание картографической основы. Строительные планы и чертежи.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E4386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56</w:t>
            </w:r>
            <w:r w:rsidRPr="00987D67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0660" w:type="dxa"/>
            <w:gridSpan w:val="2"/>
          </w:tcPr>
          <w:p w:rsidR="003C0984" w:rsidRPr="002602CD" w:rsidRDefault="003C0984" w:rsidP="00E43868">
            <w:pPr>
              <w:rPr>
                <w:b/>
                <w:bCs/>
                <w:sz w:val="20"/>
                <w:szCs w:val="20"/>
              </w:rPr>
            </w:pPr>
            <w:r w:rsidRPr="002602CD">
              <w:rPr>
                <w:b/>
                <w:bCs/>
                <w:sz w:val="20"/>
                <w:szCs w:val="20"/>
              </w:rPr>
              <w:t>Формирование файлов метрической информации</w:t>
            </w:r>
          </w:p>
          <w:p w:rsidR="003C0984" w:rsidRPr="002602CD" w:rsidRDefault="003C0984" w:rsidP="00E43868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2602CD">
              <w:rPr>
                <w:sz w:val="20"/>
                <w:szCs w:val="20"/>
              </w:rPr>
              <w:t>Сканирование графической информации. Создание векторных файлов по графическим данным.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984" w:rsidRPr="00987D67" w:rsidRDefault="003C0984" w:rsidP="002602CD">
            <w:pPr>
              <w:jc w:val="center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</w:t>
            </w:r>
          </w:p>
        </w:tc>
      </w:tr>
      <w:tr w:rsidR="003C0984" w:rsidRPr="00987D67" w:rsidTr="00FB302C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3C0984" w:rsidRPr="00B512CF" w:rsidRDefault="003C0984" w:rsidP="004932DB">
            <w:pPr>
              <w:shd w:val="clear" w:color="auto" w:fill="FFFFFF"/>
              <w:spacing w:line="279" w:lineRule="exact"/>
              <w:ind w:left="34" w:firstLine="722"/>
              <w:jc w:val="both"/>
              <w:rPr>
                <w:b/>
                <w:color w:val="0000FF"/>
              </w:rPr>
            </w:pPr>
            <w:r w:rsidRPr="00B512C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</w:tcPr>
          <w:p w:rsidR="003C0984" w:rsidRPr="00987D67" w:rsidRDefault="003C0984" w:rsidP="00881C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rPr>
                <w:sz w:val="20"/>
                <w:szCs w:val="20"/>
              </w:rPr>
            </w:pPr>
            <w:r w:rsidRPr="00B512CF">
              <w:rPr>
                <w:b/>
                <w:bCs/>
                <w:sz w:val="20"/>
                <w:szCs w:val="20"/>
              </w:rPr>
              <w:t>Нормативная правовая база ИСОГД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z w:val="20"/>
                <w:szCs w:val="20"/>
              </w:rPr>
              <w:t>Проанализировать нормативные правовые акты, регулирующие отношения в сфере градостроительства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rPr>
                <w:b/>
                <w:bCs/>
                <w:sz w:val="20"/>
                <w:szCs w:val="20"/>
              </w:rPr>
            </w:pPr>
            <w:r w:rsidRPr="00B512CF">
              <w:rPr>
                <w:b/>
                <w:bCs/>
                <w:sz w:val="20"/>
                <w:szCs w:val="20"/>
              </w:rPr>
              <w:t xml:space="preserve">Прием и регистрация заявки на намечаемые преобразования. 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pacing w:val="-3"/>
                <w:sz w:val="20"/>
                <w:szCs w:val="20"/>
              </w:rPr>
              <w:t xml:space="preserve">Составить (от имени заявителя) заявку владельца (пользователя, распорядителя) земельного </w:t>
            </w:r>
            <w:r w:rsidRPr="00B512CF">
              <w:rPr>
                <w:spacing w:val="-4"/>
                <w:sz w:val="20"/>
                <w:szCs w:val="20"/>
              </w:rPr>
              <w:t xml:space="preserve">участка (строения, участка или узла инженерных и транспортных коммуникаций) на намечаемые им </w:t>
            </w:r>
            <w:r w:rsidRPr="00B512CF">
              <w:rPr>
                <w:spacing w:val="-5"/>
                <w:sz w:val="20"/>
                <w:szCs w:val="20"/>
              </w:rPr>
              <w:t xml:space="preserve">преобразования (запрос на получении информации ГК), подготовить расписку о приеме документов, </w:t>
            </w:r>
            <w:r w:rsidRPr="00B512CF">
              <w:rPr>
                <w:spacing w:val="-4"/>
                <w:sz w:val="20"/>
                <w:szCs w:val="20"/>
              </w:rPr>
              <w:t>зарегистрировать заявку (запрос), открыть дело.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rPr>
                <w:b/>
                <w:bCs/>
                <w:sz w:val="20"/>
                <w:szCs w:val="20"/>
              </w:rPr>
            </w:pPr>
            <w:r w:rsidRPr="00B512CF">
              <w:rPr>
                <w:b/>
                <w:bCs/>
                <w:sz w:val="20"/>
                <w:szCs w:val="20"/>
              </w:rPr>
              <w:t>Общая технологическая схема ведения ИСОГД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z w:val="20"/>
                <w:szCs w:val="20"/>
              </w:rPr>
              <w:t>Выполнить актуализацию сведений одного из основных разделов ИСОГД.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shd w:val="clear" w:color="auto" w:fill="FFFFFF"/>
              <w:spacing w:line="275" w:lineRule="exact"/>
              <w:ind w:left="33"/>
              <w:rPr>
                <w:sz w:val="20"/>
                <w:szCs w:val="20"/>
              </w:rPr>
            </w:pPr>
            <w:r w:rsidRPr="00B512CF">
              <w:rPr>
                <w:b/>
                <w:bCs/>
                <w:spacing w:val="1"/>
                <w:sz w:val="20"/>
                <w:szCs w:val="20"/>
              </w:rPr>
              <w:t>Инвентаризация   имеющихся   сведений   по   градо</w:t>
            </w:r>
            <w:r w:rsidRPr="00B512CF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B512CF">
              <w:rPr>
                <w:b/>
                <w:bCs/>
                <w:sz w:val="20"/>
                <w:szCs w:val="20"/>
              </w:rPr>
              <w:t>строительной деятельности.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pacing w:val="2"/>
                <w:sz w:val="20"/>
                <w:szCs w:val="20"/>
              </w:rPr>
              <w:t xml:space="preserve">На основе представленных в задании материалов провести инвентаризацию имеющихся </w:t>
            </w:r>
            <w:r w:rsidRPr="00B512CF">
              <w:rPr>
                <w:sz w:val="20"/>
                <w:szCs w:val="20"/>
              </w:rPr>
              <w:t>сведений о градостроительной деятельности по территории (части территории) поселения.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rPr>
                <w:sz w:val="20"/>
                <w:szCs w:val="20"/>
              </w:rPr>
            </w:pPr>
            <w:r w:rsidRPr="00B512CF">
              <w:rPr>
                <w:b/>
                <w:bCs/>
                <w:sz w:val="20"/>
                <w:szCs w:val="20"/>
              </w:rPr>
              <w:t>Прием и регистрация заявки на намечаемые преобразования.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pacing w:val="-3"/>
                <w:sz w:val="20"/>
                <w:szCs w:val="20"/>
              </w:rPr>
              <w:t xml:space="preserve">Составить (от имени заявителя) заявку владельца (пользователя, распорядителя) земельного </w:t>
            </w:r>
            <w:r w:rsidRPr="00B512CF">
              <w:rPr>
                <w:spacing w:val="-4"/>
                <w:sz w:val="20"/>
                <w:szCs w:val="20"/>
              </w:rPr>
              <w:t xml:space="preserve">участка (строения, участка или узла инженерных и транспортных коммуникаций) на намечаемые им </w:t>
            </w:r>
            <w:r w:rsidRPr="00B512CF">
              <w:rPr>
                <w:spacing w:val="-5"/>
                <w:sz w:val="20"/>
                <w:szCs w:val="20"/>
              </w:rPr>
              <w:t>преобразования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shd w:val="clear" w:color="auto" w:fill="FFFFFF"/>
              <w:spacing w:line="270" w:lineRule="exact"/>
              <w:ind w:right="5"/>
              <w:jc w:val="both"/>
              <w:rPr>
                <w:spacing w:val="-4"/>
                <w:sz w:val="20"/>
                <w:szCs w:val="20"/>
              </w:rPr>
            </w:pPr>
            <w:r w:rsidRPr="00B512CF">
              <w:rPr>
                <w:b/>
                <w:bCs/>
                <w:spacing w:val="-4"/>
                <w:sz w:val="20"/>
                <w:szCs w:val="20"/>
              </w:rPr>
              <w:t xml:space="preserve">Учет информационных единиц </w:t>
            </w:r>
            <w:r w:rsidRPr="00B512CF">
              <w:rPr>
                <w:b/>
                <w:bCs/>
                <w:sz w:val="20"/>
                <w:szCs w:val="20"/>
              </w:rPr>
              <w:t>ИСОГД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pacing w:val="-4"/>
                <w:sz w:val="20"/>
                <w:szCs w:val="20"/>
              </w:rPr>
              <w:t>Подготовить сведения для формирования градостроительного плана земельного участка, используя информационно – поисковую систему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32" w:type="dxa"/>
          </w:tcPr>
          <w:p w:rsidR="003C0984" w:rsidRPr="00B512CF" w:rsidRDefault="003C0984" w:rsidP="004932DB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b/>
                <w:bCs/>
                <w:spacing w:val="-4"/>
                <w:sz w:val="20"/>
                <w:szCs w:val="20"/>
              </w:rPr>
              <w:t xml:space="preserve">Предоставление сведений </w:t>
            </w:r>
            <w:r w:rsidRPr="00B512CF">
              <w:rPr>
                <w:spacing w:val="-5"/>
                <w:sz w:val="20"/>
                <w:szCs w:val="20"/>
              </w:rPr>
              <w:t>ИСОГД</w:t>
            </w:r>
            <w:r w:rsidRPr="00B512CF">
              <w:rPr>
                <w:spacing w:val="-4"/>
                <w:sz w:val="20"/>
                <w:szCs w:val="20"/>
              </w:rPr>
              <w:t xml:space="preserve"> На основе имеющихся данных подготовить градостроительный паспорт на заданную </w:t>
            </w:r>
            <w:r w:rsidRPr="00B512CF">
              <w:rPr>
                <w:spacing w:val="-5"/>
                <w:sz w:val="20"/>
                <w:szCs w:val="20"/>
              </w:rPr>
              <w:t xml:space="preserve">территорию (кадастровую справку по запросу, разрешение на прямой доступ к информации ИСОГД). </w:t>
            </w:r>
            <w:r w:rsidRPr="00B512CF">
              <w:rPr>
                <w:spacing w:val="-4"/>
                <w:sz w:val="20"/>
                <w:szCs w:val="20"/>
              </w:rPr>
              <w:t>Зарегистрировать документы в журнале учета.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32" w:type="dxa"/>
          </w:tcPr>
          <w:p w:rsidR="003C0984" w:rsidRPr="00B512CF" w:rsidRDefault="003C0984" w:rsidP="00E0126B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b/>
                <w:bCs/>
                <w:spacing w:val="-4"/>
                <w:sz w:val="20"/>
                <w:szCs w:val="20"/>
              </w:rPr>
              <w:t>Рассмотрение заявки на намечаемые преобразования объектов градостроительства</w:t>
            </w:r>
            <w:r w:rsidRPr="00B512CF">
              <w:rPr>
                <w:spacing w:val="-1"/>
                <w:sz w:val="20"/>
                <w:szCs w:val="20"/>
              </w:rPr>
              <w:t xml:space="preserve"> На основе имеющихся данных провести первичное рассмотрение заявки владельцев, </w:t>
            </w:r>
            <w:r w:rsidRPr="00B512CF">
              <w:rPr>
                <w:spacing w:val="-4"/>
                <w:sz w:val="20"/>
                <w:szCs w:val="20"/>
              </w:rPr>
              <w:t xml:space="preserve">пользователей, распорядителей земельных участков, строений, участков и узлов транспортных и </w:t>
            </w:r>
            <w:r w:rsidRPr="00B512CF">
              <w:rPr>
                <w:spacing w:val="-3"/>
                <w:sz w:val="20"/>
                <w:szCs w:val="20"/>
              </w:rPr>
              <w:t xml:space="preserve">инженерных коммуникаций на намечаемые ими преобразования сточки зрения их соответствия </w:t>
            </w:r>
            <w:r w:rsidRPr="00B512CF">
              <w:rPr>
                <w:spacing w:val="3"/>
                <w:sz w:val="20"/>
                <w:szCs w:val="20"/>
              </w:rPr>
              <w:t xml:space="preserve">действующему градостроительному регламенту; зарегистрировать выданные разрешения, </w:t>
            </w:r>
            <w:r w:rsidRPr="00B512CF">
              <w:rPr>
                <w:spacing w:val="-4"/>
                <w:sz w:val="20"/>
                <w:szCs w:val="20"/>
              </w:rPr>
              <w:t>запрещения или ограничения на заявленные преобразования.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rPr>
                <w:b/>
                <w:bCs/>
                <w:spacing w:val="-4"/>
                <w:sz w:val="20"/>
                <w:szCs w:val="20"/>
              </w:rPr>
            </w:pPr>
            <w:r w:rsidRPr="00B512CF">
              <w:rPr>
                <w:b/>
                <w:bCs/>
                <w:spacing w:val="-4"/>
                <w:sz w:val="20"/>
                <w:szCs w:val="20"/>
              </w:rPr>
              <w:t>Кадастровая оценка земель поселения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z w:val="20"/>
                <w:szCs w:val="20"/>
              </w:rPr>
              <w:t>На основе имеющегося картографического материала и другой исходной информации разработать схему оценочного зонирования территории поселения.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rPr>
                <w:b/>
                <w:bCs/>
                <w:color w:val="FF0000"/>
                <w:spacing w:val="-4"/>
                <w:sz w:val="20"/>
                <w:szCs w:val="20"/>
              </w:rPr>
            </w:pPr>
            <w:r w:rsidRPr="00B512CF">
              <w:rPr>
                <w:b/>
                <w:bCs/>
                <w:color w:val="FF0000"/>
                <w:spacing w:val="2"/>
                <w:sz w:val="20"/>
                <w:szCs w:val="20"/>
              </w:rPr>
              <w:t xml:space="preserve">Расчет кадастровой стоимости, арендной платы и </w:t>
            </w:r>
            <w:r w:rsidRPr="00B512CF">
              <w:rPr>
                <w:b/>
                <w:bCs/>
                <w:color w:val="FF0000"/>
                <w:spacing w:val="-4"/>
                <w:sz w:val="20"/>
                <w:szCs w:val="20"/>
              </w:rPr>
              <w:t>земельного налога на земельный участок.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pacing w:val="3"/>
                <w:sz w:val="20"/>
                <w:szCs w:val="20"/>
              </w:rPr>
              <w:t xml:space="preserve">На основе схемы оценочного зонирования территории поселения рассчитать величину </w:t>
            </w:r>
            <w:r w:rsidRPr="00B512CF">
              <w:rPr>
                <w:sz w:val="20"/>
                <w:szCs w:val="20"/>
              </w:rPr>
              <w:t>земельного налога, арендной платы и кадастровой стоимости земельного участка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32" w:type="dxa"/>
          </w:tcPr>
          <w:p w:rsidR="003C0984" w:rsidRPr="00B512CF" w:rsidRDefault="003C0984" w:rsidP="004932DB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b/>
                <w:bCs/>
                <w:spacing w:val="4"/>
                <w:sz w:val="20"/>
                <w:szCs w:val="20"/>
              </w:rPr>
              <w:t>Составление структурной схемы предприятия.</w:t>
            </w:r>
            <w:r w:rsidRPr="00B512CF">
              <w:rPr>
                <w:spacing w:val="12"/>
                <w:sz w:val="20"/>
                <w:szCs w:val="20"/>
              </w:rPr>
              <w:t xml:space="preserve"> Составление схемы организационной структуры предприятия </w:t>
            </w:r>
            <w:r w:rsidRPr="00B512CF">
              <w:rPr>
                <w:sz w:val="20"/>
                <w:szCs w:val="20"/>
              </w:rPr>
              <w:t>(подразделения) на основе заданных видов и объемов работ.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shd w:val="clear" w:color="auto" w:fill="FFFFFF"/>
              <w:spacing w:line="323" w:lineRule="exact"/>
              <w:ind w:left="5" w:right="29" w:firstLine="366"/>
              <w:jc w:val="both"/>
              <w:rPr>
                <w:sz w:val="20"/>
                <w:szCs w:val="20"/>
              </w:rPr>
            </w:pPr>
            <w:r w:rsidRPr="00B512CF">
              <w:rPr>
                <w:b/>
                <w:bCs/>
                <w:spacing w:val="4"/>
                <w:sz w:val="20"/>
                <w:szCs w:val="20"/>
              </w:rPr>
              <w:t xml:space="preserve">Составление производственного задания на выполнение полевых и </w:t>
            </w:r>
            <w:r w:rsidRPr="00B512CF">
              <w:rPr>
                <w:b/>
                <w:bCs/>
                <w:spacing w:val="5"/>
                <w:sz w:val="20"/>
                <w:szCs w:val="20"/>
              </w:rPr>
              <w:t>камеральных работ</w:t>
            </w:r>
            <w:r w:rsidRPr="00B512CF">
              <w:rPr>
                <w:spacing w:val="5"/>
                <w:sz w:val="20"/>
                <w:szCs w:val="20"/>
              </w:rPr>
              <w:t xml:space="preserve">  Составление задания на выполнение полевых работ (инвентаризации </w:t>
            </w:r>
            <w:r w:rsidRPr="00B512CF">
              <w:rPr>
                <w:sz w:val="20"/>
                <w:szCs w:val="20"/>
              </w:rPr>
              <w:t>земель, кадастрового дешифрирования снимков, корректировку кадастровых планов, определение границ земельного участка).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color w:val="000000"/>
                <w:spacing w:val="-3"/>
                <w:sz w:val="20"/>
                <w:szCs w:val="20"/>
              </w:rPr>
            </w:pPr>
            <w:r w:rsidRPr="00B512CF">
              <w:rPr>
                <w:sz w:val="20"/>
                <w:szCs w:val="20"/>
              </w:rPr>
              <w:t xml:space="preserve">Составление задания на выполнение камеральных работ (составление </w:t>
            </w:r>
            <w:r w:rsidRPr="00B512CF">
              <w:rPr>
                <w:spacing w:val="5"/>
                <w:sz w:val="20"/>
                <w:szCs w:val="20"/>
              </w:rPr>
              <w:t xml:space="preserve">кадастрового плана, ввод базы данных, подготовка данных для выноса в </w:t>
            </w:r>
            <w:r w:rsidRPr="00B512CF">
              <w:rPr>
                <w:sz w:val="20"/>
                <w:szCs w:val="20"/>
              </w:rPr>
              <w:t>натуру границ земельного участка).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 w:rsidRPr="00987D6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2" w:type="dxa"/>
          </w:tcPr>
          <w:p w:rsidR="003C0984" w:rsidRPr="00B512CF" w:rsidRDefault="003C0984" w:rsidP="00B512CF">
            <w:pPr>
              <w:rPr>
                <w:b/>
                <w:bCs/>
                <w:sz w:val="20"/>
                <w:szCs w:val="20"/>
              </w:rPr>
            </w:pPr>
            <w:r w:rsidRPr="00B512CF">
              <w:rPr>
                <w:b/>
                <w:bCs/>
                <w:sz w:val="20"/>
                <w:szCs w:val="20"/>
              </w:rPr>
              <w:t>Формирование файлов условно-постоянной информации</w:t>
            </w:r>
          </w:p>
          <w:p w:rsidR="003C0984" w:rsidRPr="00B512CF" w:rsidRDefault="003C0984" w:rsidP="00B512CF">
            <w:pPr>
              <w:shd w:val="clear" w:color="auto" w:fill="FFFFFF"/>
              <w:spacing w:line="313" w:lineRule="exact"/>
              <w:rPr>
                <w:rFonts w:eastAsia="Calibri"/>
                <w:b/>
                <w:bCs/>
                <w:sz w:val="20"/>
                <w:szCs w:val="20"/>
              </w:rPr>
            </w:pPr>
            <w:r w:rsidRPr="00B512CF">
              <w:rPr>
                <w:sz w:val="20"/>
                <w:szCs w:val="20"/>
              </w:rPr>
              <w:t>Нормирование и кодирование классификаторов различных показателей градостроительной информации. Вспомогательные классификационные списковые описания.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32" w:type="dxa"/>
          </w:tcPr>
          <w:p w:rsidR="003C0984" w:rsidRPr="00987D67" w:rsidRDefault="003C0984" w:rsidP="004932DB">
            <w:pPr>
              <w:shd w:val="clear" w:color="auto" w:fill="FFFFFF"/>
              <w:spacing w:line="313" w:lineRule="exac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color w:val="000000"/>
                <w:spacing w:val="-3"/>
                <w:sz w:val="20"/>
                <w:szCs w:val="20"/>
              </w:rPr>
              <w:t>Подготовка сводного планово-картографического материала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55688">
        <w:tc>
          <w:tcPr>
            <w:tcW w:w="1708" w:type="dxa"/>
            <w:vMerge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ind w:left="-668" w:firstLine="72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2" w:type="dxa"/>
          </w:tcPr>
          <w:p w:rsidR="003C0984" w:rsidRPr="00987D67" w:rsidRDefault="003C0984" w:rsidP="004932DB">
            <w:pPr>
              <w:shd w:val="clear" w:color="auto" w:fill="FFFFFF"/>
              <w:spacing w:line="279" w:lineRule="exact"/>
              <w:jc w:val="both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987D67">
              <w:rPr>
                <w:color w:val="000000"/>
                <w:spacing w:val="-3"/>
                <w:sz w:val="20"/>
                <w:szCs w:val="20"/>
              </w:rPr>
              <w:t>Создание растрового файла.</w:t>
            </w:r>
          </w:p>
        </w:tc>
        <w:tc>
          <w:tcPr>
            <w:tcW w:w="1134" w:type="dxa"/>
          </w:tcPr>
          <w:p w:rsidR="003C0984" w:rsidRPr="00987D67" w:rsidRDefault="003C0984" w:rsidP="00B5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C34968">
        <w:tc>
          <w:tcPr>
            <w:tcW w:w="1708" w:type="dxa"/>
          </w:tcPr>
          <w:p w:rsidR="003C0984" w:rsidRPr="00987D67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3"/>
          </w:tcPr>
          <w:p w:rsidR="003C0984" w:rsidRPr="00EA005E" w:rsidRDefault="003C0984" w:rsidP="00EA005E">
            <w:pPr>
              <w:rPr>
                <w:rFonts w:eastAsia="Calibri"/>
                <w:b/>
                <w:bCs/>
              </w:rPr>
            </w:pPr>
            <w:r w:rsidRPr="00EA005E">
              <w:rPr>
                <w:rFonts w:eastAsia="Calibri"/>
                <w:b/>
                <w:bCs/>
              </w:rPr>
              <w:t>Курсовая работа</w:t>
            </w:r>
          </w:p>
          <w:p w:rsidR="003C0984" w:rsidRPr="00987D67" w:rsidRDefault="003C0984" w:rsidP="004932DB">
            <w:pPr>
              <w:shd w:val="clear" w:color="auto" w:fill="FFFFFF"/>
              <w:spacing w:line="279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Default="003C0984" w:rsidP="00B512CF">
            <w:pPr>
              <w:jc w:val="center"/>
              <w:rPr>
                <w:sz w:val="20"/>
                <w:szCs w:val="20"/>
              </w:rPr>
            </w:pPr>
            <w:r w:rsidRPr="005A0B4B">
              <w:rPr>
                <w:rFonts w:eastAsia="Calibr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8A5446">
        <w:tc>
          <w:tcPr>
            <w:tcW w:w="12907" w:type="dxa"/>
            <w:gridSpan w:val="4"/>
          </w:tcPr>
          <w:p w:rsidR="003C0984" w:rsidRDefault="003C0984" w:rsidP="004932D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Примерная тематика курсовых работ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1. Анализ значения </w:t>
            </w:r>
            <w:r w:rsidRPr="00EA005E">
              <w:rPr>
                <w:rFonts w:eastAsia="Calibri"/>
                <w:bCs/>
                <w:sz w:val="20"/>
                <w:szCs w:val="20"/>
              </w:rPr>
              <w:t xml:space="preserve">саморегулируемых организаций в сфере кадастровой деятельности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2. Порядок формирования земельного участка для постановки на государственный кадастровый учет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3. Порядок инвентаризации и передачи в информационные системы обеспечения градостроительной деятельности сведений о документах и материалах развития территории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4.</w:t>
            </w:r>
            <w:r w:rsidRPr="00EA005E">
              <w:rPr>
                <w:rFonts w:eastAsia="Calibri"/>
                <w:bCs/>
                <w:sz w:val="20"/>
                <w:szCs w:val="20"/>
              </w:rPr>
              <w:t xml:space="preserve"> Взаимодействие </w:t>
            </w:r>
            <w:r w:rsidRPr="00EA005E">
              <w:rPr>
                <w:rFonts w:eastAsia="Calibri"/>
                <w:bCs/>
                <w:iCs/>
                <w:sz w:val="20"/>
                <w:szCs w:val="20"/>
              </w:rPr>
              <w:t>информационных систем обеспечения градостроительной деятельности и государственного кадастра недвижимости</w:t>
            </w:r>
          </w:p>
          <w:p w:rsidR="003C0984" w:rsidRPr="00EA005E" w:rsidRDefault="003C0984" w:rsidP="00B512CF">
            <w:pPr>
              <w:rPr>
                <w:rFonts w:eastAsia="Calibri"/>
                <w:b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5. Обоснование структуры построения информационных систем обеспечения градостроительной деятельности муниципальных образований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6. Использование информационных систем обеспечения градостроительной деятельности в системе управления развитием территории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7. Формирование кадастровой оценки земель населенного пункта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8. Характеристика пользователей и источников поступления информации в информационные системы обеспечения градостроительной деятельности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9. </w:t>
            </w:r>
            <w:r w:rsidRPr="00EA005E">
              <w:rPr>
                <w:rFonts w:eastAsia="Calibri"/>
                <w:bCs/>
                <w:sz w:val="20"/>
                <w:szCs w:val="20"/>
              </w:rPr>
              <w:t>Особенности функционирования электронной цифровой подписи</w:t>
            </w:r>
          </w:p>
          <w:p w:rsidR="003C0984" w:rsidRPr="00EA005E" w:rsidRDefault="003C0984" w:rsidP="00B512CF">
            <w:pPr>
              <w:rPr>
                <w:rFonts w:eastAsia="Calibri"/>
                <w:b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10.</w:t>
            </w:r>
            <w:r w:rsidRPr="00EA005E">
              <w:rPr>
                <w:rFonts w:eastAsia="Calibri"/>
                <w:bCs/>
                <w:sz w:val="20"/>
                <w:szCs w:val="20"/>
              </w:rPr>
              <w:t xml:space="preserve">Проблемы обеспечения информационными технологиями процесса постановки на кадастровый учёт объектов недвижимости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11. Проблемы взаимодействия источников и пользователей информационных систем обеспечения градостроительной деятельности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12. Характеристика современной нормативно-правовой базы государственного кадастра недвижимости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13.</w:t>
            </w:r>
            <w:r w:rsidRPr="00EA005E">
              <w:rPr>
                <w:rFonts w:eastAsia="Calibri"/>
                <w:bCs/>
                <w:sz w:val="20"/>
                <w:szCs w:val="20"/>
              </w:rPr>
              <w:t xml:space="preserve"> Порядок создания </w:t>
            </w:r>
            <w:r w:rsidRPr="00EA005E">
              <w:rPr>
                <w:rFonts w:eastAsia="Calibri"/>
                <w:bCs/>
                <w:iCs/>
                <w:sz w:val="20"/>
                <w:szCs w:val="20"/>
              </w:rPr>
              <w:t>информационных систем обеспечения градостроительной деятельности</w:t>
            </w:r>
            <w:r w:rsidRPr="00EA005E">
              <w:rPr>
                <w:rFonts w:eastAsia="Calibri"/>
                <w:bCs/>
                <w:sz w:val="20"/>
                <w:szCs w:val="20"/>
              </w:rPr>
              <w:t xml:space="preserve"> на уровне муниципального образования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14. Постановка земельного участка на государственный кадастровый учет 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15. Характеристика значения категории земель в регулировании земельно-имущественных отношений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16.</w:t>
            </w:r>
            <w:r w:rsidRPr="00EA005E">
              <w:rPr>
                <w:rFonts w:eastAsia="Calibri"/>
                <w:bCs/>
                <w:sz w:val="20"/>
                <w:szCs w:val="20"/>
              </w:rPr>
              <w:t xml:space="preserve"> Анализ проекта правовой основы перехода к территориальному зонированию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17.</w:t>
            </w:r>
            <w:r w:rsidRPr="00EA005E">
              <w:rPr>
                <w:rFonts w:eastAsia="Calibri"/>
                <w:bCs/>
                <w:sz w:val="20"/>
                <w:szCs w:val="20"/>
              </w:rPr>
              <w:t xml:space="preserve"> Управление развитием территории муниципального образования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18. Использование сведений государственного кадастра недвижимости для целей ведения информационных систем обеспечения градостроительной деятельности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19. Анализ развития информационного обеспечения регулирования градостроительных систем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20.</w:t>
            </w:r>
            <w:r w:rsidRPr="00EA005E">
              <w:rPr>
                <w:rFonts w:eastAsia="Calibri"/>
                <w:bCs/>
                <w:sz w:val="20"/>
                <w:szCs w:val="20"/>
              </w:rPr>
              <w:t xml:space="preserve"> Использование градостроительной документации в процессе управления развитием территории </w:t>
            </w:r>
            <w:r w:rsidRPr="00EA005E">
              <w:rPr>
                <w:rFonts w:eastAsia="Calibri"/>
                <w:bCs/>
                <w:iCs/>
                <w:sz w:val="20"/>
                <w:szCs w:val="20"/>
              </w:rPr>
              <w:t>муниципального образования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21. Проблема градорегулирования в развитии земельно –имущественных отношений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 xml:space="preserve">22. Информационные системы обеспечения градостроительной деятельности, как инструмент управления развитием территории  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lastRenderedPageBreak/>
              <w:t>23. Порядок оформления Кадастрового дела на земельный участок</w:t>
            </w:r>
          </w:p>
          <w:p w:rsidR="003C0984" w:rsidRPr="00EA005E" w:rsidRDefault="003C0984" w:rsidP="00B512CF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24. Обработка данных мониторинга объектов градостроительной деятельности</w:t>
            </w:r>
          </w:p>
          <w:p w:rsidR="003C0984" w:rsidRDefault="003C0984" w:rsidP="004932D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A005E">
              <w:rPr>
                <w:rFonts w:eastAsia="Calibri"/>
                <w:bCs/>
                <w:iCs/>
                <w:sz w:val="20"/>
                <w:szCs w:val="20"/>
              </w:rPr>
              <w:t>25. Автоматизированная информационная система обеспечения градостроительной деятельности и ее роль в градостроительной деятельности муниципального образования</w:t>
            </w:r>
          </w:p>
          <w:p w:rsidR="003C0984" w:rsidRPr="00987D67" w:rsidRDefault="003C0984" w:rsidP="004932D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3C0984" w:rsidRPr="00987D67" w:rsidRDefault="003C0984" w:rsidP="00493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984" w:rsidRPr="007F0930" w:rsidRDefault="003C0984" w:rsidP="004932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987D67" w:rsidRDefault="003C0984" w:rsidP="004932DB">
            <w:pPr>
              <w:rPr>
                <w:i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3C0984" w:rsidRPr="00987D67" w:rsidRDefault="003C0984" w:rsidP="004932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101  </w:t>
            </w:r>
            <w:r w:rsidRPr="00021DAE">
              <w:rPr>
                <w:b/>
                <w:color w:val="FF0000"/>
                <w:sz w:val="20"/>
                <w:szCs w:val="20"/>
              </w:rPr>
              <w:t>147</w:t>
            </w:r>
          </w:p>
        </w:tc>
        <w:tc>
          <w:tcPr>
            <w:tcW w:w="1134" w:type="dxa"/>
            <w:vMerge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3C0984" w:rsidRPr="00987D67" w:rsidRDefault="003C0984" w:rsidP="004932DB">
            <w:pPr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выполнение и оформление практических работ, отчетов и подготовка к их защите.</w:t>
            </w:r>
          </w:p>
          <w:p w:rsidR="003C0984" w:rsidRPr="00987D67" w:rsidRDefault="003C0984" w:rsidP="004932DB">
            <w:pPr>
              <w:jc w:val="both"/>
              <w:rPr>
                <w:color w:val="000000"/>
                <w:sz w:val="20"/>
                <w:szCs w:val="20"/>
              </w:rPr>
            </w:pPr>
            <w:r w:rsidRPr="00987D67">
              <w:rPr>
                <w:color w:val="000000"/>
                <w:sz w:val="20"/>
                <w:szCs w:val="20"/>
              </w:rPr>
              <w:t>Самостоятельное изучение нормативно-правовой базы создания и ведения градостроительного и других кадастров</w:t>
            </w:r>
          </w:p>
          <w:p w:rsidR="003C0984" w:rsidRPr="00987D67" w:rsidRDefault="003C0984" w:rsidP="008812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Подготовка, выполнение и оформление курсовой работы, подготовка к её защите.</w:t>
            </w:r>
          </w:p>
        </w:tc>
        <w:tc>
          <w:tcPr>
            <w:tcW w:w="1134" w:type="dxa"/>
            <w:vMerge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984" w:rsidRPr="00987D67" w:rsidRDefault="003C0984" w:rsidP="004932DB">
            <w:pPr>
              <w:rPr>
                <w:sz w:val="20"/>
                <w:szCs w:val="20"/>
              </w:rPr>
            </w:pP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Default="003C0984" w:rsidP="004932DB">
            <w:pPr>
              <w:widowControl w:val="0"/>
              <w:jc w:val="both"/>
              <w:rPr>
                <w:i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 xml:space="preserve">Учебная практика </w:t>
            </w:r>
            <w:r w:rsidRPr="005E080C">
              <w:rPr>
                <w:i/>
              </w:rPr>
              <w:t>Информационные системы обеспечения градостроительной деятельности</w:t>
            </w:r>
          </w:p>
          <w:p w:rsidR="003C0984" w:rsidRDefault="003C0984" w:rsidP="002D0036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21CF7" w:rsidRPr="009735FD" w:rsidRDefault="00E21CF7" w:rsidP="00E21CF7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735FD">
              <w:rPr>
                <w:sz w:val="20"/>
                <w:szCs w:val="20"/>
              </w:rPr>
              <w:t>Проведение анализа изменений законодательства, подготовка материала для разработки плана проведения кадастрового учета</w:t>
            </w:r>
          </w:p>
          <w:p w:rsidR="00E21CF7" w:rsidRDefault="00E21CF7" w:rsidP="00E21CF7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735FD">
              <w:rPr>
                <w:rFonts w:eastAsia="Calibri"/>
                <w:bCs/>
                <w:sz w:val="20"/>
                <w:szCs w:val="20"/>
              </w:rPr>
              <w:t>Составление (от имени заявителя) заявления о постановке на ГКУ земельного участка, определение необходимых сведений и документов</w:t>
            </w:r>
            <w:r w:rsidRPr="009735FD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E21CF7" w:rsidRPr="009735FD" w:rsidRDefault="00E21CF7" w:rsidP="00E21CF7">
            <w:pPr>
              <w:rPr>
                <w:sz w:val="20"/>
                <w:szCs w:val="20"/>
              </w:rPr>
            </w:pPr>
            <w:r w:rsidRPr="009735FD">
              <w:rPr>
                <w:sz w:val="20"/>
                <w:szCs w:val="20"/>
              </w:rPr>
              <w:t>Регистрация растрового файла. Создание таблиц для ввода семантических данных по объектам карты. Описание параметров структуры таблиц. Подготовка материала для внесения в реестры ИСОГД</w:t>
            </w:r>
          </w:p>
          <w:p w:rsidR="00E21CF7" w:rsidRPr="009735FD" w:rsidRDefault="00E21CF7" w:rsidP="00E21CF7">
            <w:pPr>
              <w:widowControl w:val="0"/>
              <w:jc w:val="both"/>
              <w:rPr>
                <w:sz w:val="20"/>
                <w:szCs w:val="20"/>
              </w:rPr>
            </w:pPr>
            <w:r w:rsidRPr="009735FD">
              <w:rPr>
                <w:sz w:val="20"/>
                <w:szCs w:val="20"/>
              </w:rPr>
              <w:t>Ввод семантических данных по объектам карты</w:t>
            </w:r>
          </w:p>
          <w:p w:rsidR="00E21CF7" w:rsidRPr="009735FD" w:rsidRDefault="00E21CF7" w:rsidP="00E21CF7">
            <w:pPr>
              <w:rPr>
                <w:sz w:val="20"/>
                <w:szCs w:val="20"/>
              </w:rPr>
            </w:pPr>
            <w:r w:rsidRPr="009735FD">
              <w:rPr>
                <w:sz w:val="20"/>
                <w:szCs w:val="20"/>
              </w:rPr>
              <w:t xml:space="preserve">Подготовка фрагмента карты к печати в заданном масштабе, выполнение рамочного и зарамочного оформления, вывод на печать </w:t>
            </w:r>
          </w:p>
          <w:p w:rsidR="003C0984" w:rsidRDefault="003C0984" w:rsidP="004932DB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C0984" w:rsidRPr="00987D67" w:rsidRDefault="003C0984" w:rsidP="004932DB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="00E0126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87D67">
              <w:rPr>
                <w:b/>
                <w:sz w:val="20"/>
                <w:szCs w:val="20"/>
              </w:rPr>
              <w:t>(по профилю специальности) итоговая по модулю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1. Изучение использования специализированного программного обеспечения для ведения градостроительного и других кадастров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2. Изучение н</w:t>
            </w:r>
            <w:r w:rsidRPr="00987D67">
              <w:rPr>
                <w:color w:val="000000"/>
                <w:spacing w:val="-4"/>
                <w:sz w:val="20"/>
                <w:szCs w:val="20"/>
              </w:rPr>
              <w:t>ормативных правовых актов, регулирующих земельные отношения в РФ.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3. Консультирование клиентов по вопросам порядка проведения кадастрового учёта объектовнедвижимости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sz w:val="20"/>
                <w:szCs w:val="20"/>
              </w:rPr>
            </w:pPr>
            <w:r w:rsidRPr="00987D67">
              <w:rPr>
                <w:color w:val="000000"/>
                <w:spacing w:val="-4"/>
                <w:sz w:val="20"/>
                <w:szCs w:val="20"/>
              </w:rPr>
              <w:t>4.  Формирование кадастрового дела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5. Проведение инвентаризации имеющихся сведений по градостроительной деятельности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6. Ведение мониторинга объектов градостроительной деятельности</w:t>
            </w:r>
          </w:p>
          <w:p w:rsidR="003C0984" w:rsidRPr="00987D67" w:rsidRDefault="003C0984" w:rsidP="004932DB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>7. Выполнение кадастровой оценки земель поселения</w:t>
            </w:r>
          </w:p>
          <w:p w:rsidR="003C0984" w:rsidRPr="00987D67" w:rsidRDefault="003C0984" w:rsidP="004932D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87D67">
              <w:rPr>
                <w:rFonts w:eastAsia="Calibri"/>
                <w:bCs/>
                <w:sz w:val="20"/>
                <w:szCs w:val="20"/>
              </w:rPr>
              <w:t xml:space="preserve">8. </w:t>
            </w:r>
            <w:r w:rsidRPr="00987D67">
              <w:rPr>
                <w:sz w:val="20"/>
                <w:szCs w:val="20"/>
              </w:rPr>
              <w:t>Оформление</w:t>
            </w:r>
            <w:r w:rsidRPr="00987D67">
              <w:rPr>
                <w:color w:val="000000"/>
                <w:spacing w:val="2"/>
                <w:sz w:val="20"/>
                <w:szCs w:val="20"/>
              </w:rPr>
              <w:t xml:space="preserve"> типовых форм документов по </w:t>
            </w:r>
            <w:r w:rsidRPr="00987D67">
              <w:rPr>
                <w:color w:val="000000"/>
                <w:sz w:val="20"/>
                <w:szCs w:val="20"/>
              </w:rPr>
              <w:t>кадастровой оценке земель поселений.</w:t>
            </w:r>
          </w:p>
          <w:p w:rsidR="003C0984" w:rsidRPr="00987D67" w:rsidRDefault="003C0984" w:rsidP="004932DB">
            <w:pPr>
              <w:widowControl w:val="0"/>
              <w:kinsoku w:val="0"/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9. Выявление основных показателей (факторов), влияющих на ценность территорий поселения</w:t>
            </w:r>
          </w:p>
          <w:p w:rsidR="003C0984" w:rsidRPr="00987D67" w:rsidRDefault="003C0984" w:rsidP="00E0126B">
            <w:pPr>
              <w:widowControl w:val="0"/>
              <w:kinsoku w:val="0"/>
              <w:jc w:val="both"/>
              <w:rPr>
                <w:sz w:val="20"/>
                <w:szCs w:val="20"/>
              </w:rPr>
            </w:pPr>
            <w:r w:rsidRPr="00987D67">
              <w:rPr>
                <w:sz w:val="20"/>
                <w:szCs w:val="20"/>
              </w:rPr>
              <w:t>10. Проверка правильности оформления документов, необходимых для регистрац</w:t>
            </w:r>
            <w:r w:rsidR="00E21CF7">
              <w:rPr>
                <w:sz w:val="20"/>
                <w:szCs w:val="20"/>
              </w:rPr>
              <w:t>ии прав на недвижимое имущество</w:t>
            </w:r>
          </w:p>
        </w:tc>
        <w:tc>
          <w:tcPr>
            <w:tcW w:w="1134" w:type="dxa"/>
          </w:tcPr>
          <w:p w:rsidR="003C0984" w:rsidRDefault="003C0984" w:rsidP="004932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D0036">
              <w:rPr>
                <w:b/>
                <w:sz w:val="20"/>
                <w:szCs w:val="20"/>
                <w:highlight w:val="yellow"/>
              </w:rPr>
              <w:t>36</w:t>
            </w:r>
          </w:p>
          <w:p w:rsidR="003C0984" w:rsidRDefault="003C0984" w:rsidP="004932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4932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21CF7" w:rsidRDefault="00E21CF7" w:rsidP="004932DB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21CF7" w:rsidRDefault="00E21CF7" w:rsidP="004932DB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21CF7" w:rsidRDefault="00E21CF7" w:rsidP="004932DB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21CF7" w:rsidRDefault="00E21CF7" w:rsidP="004932DB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21CF7" w:rsidRDefault="00E21CF7" w:rsidP="004932DB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21CF7" w:rsidRDefault="00E21CF7" w:rsidP="004932DB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21CF7" w:rsidRDefault="00E21CF7" w:rsidP="004932DB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C0984" w:rsidRDefault="003C0984" w:rsidP="004932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D0036">
              <w:rPr>
                <w:b/>
                <w:sz w:val="20"/>
                <w:szCs w:val="20"/>
                <w:highlight w:val="yellow"/>
              </w:rPr>
              <w:t>36</w:t>
            </w:r>
          </w:p>
          <w:p w:rsidR="003C0984" w:rsidRDefault="003C0984" w:rsidP="004932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4932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C0984" w:rsidRDefault="003C0984" w:rsidP="004932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C0984" w:rsidRPr="00987D67" w:rsidRDefault="003C0984" w:rsidP="00021D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0984" w:rsidRPr="00987D67" w:rsidRDefault="003C0984" w:rsidP="00493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1CF7" w:rsidRPr="00987D67" w:rsidTr="00A337AA">
        <w:tc>
          <w:tcPr>
            <w:tcW w:w="12907" w:type="dxa"/>
            <w:gridSpan w:val="4"/>
          </w:tcPr>
          <w:p w:rsidR="00E21CF7" w:rsidRPr="00CF4682" w:rsidRDefault="00E21CF7" w:rsidP="004932DB">
            <w:pPr>
              <w:widowControl w:val="0"/>
              <w:tabs>
                <w:tab w:val="left" w:pos="708"/>
              </w:tabs>
              <w:jc w:val="right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F4682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:rsidR="00E21CF7" w:rsidRPr="005E1783" w:rsidRDefault="00E21CF7" w:rsidP="005E1783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5E1783">
              <w:rPr>
                <w:b/>
                <w:color w:val="FF0000"/>
                <w:sz w:val="20"/>
                <w:szCs w:val="20"/>
              </w:rPr>
              <w:t>Всего: 921=</w:t>
            </w:r>
          </w:p>
          <w:p w:rsidR="00E21CF7" w:rsidRDefault="00E21CF7" w:rsidP="00E21CF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5E1783">
              <w:rPr>
                <w:b/>
                <w:color w:val="FF0000"/>
                <w:sz w:val="20"/>
                <w:szCs w:val="20"/>
              </w:rPr>
              <w:t>307срс+ 614(320т+234п+60кп)</w:t>
            </w:r>
            <w:r>
              <w:rPr>
                <w:b/>
                <w:i/>
                <w:sz w:val="20"/>
                <w:szCs w:val="20"/>
              </w:rPr>
              <w:t>)+</w:t>
            </w:r>
          </w:p>
          <w:p w:rsidR="00E21CF7" w:rsidRPr="00987D67" w:rsidRDefault="00E21CF7" w:rsidP="00493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 практики</w:t>
            </w:r>
          </w:p>
        </w:tc>
      </w:tr>
      <w:tr w:rsidR="003C0984" w:rsidRPr="00987D67" w:rsidTr="00FB302C">
        <w:tc>
          <w:tcPr>
            <w:tcW w:w="12907" w:type="dxa"/>
            <w:gridSpan w:val="4"/>
          </w:tcPr>
          <w:p w:rsidR="003C0984" w:rsidRPr="00CF4682" w:rsidRDefault="003C0984" w:rsidP="004932DB">
            <w:pPr>
              <w:widowControl w:val="0"/>
              <w:tabs>
                <w:tab w:val="left" w:pos="708"/>
              </w:tabs>
              <w:jc w:val="right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Итого по ПМ</w:t>
            </w:r>
          </w:p>
        </w:tc>
        <w:tc>
          <w:tcPr>
            <w:tcW w:w="1134" w:type="dxa"/>
          </w:tcPr>
          <w:p w:rsidR="003C0984" w:rsidRPr="005E1783" w:rsidRDefault="003C0984" w:rsidP="005E1783">
            <w:pPr>
              <w:widowControl w:val="0"/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5E1783">
              <w:rPr>
                <w:b/>
                <w:i/>
                <w:color w:val="FF0000"/>
                <w:sz w:val="20"/>
                <w:szCs w:val="20"/>
              </w:rPr>
              <w:t>921</w:t>
            </w:r>
          </w:p>
        </w:tc>
        <w:tc>
          <w:tcPr>
            <w:tcW w:w="1134" w:type="dxa"/>
          </w:tcPr>
          <w:p w:rsidR="003C0984" w:rsidRPr="00987D67" w:rsidRDefault="003C0984" w:rsidP="004932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E33EA" w:rsidRPr="00E21CF7" w:rsidRDefault="00EE33EA" w:rsidP="00EE3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16"/>
          <w:szCs w:val="16"/>
        </w:rPr>
      </w:pPr>
      <w:r w:rsidRPr="00E21CF7">
        <w:rPr>
          <w:sz w:val="16"/>
          <w:szCs w:val="16"/>
        </w:rPr>
        <w:t xml:space="preserve">Для характеристики уровня освоения учебного материала используются следующие обозначения: </w:t>
      </w:r>
    </w:p>
    <w:p w:rsidR="00EE33EA" w:rsidRPr="00E21CF7" w:rsidRDefault="00EE33EA" w:rsidP="00EE3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21CF7">
        <w:rPr>
          <w:sz w:val="16"/>
          <w:szCs w:val="16"/>
        </w:rPr>
        <w:t>1 – ознакомительный (узнавание ранее изученных объектов, свойств);</w:t>
      </w:r>
    </w:p>
    <w:p w:rsidR="00EE33EA" w:rsidRPr="00E21CF7" w:rsidRDefault="00EE33EA" w:rsidP="00EE3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21CF7">
        <w:rPr>
          <w:sz w:val="16"/>
          <w:szCs w:val="16"/>
        </w:rPr>
        <w:t>2 – репродуктивный (выполнение деятельности по образцу, инструкции или под руководством);</w:t>
      </w:r>
    </w:p>
    <w:p w:rsidR="00EE33EA" w:rsidRPr="00E21CF7" w:rsidRDefault="00EE33EA" w:rsidP="00EE33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  <w:r w:rsidRPr="00E21CF7">
        <w:rPr>
          <w:sz w:val="16"/>
          <w:szCs w:val="16"/>
        </w:rPr>
        <w:t>3 – продуктивный (планирование и самостоятельное выполнение деятельности, решение проблемных задач).</w:t>
      </w:r>
    </w:p>
    <w:p w:rsidR="006A3D16" w:rsidRDefault="006A3D16"/>
    <w:p w:rsidR="006A3D16" w:rsidRDefault="006A3D16">
      <w:pPr>
        <w:sectPr w:rsidR="006A3D16" w:rsidSect="00FB302C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E44AF" w:rsidRPr="002D02D0" w:rsidRDefault="001E44AF" w:rsidP="001E44A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D02D0">
        <w:rPr>
          <w:b/>
          <w:caps/>
          <w:sz w:val="28"/>
          <w:szCs w:val="28"/>
        </w:rPr>
        <w:lastRenderedPageBreak/>
        <w:t>4. условия реализации программы</w:t>
      </w:r>
    </w:p>
    <w:p w:rsidR="001E44AF" w:rsidRPr="002D02D0" w:rsidRDefault="001E44AF" w:rsidP="001E44A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D02D0">
        <w:rPr>
          <w:b/>
          <w:caps/>
          <w:sz w:val="28"/>
          <w:szCs w:val="28"/>
        </w:rPr>
        <w:t>ПРОФЕССИОНАЛЬНОГО МОДУЛЯ</w:t>
      </w:r>
    </w:p>
    <w:p w:rsidR="001E44AF" w:rsidRPr="005E080C" w:rsidRDefault="001E44AF" w:rsidP="001E44AF">
      <w:pPr>
        <w:widowControl w:val="0"/>
      </w:pPr>
    </w:p>
    <w:p w:rsidR="001E44AF" w:rsidRPr="005E080C" w:rsidRDefault="001E44AF" w:rsidP="001E44A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spacing w:val="-4"/>
        </w:rPr>
      </w:pPr>
      <w:r w:rsidRPr="005E080C">
        <w:rPr>
          <w:b/>
          <w:spacing w:val="-4"/>
        </w:rPr>
        <w:t xml:space="preserve">4.1. </w:t>
      </w:r>
      <w:r w:rsidRPr="005E080C">
        <w:rPr>
          <w:b/>
          <w:bCs/>
          <w:spacing w:val="-4"/>
        </w:rPr>
        <w:t>Требования к минимальному материально-техническому обеспечению</w:t>
      </w:r>
    </w:p>
    <w:p w:rsidR="001E44AF" w:rsidRPr="005E080C" w:rsidRDefault="001E44AF" w:rsidP="001E44AF">
      <w:pPr>
        <w:widowControl w:val="0"/>
        <w:kinsoku w:val="0"/>
        <w:ind w:firstLine="340"/>
        <w:jc w:val="both"/>
      </w:pPr>
      <w:r w:rsidRPr="005E080C">
        <w:t>Реализация программы модуля предполагает наличие:</w:t>
      </w:r>
    </w:p>
    <w:p w:rsidR="001E44AF" w:rsidRPr="005E080C" w:rsidRDefault="001E44AF" w:rsidP="001E44AF">
      <w:pPr>
        <w:widowControl w:val="0"/>
        <w:kinsoku w:val="0"/>
        <w:ind w:firstLine="340"/>
        <w:jc w:val="both"/>
      </w:pPr>
      <w:r w:rsidRPr="005E080C">
        <w:t>Лабораторий информационных технологий в профессиональной деятельности,</w:t>
      </w:r>
    </w:p>
    <w:p w:rsidR="001E44AF" w:rsidRPr="005E080C" w:rsidRDefault="001E44AF" w:rsidP="001E44AF">
      <w:pPr>
        <w:widowControl w:val="0"/>
        <w:tabs>
          <w:tab w:val="left" w:pos="540"/>
        </w:tabs>
        <w:jc w:val="both"/>
      </w:pPr>
      <w:r w:rsidRPr="005E080C">
        <w:t>геоинформационных систем и автоматизированных систем ведения кадастра;</w:t>
      </w:r>
    </w:p>
    <w:p w:rsidR="001E44AF" w:rsidRPr="005E080C" w:rsidRDefault="001E44AF" w:rsidP="001E44AF">
      <w:pPr>
        <w:widowControl w:val="0"/>
        <w:kinsoku w:val="0"/>
        <w:ind w:firstLine="340"/>
        <w:jc w:val="both"/>
      </w:pPr>
    </w:p>
    <w:p w:rsidR="001E44AF" w:rsidRPr="005E080C" w:rsidRDefault="001E44AF" w:rsidP="005E080C">
      <w:pPr>
        <w:widowControl w:val="0"/>
        <w:kinsoku w:val="0"/>
        <w:jc w:val="both"/>
      </w:pPr>
      <w:r w:rsidRPr="005E080C">
        <w:t>Оборудование кабинета и рабочих мест кабинета междисциплинарных курсов:</w:t>
      </w:r>
    </w:p>
    <w:p w:rsidR="001E44AF" w:rsidRPr="005E080C" w:rsidRDefault="001E44AF" w:rsidP="005E080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E080C">
        <w:rPr>
          <w:bCs/>
        </w:rPr>
        <w:t>посадочные места по количеству обучающихся;</w:t>
      </w:r>
    </w:p>
    <w:p w:rsidR="001E44AF" w:rsidRPr="005E080C" w:rsidRDefault="001E44AF" w:rsidP="005E080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E080C">
        <w:rPr>
          <w:bCs/>
        </w:rPr>
        <w:t>рабочее место преподавателя;</w:t>
      </w:r>
    </w:p>
    <w:p w:rsidR="001E44AF" w:rsidRPr="005E080C" w:rsidRDefault="001E44AF" w:rsidP="005E080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E080C">
        <w:rPr>
          <w:bCs/>
        </w:rPr>
        <w:t>комплект учебно – наглядных пособий</w:t>
      </w:r>
    </w:p>
    <w:p w:rsidR="001E44AF" w:rsidRPr="005E080C" w:rsidRDefault="001E44AF" w:rsidP="005E080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E080C">
        <w:rPr>
          <w:bCs/>
        </w:rPr>
        <w:t>комплект учебно-методической документации</w:t>
      </w:r>
    </w:p>
    <w:p w:rsidR="001E44AF" w:rsidRPr="005E080C" w:rsidRDefault="001E44AF" w:rsidP="005E080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E080C">
        <w:rPr>
          <w:bCs/>
        </w:rPr>
        <w:t>комплект бланков технической документации</w:t>
      </w:r>
    </w:p>
    <w:p w:rsidR="001E44AF" w:rsidRPr="005E080C" w:rsidRDefault="001E44AF" w:rsidP="005E0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E44AF" w:rsidRPr="005E080C" w:rsidRDefault="001E44AF" w:rsidP="005E0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Технические средства обучения:</w:t>
      </w:r>
    </w:p>
    <w:p w:rsidR="001E44AF" w:rsidRPr="005E080C" w:rsidRDefault="001E44AF" w:rsidP="005E080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E080C">
        <w:rPr>
          <w:bCs/>
        </w:rPr>
        <w:t>компьютеры с лицензионным программным обеспечением для реализации автоматизированной информационной системы кадастра для оснащения рабочего места преподавателя и обучающихся;</w:t>
      </w:r>
    </w:p>
    <w:p w:rsidR="001E44AF" w:rsidRPr="005E080C" w:rsidRDefault="001E44AF" w:rsidP="005E080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E080C">
        <w:rPr>
          <w:bCs/>
        </w:rPr>
        <w:t>технические устройства для аудиовизуального отображения информации;</w:t>
      </w:r>
    </w:p>
    <w:p w:rsidR="001E44AF" w:rsidRPr="005E080C" w:rsidRDefault="001E44AF" w:rsidP="005E080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E080C">
        <w:rPr>
          <w:bCs/>
        </w:rPr>
        <w:t>аудиовизуальные средства обучения.</w:t>
      </w:r>
    </w:p>
    <w:p w:rsidR="001E44AF" w:rsidRPr="005E080C" w:rsidRDefault="001E44AF" w:rsidP="005E080C">
      <w:pPr>
        <w:widowControl w:val="0"/>
        <w:kinsoku w:val="0"/>
        <w:jc w:val="both"/>
      </w:pPr>
    </w:p>
    <w:p w:rsidR="001E44AF" w:rsidRPr="005E080C" w:rsidRDefault="001E44AF" w:rsidP="005E080C">
      <w:pPr>
        <w:widowControl w:val="0"/>
        <w:kinsoku w:val="0"/>
        <w:jc w:val="both"/>
      </w:pPr>
      <w:r w:rsidRPr="005E080C">
        <w:t>Оборудование лаборатории и рабочих мест лаборатории «ГИС»:</w:t>
      </w:r>
    </w:p>
    <w:p w:rsidR="001E44AF" w:rsidRPr="005E080C" w:rsidRDefault="001E44AF" w:rsidP="005E080C">
      <w:pPr>
        <w:numPr>
          <w:ilvl w:val="0"/>
          <w:numId w:val="4"/>
        </w:numPr>
        <w:ind w:firstLine="0"/>
        <w:jc w:val="both"/>
      </w:pPr>
      <w:r w:rsidRPr="005E080C">
        <w:t>Лаборатория, оснащенная современными персональными компьютерами, объединенными в локальную сеть, с выходом в интернет, со следующим дополнительным оборудованием: принтер формата А3, графопостроитель формата А1, сканер формата А3,</w:t>
      </w:r>
      <w:r w:rsidR="00E0126B">
        <w:t xml:space="preserve"> </w:t>
      </w:r>
      <w:r w:rsidRPr="005E080C">
        <w:rPr>
          <w:bCs/>
        </w:rPr>
        <w:t>мультимедийный проектор.</w:t>
      </w:r>
    </w:p>
    <w:p w:rsidR="001E44AF" w:rsidRPr="005E080C" w:rsidRDefault="001E44AF" w:rsidP="005E080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E080C">
        <w:rPr>
          <w:bCs/>
        </w:rPr>
        <w:t xml:space="preserve">Программное обеспечение: операционная система </w:t>
      </w:r>
      <w:r w:rsidRPr="005E080C">
        <w:rPr>
          <w:bCs/>
          <w:lang w:val="en-US"/>
        </w:rPr>
        <w:t>MicrosoftWindowsXP</w:t>
      </w:r>
      <w:r w:rsidRPr="005E080C">
        <w:rPr>
          <w:bCs/>
        </w:rPr>
        <w:t xml:space="preserve">, офисный пакет </w:t>
      </w:r>
      <w:r w:rsidRPr="005E080C">
        <w:rPr>
          <w:bCs/>
          <w:lang w:val="en-US"/>
        </w:rPr>
        <w:t>MicrosoftOffice</w:t>
      </w:r>
      <w:r w:rsidRPr="005E080C">
        <w:rPr>
          <w:bCs/>
        </w:rPr>
        <w:t>, программа воспроизведения звуковых и видео-файлов</w:t>
      </w:r>
      <w:r w:rsidRPr="005E080C">
        <w:rPr>
          <w:bCs/>
          <w:lang w:val="en-US"/>
        </w:rPr>
        <w:t>WindowsMedia</w:t>
      </w:r>
      <w:r w:rsidRPr="005E080C">
        <w:rPr>
          <w:bCs/>
        </w:rPr>
        <w:t xml:space="preserve">, системы автоматизации проектирования: </w:t>
      </w:r>
      <w:r w:rsidRPr="005E080C">
        <w:rPr>
          <w:bCs/>
          <w:lang w:val="en-US"/>
        </w:rPr>
        <w:t>MapInfo</w:t>
      </w:r>
      <w:r w:rsidRPr="005E080C">
        <w:rPr>
          <w:bCs/>
        </w:rPr>
        <w:t xml:space="preserve">, </w:t>
      </w:r>
      <w:r w:rsidRPr="005E080C">
        <w:rPr>
          <w:bCs/>
          <w:lang w:val="en-US"/>
        </w:rPr>
        <w:t>AutoCad</w:t>
      </w:r>
      <w:r w:rsidRPr="005E080C">
        <w:rPr>
          <w:bCs/>
        </w:rPr>
        <w:t xml:space="preserve">, обозреватель </w:t>
      </w:r>
      <w:r w:rsidRPr="005E080C">
        <w:rPr>
          <w:bCs/>
          <w:lang w:val="en-US"/>
        </w:rPr>
        <w:t>MicrosoftInternetExplorer</w:t>
      </w:r>
      <w:r w:rsidRPr="005E080C">
        <w:rPr>
          <w:bCs/>
        </w:rPr>
        <w:t xml:space="preserve">, антивирусная программа </w:t>
      </w:r>
      <w:r w:rsidRPr="005E080C">
        <w:rPr>
          <w:bCs/>
          <w:lang w:val="en-US"/>
        </w:rPr>
        <w:t>ESETNOD</w:t>
      </w:r>
      <w:r w:rsidRPr="005E080C">
        <w:rPr>
          <w:bCs/>
        </w:rPr>
        <w:t>32</w:t>
      </w:r>
      <w:r w:rsidRPr="005E080C">
        <w:t>.</w:t>
      </w:r>
    </w:p>
    <w:p w:rsidR="001E44AF" w:rsidRPr="005E080C" w:rsidRDefault="001E44AF" w:rsidP="001E44AF">
      <w:pPr>
        <w:widowControl w:val="0"/>
        <w:kinsoku w:val="0"/>
        <w:ind w:firstLine="340"/>
        <w:jc w:val="both"/>
      </w:pPr>
      <w:r w:rsidRPr="005E080C">
        <w:t>Реализация программы модуля предполагает итоговую (концентрированную) производственную практику.</w:t>
      </w:r>
    </w:p>
    <w:p w:rsidR="001E44AF" w:rsidRPr="005E080C" w:rsidRDefault="001E44AF" w:rsidP="001E4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5E080C">
        <w:t>Оборудование и технологическое оснащение рабочих мест:</w:t>
      </w:r>
    </w:p>
    <w:p w:rsidR="001E44AF" w:rsidRPr="005E080C" w:rsidRDefault="001E44AF" w:rsidP="001E44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автоматизированное рабочее место работника, осуществляющего подготовку и внесение данных в реестры информационных систем градостроительной деятельности;</w:t>
      </w:r>
    </w:p>
    <w:p w:rsidR="001E44AF" w:rsidRPr="005E080C" w:rsidRDefault="001E44AF" w:rsidP="001E44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программное обеспечение профессионального назначения.</w:t>
      </w:r>
    </w:p>
    <w:p w:rsidR="001E44AF" w:rsidRPr="005E080C" w:rsidRDefault="001E44AF" w:rsidP="001E44AF">
      <w:pPr>
        <w:widowControl w:val="0"/>
        <w:kinsoku w:val="0"/>
        <w:ind w:firstLine="340"/>
        <w:jc w:val="both"/>
      </w:pPr>
    </w:p>
    <w:p w:rsidR="001E44AF" w:rsidRPr="005E080C" w:rsidRDefault="001E44AF" w:rsidP="001E4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080C">
        <w:t>Оборудование и технологическое оснащение рабочих мест:</w:t>
      </w:r>
    </w:p>
    <w:p w:rsidR="001E44AF" w:rsidRPr="005E080C" w:rsidRDefault="001E44AF" w:rsidP="001E44A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программное обеспечение профессионального назначения.</w:t>
      </w:r>
    </w:p>
    <w:p w:rsidR="005E080C" w:rsidRPr="00321578" w:rsidRDefault="005E080C" w:rsidP="005E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E44AF" w:rsidRPr="00ED6210" w:rsidRDefault="001E44AF" w:rsidP="00007B2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sz w:val="28"/>
          <w:szCs w:val="28"/>
        </w:rPr>
      </w:pPr>
      <w:r w:rsidRPr="00727487">
        <w:rPr>
          <w:b/>
        </w:rPr>
        <w:t xml:space="preserve">4.2. </w:t>
      </w:r>
      <w:r w:rsidRPr="00ED6210">
        <w:rPr>
          <w:b/>
          <w:sz w:val="28"/>
          <w:szCs w:val="28"/>
        </w:rPr>
        <w:t>Информационное обеспечение обучения</w:t>
      </w:r>
    </w:p>
    <w:p w:rsidR="001E44AF" w:rsidRPr="00ED6210" w:rsidRDefault="001E44AF" w:rsidP="00007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 w:rsidRPr="00ED621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44AF" w:rsidRPr="00ED6210" w:rsidRDefault="001E44AF" w:rsidP="00007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D6210">
        <w:rPr>
          <w:b/>
          <w:bCs/>
          <w:sz w:val="28"/>
          <w:szCs w:val="28"/>
        </w:rPr>
        <w:t>Основные источники</w:t>
      </w:r>
    </w:p>
    <w:p w:rsidR="001E44AF" w:rsidRPr="00ED6210" w:rsidRDefault="001E44AF" w:rsidP="0000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15"/>
        </w:tabs>
        <w:spacing w:after="120"/>
        <w:jc w:val="both"/>
        <w:rPr>
          <w:bCs/>
          <w:i/>
          <w:sz w:val="28"/>
          <w:szCs w:val="28"/>
        </w:rPr>
      </w:pPr>
      <w:r w:rsidRPr="00ED6210">
        <w:rPr>
          <w:bCs/>
          <w:i/>
          <w:sz w:val="28"/>
          <w:szCs w:val="28"/>
        </w:rPr>
        <w:t>Законодательные и нормативные акты</w:t>
      </w:r>
    </w:p>
    <w:p w:rsidR="001E44AF" w:rsidRPr="005E080C" w:rsidRDefault="001E44AF" w:rsidP="005E080C">
      <w:pPr>
        <w:pStyle w:val="ac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115"/>
        </w:tabs>
        <w:ind w:left="567" w:hanging="425"/>
        <w:jc w:val="both"/>
        <w:rPr>
          <w:bCs/>
        </w:rPr>
      </w:pPr>
      <w:r w:rsidRPr="005E080C">
        <w:rPr>
          <w:bCs/>
        </w:rPr>
        <w:t>Конституция Российской Федерации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</w:pPr>
      <w:r w:rsidRPr="005E080C">
        <w:t>Градостроительный кодекс Российской Федерации с изменениями.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</w:pPr>
      <w:r w:rsidRPr="005E080C">
        <w:t>Земельный кодекс Российской Федерации с изменениями.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28"/>
        </w:tabs>
        <w:autoSpaceDE w:val="0"/>
        <w:autoSpaceDN w:val="0"/>
        <w:adjustRightInd w:val="0"/>
        <w:ind w:left="567" w:hanging="425"/>
        <w:jc w:val="both"/>
        <w:rPr>
          <w:color w:val="000000"/>
          <w:spacing w:val="-15"/>
        </w:rPr>
      </w:pPr>
      <w:r w:rsidRPr="005E080C">
        <w:rPr>
          <w:color w:val="000000"/>
          <w:spacing w:val="1"/>
        </w:rPr>
        <w:t xml:space="preserve">Федеральный закон от 06.10.2003 г. № 131-ФЗ «Об общих </w:t>
      </w:r>
      <w:r w:rsidRPr="005E080C">
        <w:rPr>
          <w:color w:val="000000"/>
          <w:spacing w:val="5"/>
        </w:rPr>
        <w:t>принципах организации местного самоуправления в Р</w:t>
      </w:r>
      <w:r w:rsidR="005E080C">
        <w:rPr>
          <w:color w:val="000000"/>
          <w:spacing w:val="5"/>
        </w:rPr>
        <w:t>Ф</w:t>
      </w:r>
      <w:r w:rsidRPr="005E080C">
        <w:rPr>
          <w:color w:val="000000"/>
        </w:rPr>
        <w:t>»;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</w:pPr>
      <w:r w:rsidRPr="005E080C">
        <w:lastRenderedPageBreak/>
        <w:t>Федеральный закон от 24.07.2007 № 221 «О кадастр</w:t>
      </w:r>
      <w:r w:rsidR="00A337AA">
        <w:t>овой деятельности</w:t>
      </w:r>
      <w:r w:rsidRPr="005E080C">
        <w:t>» с изменениями.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43"/>
        </w:tabs>
        <w:autoSpaceDE w:val="0"/>
        <w:autoSpaceDN w:val="0"/>
        <w:adjustRightInd w:val="0"/>
        <w:ind w:left="567" w:hanging="425"/>
        <w:jc w:val="both"/>
        <w:rPr>
          <w:color w:val="000000"/>
          <w:spacing w:val="-11"/>
        </w:rPr>
      </w:pPr>
      <w:r w:rsidRPr="005E080C">
        <w:rPr>
          <w:color w:val="000000"/>
          <w:spacing w:val="1"/>
        </w:rPr>
        <w:t>Федеральный закон от 29.12.2004 г. № 191-ФЗ «О введении в действие Градостроительного кодекса РФ»;</w:t>
      </w:r>
    </w:p>
    <w:p w:rsidR="00683533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43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b/>
          <w:color w:val="000000" w:themeColor="text1"/>
        </w:rPr>
      </w:pPr>
      <w:r w:rsidRPr="005E080C">
        <w:rPr>
          <w:color w:val="000000"/>
          <w:spacing w:val="-2"/>
        </w:rPr>
        <w:t>Федеральный закон от 27.07.2006 г. № 149-ФЗ «Об инфор</w:t>
      </w:r>
      <w:r w:rsidRPr="005E080C">
        <w:rPr>
          <w:color w:val="000000"/>
          <w:spacing w:val="1"/>
        </w:rPr>
        <w:t>мации, информационных технологиях и о защите информации»;</w:t>
      </w:r>
    </w:p>
    <w:p w:rsidR="00683533" w:rsidRPr="005E080C" w:rsidRDefault="00683533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43"/>
        </w:tabs>
        <w:autoSpaceDE w:val="0"/>
        <w:autoSpaceDN w:val="0"/>
        <w:adjustRightInd w:val="0"/>
        <w:ind w:left="567" w:hanging="425"/>
        <w:jc w:val="both"/>
        <w:rPr>
          <w:rFonts w:ascii="Cambria" w:hAnsi="Cambria"/>
          <w:color w:val="000000" w:themeColor="text1"/>
        </w:rPr>
      </w:pPr>
      <w:r w:rsidRPr="005E080C">
        <w:rPr>
          <w:rFonts w:ascii="Cambria" w:hAnsi="Cambria"/>
          <w:color w:val="000000" w:themeColor="text1"/>
        </w:rPr>
        <w:t>Федеральный закон от 10.01.2002 N 7-ФЗ «Об охране окружающей среды»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43"/>
        </w:tabs>
        <w:autoSpaceDE w:val="0"/>
        <w:autoSpaceDN w:val="0"/>
        <w:adjustRightInd w:val="0"/>
        <w:ind w:left="567" w:hanging="425"/>
        <w:jc w:val="both"/>
        <w:rPr>
          <w:color w:val="000000"/>
          <w:spacing w:val="-8"/>
        </w:rPr>
      </w:pPr>
      <w:r w:rsidRPr="005E080C">
        <w:rPr>
          <w:color w:val="000000"/>
          <w:spacing w:val="2"/>
        </w:rPr>
        <w:t>Закон Российской Федерации от 21.07.1993 г. № 5485-1</w:t>
      </w:r>
      <w:r w:rsidRPr="005E080C">
        <w:rPr>
          <w:color w:val="000000"/>
        </w:rPr>
        <w:t>«О государственной тайне»;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pacing w:val="-8"/>
        </w:rPr>
      </w:pPr>
      <w:r w:rsidRPr="005E080C">
        <w:rPr>
          <w:color w:val="000000"/>
          <w:spacing w:val="1"/>
        </w:rPr>
        <w:t>Указ Президента Российской Федерации от 11.02.2006 г.</w:t>
      </w:r>
      <w:r w:rsidRPr="005E080C">
        <w:rPr>
          <w:color w:val="000000"/>
        </w:rPr>
        <w:t>№ 90 «О перечне сведений, отнесенных к государственной тайне»;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pacing w:val="1"/>
        </w:rPr>
      </w:pPr>
      <w:r w:rsidRPr="005E080C">
        <w:rPr>
          <w:color w:val="000000"/>
          <w:spacing w:val="-1"/>
        </w:rPr>
        <w:t>Постановление Правительства Российской Федерации от 29.12.2005</w:t>
      </w:r>
      <w:r w:rsidRPr="005E080C">
        <w:rPr>
          <w:color w:val="000000"/>
        </w:rPr>
        <w:tab/>
      </w:r>
      <w:r w:rsidRPr="005E080C">
        <w:rPr>
          <w:color w:val="000000"/>
          <w:spacing w:val="1"/>
        </w:rPr>
        <w:t>г. № 840 «О форме градостроительного плана земель</w:t>
      </w:r>
      <w:r w:rsidRPr="005E080C">
        <w:rPr>
          <w:color w:val="000000"/>
          <w:spacing w:val="1"/>
        </w:rPr>
        <w:softHyphen/>
        <w:t>ного участка»;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</w:pPr>
      <w:r w:rsidRPr="005E080C">
        <w:t>Комментарий к Градостроительному кодексу Российской</w:t>
      </w:r>
      <w:r w:rsidRPr="005E080C">
        <w:br/>
        <w:t>Федерации под редакцией доктора юридических наук, профессора,</w:t>
      </w:r>
      <w:r w:rsidRPr="005E080C">
        <w:br/>
        <w:t>заслуженного деятеля науки России С.А. Боголюбова;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</w:pPr>
      <w:r w:rsidRPr="005E080C">
        <w:t>Приказ от 30.08.2007 г. №86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иных,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</w:pPr>
      <w:r w:rsidRPr="005E080C">
        <w:t>Приказ от 30.08.2007 г. №85 «Об утверждении документов по ведению информационной системы обеспечения градостроительной деятельности»</w:t>
      </w:r>
    </w:p>
    <w:p w:rsidR="00F95925" w:rsidRPr="005E080C" w:rsidRDefault="00F95925" w:rsidP="005E080C">
      <w:pPr>
        <w:pStyle w:val="ac"/>
        <w:numPr>
          <w:ilvl w:val="0"/>
          <w:numId w:val="28"/>
        </w:numPr>
        <w:tabs>
          <w:tab w:val="left" w:pos="284"/>
        </w:tabs>
        <w:ind w:left="567" w:hanging="425"/>
      </w:pPr>
      <w:r w:rsidRPr="005E080C">
        <w:t>Приказ Министерства регионального развития Российской Федерации от 19 октября 2006г. № 120  Об утверждении Инструкции о порядке заполнения формы разрешения на строительство</w:t>
      </w:r>
    </w:p>
    <w:p w:rsidR="006638A0" w:rsidRPr="005E080C" w:rsidRDefault="006638A0" w:rsidP="005E080C">
      <w:pPr>
        <w:pStyle w:val="ConsPlusTitle"/>
        <w:widowControl/>
        <w:numPr>
          <w:ilvl w:val="0"/>
          <w:numId w:val="28"/>
        </w:numPr>
        <w:tabs>
          <w:tab w:val="left" w:pos="284"/>
        </w:tabs>
        <w:ind w:left="56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80C">
        <w:rPr>
          <w:rFonts w:ascii="Times New Roman" w:hAnsi="Times New Roman" w:cs="Times New Roman"/>
          <w:b w:val="0"/>
          <w:sz w:val="24"/>
          <w:szCs w:val="24"/>
        </w:rPr>
        <w:t xml:space="preserve">Приказ от 30 сентября </w:t>
      </w:r>
      <w:smartTag w:uri="urn:schemas-microsoft-com:office:smarttags" w:element="metricconverter">
        <w:smartTagPr>
          <w:attr w:name="ProductID" w:val="2008 г"/>
        </w:smartTagPr>
        <w:r w:rsidRPr="005E080C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5E080C">
        <w:rPr>
          <w:rFonts w:ascii="Times New Roman" w:hAnsi="Times New Roman" w:cs="Times New Roman"/>
          <w:b w:val="0"/>
          <w:sz w:val="24"/>
          <w:szCs w:val="24"/>
        </w:rPr>
        <w:t>. n 22-п «Об утверждении региональных нормативов градостроительного проектирования по Омской области»</w:t>
      </w:r>
    </w:p>
    <w:p w:rsidR="006638A0" w:rsidRPr="005E080C" w:rsidRDefault="006638A0" w:rsidP="005E080C">
      <w:pPr>
        <w:pStyle w:val="ac"/>
        <w:numPr>
          <w:ilvl w:val="0"/>
          <w:numId w:val="28"/>
        </w:numPr>
        <w:tabs>
          <w:tab w:val="left" w:pos="284"/>
        </w:tabs>
        <w:ind w:left="567" w:hanging="425"/>
      </w:pPr>
      <w:r w:rsidRPr="005E080C">
        <w:t>Приказ Министерства регионального развития Российской Федерации от 19 октября 2006г. № 120  Об утверждении Инструкции о порядке заполнения формы на ввод объекта в эксплуатацию</w:t>
      </w:r>
    </w:p>
    <w:p w:rsidR="006638A0" w:rsidRPr="005E080C" w:rsidRDefault="006638A0" w:rsidP="005E080C">
      <w:pPr>
        <w:pStyle w:val="ac"/>
        <w:numPr>
          <w:ilvl w:val="0"/>
          <w:numId w:val="28"/>
        </w:numPr>
        <w:tabs>
          <w:tab w:val="left" w:pos="284"/>
        </w:tabs>
        <w:ind w:left="567" w:hanging="425"/>
      </w:pPr>
      <w:r w:rsidRPr="005E080C">
        <w:t>Приказ Министерства регионального развития Российской Федерации от 19 октября 2006г. № 120  Об утверждении формы градостроительного плана земельного участка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</w:pPr>
      <w:r w:rsidRPr="005E080C">
        <w:t>Положение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</w:t>
      </w:r>
    </w:p>
    <w:p w:rsidR="001E44AF" w:rsidRPr="005E080C" w:rsidRDefault="001E44AF" w:rsidP="005E080C">
      <w:pPr>
        <w:pStyle w:val="ac"/>
        <w:widowControl w:val="0"/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</w:pPr>
      <w:r w:rsidRPr="005E080C">
        <w:t>Положение о порядке ведения книг, входящих в состав информационной системы обеспечения градостроительной деятельности и порядке присвоения регистрационных и идентификационных номеров</w:t>
      </w:r>
    </w:p>
    <w:p w:rsidR="00E80F78" w:rsidRPr="005E080C" w:rsidRDefault="00E80F78" w:rsidP="005E080C">
      <w:pPr>
        <w:pStyle w:val="ac"/>
        <w:numPr>
          <w:ilvl w:val="0"/>
          <w:numId w:val="28"/>
        </w:numPr>
        <w:tabs>
          <w:tab w:val="left" w:pos="284"/>
          <w:tab w:val="num" w:pos="1080"/>
        </w:tabs>
        <w:ind w:left="567" w:hanging="425"/>
        <w:jc w:val="both"/>
        <w:rPr>
          <w:color w:val="000000"/>
        </w:rPr>
      </w:pPr>
      <w:r w:rsidRPr="005E080C">
        <w:rPr>
          <w:color w:val="000000"/>
        </w:rPr>
        <w:t xml:space="preserve">Постановление Правительства Р.Ф от 26 февраля 2008г. №87 О составе разделов проектной документации и требованиях к их содержанию </w:t>
      </w:r>
    </w:p>
    <w:p w:rsidR="00E80F78" w:rsidRDefault="001E27FC" w:rsidP="005E080C">
      <w:pPr>
        <w:pStyle w:val="ac"/>
        <w:numPr>
          <w:ilvl w:val="0"/>
          <w:numId w:val="28"/>
        </w:numPr>
        <w:tabs>
          <w:tab w:val="left" w:pos="284"/>
        </w:tabs>
        <w:ind w:left="567" w:hanging="425"/>
        <w:rPr>
          <w:color w:val="000000"/>
        </w:rPr>
      </w:pPr>
      <w:hyperlink r:id="rId14" w:anchor="p6081" w:history="1">
        <w:r w:rsidR="00E80F78" w:rsidRPr="005E080C">
          <w:rPr>
            <w:rStyle w:val="ad"/>
            <w:color w:val="000000"/>
            <w:u w:val="none"/>
          </w:rPr>
          <w:t>Постановление Мэра города Омска от 22 июля 2008 года № 608-п</w:t>
        </w:r>
      </w:hyperlink>
      <w:r w:rsidR="00E80F78" w:rsidRPr="005E080C">
        <w:rPr>
          <w:color w:val="000000"/>
        </w:rPr>
        <w:t xml:space="preserve"> Правила землепользования и застройки муниципального образования городской округ город Омск Омской области</w:t>
      </w:r>
    </w:p>
    <w:p w:rsidR="0091304C" w:rsidRPr="0091304C" w:rsidRDefault="0091304C" w:rsidP="0091304C">
      <w:pPr>
        <w:pStyle w:val="ac"/>
        <w:numPr>
          <w:ilvl w:val="0"/>
          <w:numId w:val="28"/>
        </w:numPr>
        <w:ind w:left="426" w:hanging="426"/>
        <w:jc w:val="both"/>
        <w:rPr>
          <w:color w:val="FF0000"/>
          <w:spacing w:val="-5"/>
        </w:rPr>
      </w:pPr>
      <w:r>
        <w:rPr>
          <w:color w:val="FF0000"/>
        </w:rPr>
        <w:t>П</w:t>
      </w:r>
      <w:r w:rsidRPr="0091304C">
        <w:rPr>
          <w:color w:val="FF0000"/>
        </w:rPr>
        <w:t>рофессиональн</w:t>
      </w:r>
      <w:r>
        <w:rPr>
          <w:color w:val="FF0000"/>
        </w:rPr>
        <w:t>ый</w:t>
      </w:r>
      <w:r w:rsidRPr="0091304C">
        <w:rPr>
          <w:color w:val="FF0000"/>
        </w:rPr>
        <w:t xml:space="preserve"> стандарт Специалист в области инженерно-геодезических изысканий (</w:t>
      </w:r>
      <w:r w:rsidRPr="0091304C">
        <w:rPr>
          <w:bCs/>
          <w:color w:val="FF0000"/>
        </w:rPr>
        <w:t>утв. </w:t>
      </w:r>
      <w:hyperlink r:id="rId15" w:anchor="0" w:history="1">
        <w:r w:rsidRPr="0091304C">
          <w:rPr>
            <w:bCs/>
            <w:color w:val="FF0000"/>
            <w:bdr w:val="none" w:sz="0" w:space="0" w:color="auto" w:frame="1"/>
          </w:rPr>
          <w:t>приказом</w:t>
        </w:r>
      </w:hyperlink>
      <w:r w:rsidRPr="0091304C">
        <w:rPr>
          <w:bCs/>
          <w:color w:val="FF0000"/>
        </w:rPr>
        <w:t> Министерства труда и социальной защиты РФ</w:t>
      </w:r>
      <w:r w:rsidRPr="0091304C">
        <w:rPr>
          <w:color w:val="FF0000"/>
        </w:rPr>
        <w:t xml:space="preserve"> от 7 июня 2016 года N 286н, </w:t>
      </w:r>
      <w:r w:rsidRPr="0091304C">
        <w:rPr>
          <w:bCs/>
          <w:color w:val="FF0000"/>
        </w:rPr>
        <w:t xml:space="preserve">регистрационный номер </w:t>
      </w:r>
      <w:r w:rsidRPr="0091304C">
        <w:rPr>
          <w:color w:val="FF0000"/>
        </w:rPr>
        <w:t xml:space="preserve">42692 от 29 июня 2016 года) </w:t>
      </w:r>
      <w:r w:rsidRPr="0091304C">
        <w:rPr>
          <w:color w:val="FF0000"/>
          <w:u w:val="single"/>
        </w:rPr>
        <w:t>необходимые умения</w:t>
      </w:r>
      <w:r w:rsidRPr="0091304C">
        <w:rPr>
          <w:color w:val="FF0000"/>
        </w:rPr>
        <w:t xml:space="preserve"> использовать информационно-коммуникационные технологии в профессиональной деятельности в сфере инженерно-геодезических изысканий, </w:t>
      </w:r>
      <w:r w:rsidRPr="0091304C">
        <w:rPr>
          <w:color w:val="FF0000"/>
          <w:u w:val="single"/>
        </w:rPr>
        <w:t>необходимые знания</w:t>
      </w:r>
      <w:r w:rsidRPr="0091304C">
        <w:rPr>
          <w:color w:val="FF0000"/>
        </w:rPr>
        <w:t xml:space="preserve"> программного обеспечения, средств компьютерной техники и средств автоматизации работ, используемых в инженерно-геодезических изысканиях</w:t>
      </w:r>
    </w:p>
    <w:p w:rsidR="0091304C" w:rsidRPr="0091304C" w:rsidRDefault="0091304C" w:rsidP="0091304C">
      <w:pPr>
        <w:pStyle w:val="ac"/>
        <w:numPr>
          <w:ilvl w:val="0"/>
          <w:numId w:val="28"/>
        </w:numPr>
        <w:tabs>
          <w:tab w:val="left" w:pos="284"/>
        </w:tabs>
        <w:ind w:left="426" w:hanging="426"/>
        <w:jc w:val="both"/>
        <w:rPr>
          <w:color w:val="000000"/>
        </w:rPr>
      </w:pPr>
      <w:r>
        <w:rPr>
          <w:color w:val="FF0000"/>
        </w:rPr>
        <w:t>П</w:t>
      </w:r>
      <w:r w:rsidRPr="0091304C">
        <w:rPr>
          <w:color w:val="FF0000"/>
        </w:rPr>
        <w:t>рофессиональн</w:t>
      </w:r>
      <w:r>
        <w:rPr>
          <w:color w:val="FF0000"/>
        </w:rPr>
        <w:t>ый</w:t>
      </w:r>
      <w:r w:rsidRPr="0091304C">
        <w:rPr>
          <w:color w:val="FF0000"/>
        </w:rPr>
        <w:t xml:space="preserve"> стандарт </w:t>
      </w:r>
      <w:r w:rsidRPr="0091304C">
        <w:rPr>
          <w:bCs/>
          <w:color w:val="FF0000"/>
        </w:rPr>
        <w:t>Специалист в сфере кадастрового учета (утв. </w:t>
      </w:r>
      <w:hyperlink r:id="rId16" w:anchor="0" w:history="1">
        <w:r w:rsidRPr="0091304C">
          <w:rPr>
            <w:bCs/>
            <w:color w:val="FF0000"/>
            <w:u w:val="single"/>
            <w:bdr w:val="none" w:sz="0" w:space="0" w:color="auto" w:frame="1"/>
          </w:rPr>
          <w:t>приказом</w:t>
        </w:r>
      </w:hyperlink>
      <w:r w:rsidRPr="0091304C">
        <w:rPr>
          <w:bCs/>
          <w:color w:val="FF0000"/>
        </w:rPr>
        <w:t> Министерства труда и социальной защиты РФ от 29 сентября 2015 N 666нрегистрационный номер 554 от 27.11.2015</w:t>
      </w:r>
      <w:r w:rsidRPr="0091304C">
        <w:rPr>
          <w:i/>
          <w:color w:val="FF0000"/>
        </w:rPr>
        <w:t>)</w:t>
      </w:r>
    </w:p>
    <w:p w:rsidR="0091304C" w:rsidRDefault="0091304C" w:rsidP="0091304C">
      <w:pPr>
        <w:pStyle w:val="ac"/>
        <w:tabs>
          <w:tab w:val="left" w:pos="284"/>
        </w:tabs>
        <w:ind w:left="426"/>
        <w:jc w:val="both"/>
        <w:rPr>
          <w:color w:val="000000"/>
        </w:rPr>
      </w:pPr>
    </w:p>
    <w:p w:rsidR="00E0126B" w:rsidRPr="005E080C" w:rsidRDefault="00E0126B" w:rsidP="0091304C">
      <w:pPr>
        <w:pStyle w:val="ac"/>
        <w:tabs>
          <w:tab w:val="left" w:pos="284"/>
        </w:tabs>
        <w:ind w:left="426"/>
        <w:jc w:val="both"/>
        <w:rPr>
          <w:color w:val="000000"/>
        </w:rPr>
      </w:pPr>
    </w:p>
    <w:p w:rsidR="00E80F78" w:rsidRPr="005E080C" w:rsidRDefault="00E80F78" w:rsidP="005E0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</w:p>
    <w:p w:rsidR="001E44AF" w:rsidRPr="005E080C" w:rsidRDefault="001E44AF" w:rsidP="005E080C">
      <w:pPr>
        <w:pStyle w:val="ac"/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b/>
          <w:bCs/>
          <w:i/>
        </w:rPr>
      </w:pPr>
      <w:r w:rsidRPr="005E080C">
        <w:rPr>
          <w:b/>
          <w:bCs/>
          <w:i/>
        </w:rPr>
        <w:lastRenderedPageBreak/>
        <w:t xml:space="preserve">Учебные и справочные </w:t>
      </w:r>
    </w:p>
    <w:p w:rsidR="005E0803" w:rsidRPr="005E080C" w:rsidRDefault="005E0803" w:rsidP="005E080C">
      <w:pPr>
        <w:tabs>
          <w:tab w:val="num" w:pos="426"/>
        </w:tabs>
        <w:ind w:left="284" w:hanging="360"/>
        <w:jc w:val="both"/>
        <w:outlineLvl w:val="0"/>
        <w:rPr>
          <w:rFonts w:cs="Tahoma"/>
          <w:shd w:val="clear" w:color="auto" w:fill="FFFFFF"/>
        </w:rPr>
      </w:pPr>
      <w:r w:rsidRPr="005E080C">
        <w:rPr>
          <w:rFonts w:cs="Tahoma"/>
        </w:rPr>
        <w:t xml:space="preserve">    2</w:t>
      </w:r>
      <w:r w:rsidR="00E0126B">
        <w:rPr>
          <w:rFonts w:cs="Tahoma"/>
        </w:rPr>
        <w:t>5</w:t>
      </w:r>
      <w:r w:rsidRPr="005E080C">
        <w:rPr>
          <w:rFonts w:cs="Tahoma"/>
        </w:rPr>
        <w:t xml:space="preserve">. Буров М.П. </w:t>
      </w:r>
      <w:r w:rsidRPr="005E080C">
        <w:rPr>
          <w:rFonts w:cs="Tahoma"/>
          <w:bCs/>
          <w:kern w:val="36"/>
        </w:rPr>
        <w:t xml:space="preserve">Планирование и организация землеустроительной и кадастровой деятельности. Учебник </w:t>
      </w:r>
      <w:r w:rsidRPr="005E080C">
        <w:rPr>
          <w:rFonts w:cs="Tahoma"/>
          <w:shd w:val="clear" w:color="auto" w:fill="FFFFFF"/>
        </w:rPr>
        <w:t>Издательство:</w:t>
      </w:r>
      <w:r w:rsidRPr="005E080C">
        <w:rPr>
          <w:rStyle w:val="apple-converted-space"/>
          <w:rFonts w:cs="Tahoma"/>
          <w:shd w:val="clear" w:color="auto" w:fill="FFFFFF"/>
        </w:rPr>
        <w:t> </w:t>
      </w:r>
      <w:hyperlink r:id="rId17" w:history="1">
        <w:r w:rsidRPr="005E080C">
          <w:rPr>
            <w:rStyle w:val="ad"/>
            <w:rFonts w:cs="Tahoma"/>
            <w:color w:val="auto"/>
            <w:shd w:val="clear" w:color="auto" w:fill="FFFFFF"/>
          </w:rPr>
          <w:t>Дашков и К°</w:t>
        </w:r>
      </w:hyperlink>
      <w:r w:rsidRPr="005E080C">
        <w:rPr>
          <w:rFonts w:cs="Tahoma"/>
          <w:shd w:val="clear" w:color="auto" w:fill="FFFFFF"/>
        </w:rPr>
        <w:t>ISBN: 978-5-394-02748-2 : 2017 г</w:t>
      </w:r>
    </w:p>
    <w:p w:rsidR="005E0803" w:rsidRPr="005E080C" w:rsidRDefault="005E0803" w:rsidP="005E080C">
      <w:pPr>
        <w:ind w:left="284" w:hanging="360"/>
        <w:jc w:val="both"/>
      </w:pPr>
      <w:r w:rsidRPr="005E080C">
        <w:t xml:space="preserve">   2</w:t>
      </w:r>
      <w:r w:rsidR="00E0126B">
        <w:t>6</w:t>
      </w:r>
      <w:r w:rsidRPr="005E080C">
        <w:t>.Варламов А.А., Гальченко С.А. Государственный кадастр недвижимости/Под ред. А.А. Варламова. – М.: КолосС,2012. – 679 с.</w:t>
      </w:r>
    </w:p>
    <w:p w:rsidR="005E0803" w:rsidRPr="005E080C" w:rsidRDefault="00A337AA" w:rsidP="005E080C">
      <w:pPr>
        <w:pStyle w:val="ac"/>
        <w:ind w:left="284" w:hanging="360"/>
        <w:jc w:val="both"/>
        <w:rPr>
          <w:shd w:val="clear" w:color="auto" w:fill="FFFFFF"/>
        </w:rPr>
      </w:pPr>
      <w:r>
        <w:t xml:space="preserve">    </w:t>
      </w:r>
      <w:hyperlink r:id="rId18" w:history="1">
        <w:r w:rsidR="005E0803" w:rsidRPr="005E080C">
          <w:rPr>
            <w:rStyle w:val="ad"/>
            <w:color w:val="auto"/>
            <w:u w:val="none"/>
          </w:rPr>
          <w:t>2</w:t>
        </w:r>
        <w:r w:rsidR="00E0126B">
          <w:rPr>
            <w:rStyle w:val="ad"/>
            <w:color w:val="auto"/>
            <w:u w:val="none"/>
          </w:rPr>
          <w:t>7</w:t>
        </w:r>
        <w:r w:rsidR="005E0803" w:rsidRPr="005E080C">
          <w:rPr>
            <w:rStyle w:val="ad"/>
            <w:color w:val="auto"/>
            <w:u w:val="none"/>
          </w:rPr>
          <w:t xml:space="preserve">. </w:t>
        </w:r>
      </w:hyperlink>
      <w:r w:rsidR="005E0803" w:rsidRPr="005E080C">
        <w:rPr>
          <w:iCs/>
          <w:shd w:val="clear" w:color="auto" w:fill="FFFFFF"/>
        </w:rPr>
        <w:t>Васильева Н. В.</w:t>
      </w:r>
      <w:r w:rsidR="005E0803" w:rsidRPr="005E080C">
        <w:rPr>
          <w:rStyle w:val="apple-converted-space"/>
          <w:i/>
          <w:iCs/>
          <w:shd w:val="clear" w:color="auto" w:fill="FFFFFF"/>
        </w:rPr>
        <w:t> </w:t>
      </w:r>
      <w:r w:rsidR="005E0803" w:rsidRPr="005E080C">
        <w:rPr>
          <w:shd w:val="clear" w:color="auto" w:fill="FFFFFF"/>
        </w:rPr>
        <w:t xml:space="preserve">Кадастровый учет и кадастровая оценка земель : учебное       пособие для СПО / Н. В. Васильева. —М.:ИздательствоЮрайт, 2017. — 149 с. </w:t>
      </w:r>
    </w:p>
    <w:p w:rsidR="005E0803" w:rsidRPr="005E080C" w:rsidRDefault="005E0803" w:rsidP="005A6CF2">
      <w:pPr>
        <w:pStyle w:val="ac"/>
        <w:ind w:left="142" w:right="-144" w:hanging="851"/>
        <w:jc w:val="both"/>
        <w:rPr>
          <w:shd w:val="clear" w:color="auto" w:fill="FFFFFF"/>
        </w:rPr>
      </w:pPr>
      <w:r w:rsidRPr="005E080C">
        <w:rPr>
          <w:shd w:val="clear" w:color="auto" w:fill="FFFFFF"/>
        </w:rPr>
        <w:t xml:space="preserve">              2</w:t>
      </w:r>
      <w:r w:rsidR="00E0126B">
        <w:rPr>
          <w:shd w:val="clear" w:color="auto" w:fill="FFFFFF"/>
        </w:rPr>
        <w:t>8</w:t>
      </w:r>
      <w:r w:rsidRPr="005E080C">
        <w:rPr>
          <w:shd w:val="clear" w:color="auto" w:fill="FFFFFF"/>
        </w:rPr>
        <w:t xml:space="preserve">. </w:t>
      </w:r>
      <w:r w:rsidR="005A6CF2">
        <w:rPr>
          <w:shd w:val="clear" w:color="auto" w:fill="FFFFFF"/>
        </w:rPr>
        <w:t xml:space="preserve"> Золотова Е.Н.</w:t>
      </w:r>
      <w:r w:rsidR="005E080C">
        <w:rPr>
          <w:shd w:val="clear" w:color="auto" w:fill="FFFFFF"/>
        </w:rPr>
        <w:t>Основыкадастра:</w:t>
      </w:r>
      <w:r w:rsidRPr="005E080C">
        <w:rPr>
          <w:shd w:val="clear" w:color="auto" w:fill="FFFFFF"/>
        </w:rPr>
        <w:t>Территори</w:t>
      </w:r>
      <w:r w:rsidR="005E080C">
        <w:rPr>
          <w:shd w:val="clear" w:color="auto" w:fill="FFFFFF"/>
        </w:rPr>
        <w:t>альные информационные системы.М.:2012.–</w:t>
      </w:r>
      <w:r w:rsidRPr="005E080C">
        <w:rPr>
          <w:shd w:val="clear" w:color="auto" w:fill="FFFFFF"/>
        </w:rPr>
        <w:t>316 с.</w:t>
      </w:r>
    </w:p>
    <w:p w:rsidR="005E0803" w:rsidRPr="005E080C" w:rsidRDefault="005E0803" w:rsidP="005E080C">
      <w:pPr>
        <w:ind w:left="284" w:hanging="360"/>
        <w:jc w:val="both"/>
      </w:pPr>
      <w:r w:rsidRPr="005E080C">
        <w:rPr>
          <w:shd w:val="clear" w:color="auto" w:fill="FFFFFF"/>
        </w:rPr>
        <w:t xml:space="preserve">   2</w:t>
      </w:r>
      <w:r w:rsidR="00E0126B">
        <w:rPr>
          <w:shd w:val="clear" w:color="auto" w:fill="FFFFFF"/>
        </w:rPr>
        <w:t>9</w:t>
      </w:r>
      <w:r w:rsidRPr="005E080C">
        <w:rPr>
          <w:shd w:val="clear" w:color="auto" w:fill="FFFFFF"/>
        </w:rPr>
        <w:t xml:space="preserve">.  </w:t>
      </w:r>
      <w:r w:rsidRPr="005E080C">
        <w:t xml:space="preserve">Липски С.А.  Правовое обеспечение землеустройства и кадастров: учебник /   С.А. Липски, И.И. Гордиенко, К.В. Симонова. — 2-е изд., стер. — М. :   КНОРУС, 2016. — 430 с. </w:t>
      </w:r>
    </w:p>
    <w:p w:rsidR="0059533F" w:rsidRPr="005E080C" w:rsidRDefault="00E0126B" w:rsidP="005E080C">
      <w:pPr>
        <w:ind w:left="568" w:hanging="360"/>
      </w:pPr>
      <w:r>
        <w:t>30</w:t>
      </w:r>
      <w:r w:rsidR="005E0803" w:rsidRPr="005E080C">
        <w:t xml:space="preserve">. </w:t>
      </w:r>
      <w:r w:rsidR="0059533F" w:rsidRPr="005E080C">
        <w:t>Сазонов Э.В. Экология городской среды . Изд. ГИОРД , 2010</w:t>
      </w:r>
      <w:r w:rsidR="000C5F45" w:rsidRPr="005E080C">
        <w:t>.</w:t>
      </w:r>
      <w:r w:rsidR="006233C1" w:rsidRPr="005E080C">
        <w:t>- 312 с.</w:t>
      </w:r>
    </w:p>
    <w:p w:rsidR="00C87897" w:rsidRPr="005E080C" w:rsidRDefault="00E0126B" w:rsidP="005E080C">
      <w:pPr>
        <w:ind w:left="568" w:hanging="360"/>
        <w:rPr>
          <w:rStyle w:val="lg"/>
        </w:rPr>
      </w:pPr>
      <w:r>
        <w:rPr>
          <w:bCs/>
        </w:rPr>
        <w:t>31</w:t>
      </w:r>
      <w:r w:rsidR="005E0803" w:rsidRPr="005E080C">
        <w:rPr>
          <w:bCs/>
        </w:rPr>
        <w:t>.</w:t>
      </w:r>
      <w:r w:rsidR="00C87897" w:rsidRPr="005E080C">
        <w:rPr>
          <w:bCs/>
        </w:rPr>
        <w:t>Соснин Ю.П.</w:t>
      </w:r>
      <w:r w:rsidR="00C87897" w:rsidRPr="005E080C">
        <w:t xml:space="preserve"> Инженерные сети, оборудование зданий и сооружений. 2-е изд., испр</w:t>
      </w:r>
      <w:r w:rsidR="00C87897" w:rsidRPr="005E080C">
        <w:rPr>
          <w:b/>
        </w:rPr>
        <w:t xml:space="preserve">, </w:t>
      </w:r>
      <w:r w:rsidR="00C87897" w:rsidRPr="005E080C">
        <w:t xml:space="preserve">М,  </w:t>
      </w:r>
      <w:hyperlink r:id="rId19" w:history="1">
        <w:r w:rsidR="00C87897" w:rsidRPr="005E080C">
          <w:rPr>
            <w:rStyle w:val="lg"/>
            <w:bCs/>
          </w:rPr>
          <w:t>Высшая школа</w:t>
        </w:r>
      </w:hyperlink>
      <w:r w:rsidR="00C87897" w:rsidRPr="005E080C">
        <w:rPr>
          <w:rStyle w:val="lg"/>
        </w:rPr>
        <w:t xml:space="preserve">, </w:t>
      </w:r>
      <w:r w:rsidR="000C5F45" w:rsidRPr="005E080C">
        <w:rPr>
          <w:rStyle w:val="lg"/>
        </w:rPr>
        <w:t>2009</w:t>
      </w:r>
      <w:r w:rsidR="00C87897" w:rsidRPr="005E080C">
        <w:rPr>
          <w:rStyle w:val="lg"/>
        </w:rPr>
        <w:t>.</w:t>
      </w:r>
      <w:r w:rsidR="006233C1" w:rsidRPr="005E080C">
        <w:rPr>
          <w:rStyle w:val="lg"/>
        </w:rPr>
        <w:t>- 415 с.</w:t>
      </w:r>
    </w:p>
    <w:p w:rsidR="000C5F45" w:rsidRPr="005E080C" w:rsidRDefault="005E0803" w:rsidP="005E080C">
      <w:pPr>
        <w:widowControl w:val="0"/>
        <w:shd w:val="clear" w:color="auto" w:fill="FFFFFF"/>
        <w:tabs>
          <w:tab w:val="left" w:pos="916"/>
        </w:tabs>
        <w:autoSpaceDE w:val="0"/>
        <w:autoSpaceDN w:val="0"/>
        <w:adjustRightInd w:val="0"/>
        <w:ind w:left="568" w:hanging="360"/>
        <w:jc w:val="both"/>
        <w:rPr>
          <w:rStyle w:val="apple-converted-space"/>
          <w:bCs/>
        </w:rPr>
      </w:pPr>
      <w:r w:rsidRPr="005E080C">
        <w:rPr>
          <w:color w:val="000000"/>
          <w:spacing w:val="-12"/>
        </w:rPr>
        <w:t>3</w:t>
      </w:r>
      <w:r w:rsidR="00E0126B">
        <w:rPr>
          <w:color w:val="000000"/>
          <w:spacing w:val="-12"/>
        </w:rPr>
        <w:t>2</w:t>
      </w:r>
      <w:r w:rsidR="00C34968" w:rsidRPr="005E080C">
        <w:rPr>
          <w:color w:val="000000"/>
          <w:spacing w:val="-12"/>
        </w:rPr>
        <w:t>0</w:t>
      </w:r>
      <w:r w:rsidRPr="005E080C">
        <w:rPr>
          <w:color w:val="000000"/>
          <w:spacing w:val="-12"/>
        </w:rPr>
        <w:t xml:space="preserve">. </w:t>
      </w:r>
      <w:r w:rsidR="001E44AF" w:rsidRPr="005E080C">
        <w:rPr>
          <w:color w:val="000000"/>
          <w:spacing w:val="-12"/>
        </w:rPr>
        <w:t xml:space="preserve">Шинкевич Д.В. Управление развитием территорий и градостроительная документация, Часть 2. Разработка нормативных правовых актов регионального и муниципального уровня в области градостроительной деятельности. – </w:t>
      </w:r>
      <w:r w:rsidR="000C5F45" w:rsidRPr="005E080C">
        <w:rPr>
          <w:color w:val="000000"/>
          <w:shd w:val="clear" w:color="auto" w:fill="FFFFFF"/>
        </w:rPr>
        <w:t>"Российская юстиция", 2012, N 11.-</w:t>
      </w:r>
      <w:hyperlink r:id="rId20" w:history="1">
        <w:r w:rsidR="000C5F45" w:rsidRPr="005E080C">
          <w:rPr>
            <w:rStyle w:val="ad"/>
            <w:shd w:val="clear" w:color="auto" w:fill="FFFFFF"/>
          </w:rPr>
          <w:t>http://base.consultant.ru/</w:t>
        </w:r>
      </w:hyperlink>
      <w:r w:rsidR="000C5F45" w:rsidRPr="005E080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E2330" w:rsidRPr="005E080C" w:rsidRDefault="005E0803" w:rsidP="005E080C">
      <w:pPr>
        <w:shd w:val="clear" w:color="auto" w:fill="FFFFFF"/>
        <w:tabs>
          <w:tab w:val="left" w:pos="872"/>
        </w:tabs>
        <w:spacing w:before="5" w:line="313" w:lineRule="exact"/>
        <w:ind w:left="568" w:hanging="360"/>
        <w:jc w:val="both"/>
        <w:rPr>
          <w:color w:val="000000"/>
          <w:spacing w:val="-1"/>
        </w:rPr>
      </w:pPr>
      <w:r w:rsidRPr="005E080C">
        <w:rPr>
          <w:color w:val="000000"/>
        </w:rPr>
        <w:t>3</w:t>
      </w:r>
      <w:r w:rsidR="00E0126B">
        <w:rPr>
          <w:color w:val="000000"/>
        </w:rPr>
        <w:t>3</w:t>
      </w:r>
      <w:r w:rsidRPr="005E080C">
        <w:rPr>
          <w:color w:val="000000"/>
        </w:rPr>
        <w:t>.</w:t>
      </w:r>
      <w:r w:rsidRPr="005E080C">
        <w:rPr>
          <w:color w:val="000000"/>
          <w:spacing w:val="-9"/>
        </w:rPr>
        <w:t>Петров В.И. Оценка стоимости земельных участков. М.: 2012  –264  с.</w:t>
      </w:r>
    </w:p>
    <w:p w:rsidR="00C34968" w:rsidRPr="005E080C" w:rsidRDefault="00C34968" w:rsidP="005E080C">
      <w:pPr>
        <w:pStyle w:val="ac"/>
        <w:shd w:val="clear" w:color="auto" w:fill="FFFFFF"/>
        <w:ind w:left="928" w:hanging="360"/>
        <w:jc w:val="both"/>
        <w:rPr>
          <w:b/>
          <w:i/>
        </w:rPr>
      </w:pPr>
    </w:p>
    <w:p w:rsidR="005E0803" w:rsidRPr="005E080C" w:rsidRDefault="005E0803" w:rsidP="005E080C">
      <w:pPr>
        <w:pStyle w:val="ac"/>
        <w:shd w:val="clear" w:color="auto" w:fill="FFFFFF"/>
        <w:ind w:left="928" w:hanging="360"/>
        <w:jc w:val="both"/>
      </w:pPr>
      <w:r w:rsidRPr="005E080C">
        <w:rPr>
          <w:b/>
          <w:i/>
        </w:rPr>
        <w:t xml:space="preserve">Дополнительная </w:t>
      </w:r>
    </w:p>
    <w:p w:rsidR="00975D31" w:rsidRPr="005E080C" w:rsidRDefault="005E0803" w:rsidP="005E080C">
      <w:pPr>
        <w:shd w:val="clear" w:color="auto" w:fill="FFFFFF"/>
        <w:tabs>
          <w:tab w:val="left" w:pos="872"/>
        </w:tabs>
        <w:spacing w:before="5" w:line="313" w:lineRule="exact"/>
        <w:ind w:left="568" w:hanging="360"/>
        <w:jc w:val="both"/>
        <w:rPr>
          <w:color w:val="000000"/>
          <w:spacing w:val="-4"/>
        </w:rPr>
      </w:pPr>
      <w:r w:rsidRPr="005E080C">
        <w:rPr>
          <w:color w:val="000000"/>
          <w:spacing w:val="-1"/>
        </w:rPr>
        <w:t>3</w:t>
      </w:r>
      <w:r w:rsidR="00E0126B">
        <w:rPr>
          <w:color w:val="000000"/>
          <w:spacing w:val="-1"/>
        </w:rPr>
        <w:t>4</w:t>
      </w:r>
      <w:r w:rsidRPr="005E080C">
        <w:rPr>
          <w:color w:val="000000"/>
          <w:spacing w:val="-1"/>
        </w:rPr>
        <w:t>.</w:t>
      </w:r>
      <w:r w:rsidR="005E2330" w:rsidRPr="005E080C">
        <w:rPr>
          <w:color w:val="000000"/>
          <w:spacing w:val="-1"/>
        </w:rPr>
        <w:t xml:space="preserve"> Е.В.    Михеева    Практикум    по    информационным    технологиям    в </w:t>
      </w:r>
      <w:r w:rsidR="005E2330" w:rsidRPr="005E080C">
        <w:rPr>
          <w:color w:val="000000"/>
        </w:rPr>
        <w:t>профессиональной деятельности: Учеб.пособиедлясред.проф.образования. - М.,</w:t>
      </w:r>
      <w:r w:rsidR="005E2330" w:rsidRPr="005E080C">
        <w:rPr>
          <w:color w:val="000000"/>
          <w:spacing w:val="-32"/>
        </w:rPr>
        <w:t xml:space="preserve"> 2009,   - 267 с</w:t>
      </w:r>
      <w:r w:rsidR="005E2330" w:rsidRPr="005E080C">
        <w:rPr>
          <w:color w:val="000000"/>
          <w:spacing w:val="-4"/>
        </w:rPr>
        <w:t>.</w:t>
      </w:r>
    </w:p>
    <w:p w:rsidR="005E2330" w:rsidRPr="005E080C" w:rsidRDefault="005E0803" w:rsidP="005E080C">
      <w:pPr>
        <w:shd w:val="clear" w:color="auto" w:fill="FFFFFF"/>
        <w:tabs>
          <w:tab w:val="left" w:pos="872"/>
        </w:tabs>
        <w:spacing w:before="5" w:line="313" w:lineRule="exact"/>
        <w:ind w:left="568" w:hanging="360"/>
        <w:jc w:val="both"/>
        <w:rPr>
          <w:color w:val="000000"/>
          <w:spacing w:val="-4"/>
        </w:rPr>
      </w:pPr>
      <w:r w:rsidRPr="005E080C">
        <w:rPr>
          <w:color w:val="000000"/>
          <w:spacing w:val="-3"/>
        </w:rPr>
        <w:t>3</w:t>
      </w:r>
      <w:r w:rsidR="00E0126B">
        <w:rPr>
          <w:color w:val="000000"/>
          <w:spacing w:val="-3"/>
        </w:rPr>
        <w:t xml:space="preserve">5. </w:t>
      </w:r>
      <w:r w:rsidR="005E2330" w:rsidRPr="005E080C">
        <w:rPr>
          <w:color w:val="000000"/>
          <w:spacing w:val="-3"/>
        </w:rPr>
        <w:t xml:space="preserve">Е.В.    Михеева    Информационные    технологии в    профессиональной </w:t>
      </w:r>
      <w:r w:rsidR="005E2330" w:rsidRPr="005E080C">
        <w:rPr>
          <w:color w:val="000000"/>
          <w:spacing w:val="-4"/>
        </w:rPr>
        <w:t>деятельности: Учеб.пособие д</w:t>
      </w:r>
      <w:r w:rsidR="00975D31" w:rsidRPr="005E080C">
        <w:rPr>
          <w:color w:val="000000"/>
          <w:spacing w:val="-4"/>
        </w:rPr>
        <w:t>ля сред.проф.образования. - М.,</w:t>
      </w:r>
      <w:r w:rsidR="005E2330" w:rsidRPr="005E080C">
        <w:rPr>
          <w:color w:val="000000"/>
          <w:spacing w:val="-4"/>
        </w:rPr>
        <w:t>2009, 214- с.</w:t>
      </w:r>
    </w:p>
    <w:p w:rsidR="005E2330" w:rsidRPr="005E080C" w:rsidRDefault="005E0803" w:rsidP="005E080C">
      <w:pPr>
        <w:shd w:val="clear" w:color="auto" w:fill="FFFFFF"/>
        <w:tabs>
          <w:tab w:val="left" w:pos="727"/>
        </w:tabs>
        <w:spacing w:before="5" w:line="313" w:lineRule="exact"/>
        <w:ind w:left="568" w:hanging="360"/>
        <w:jc w:val="both"/>
      </w:pPr>
      <w:r w:rsidRPr="005E080C">
        <w:rPr>
          <w:color w:val="000000"/>
          <w:spacing w:val="-6"/>
        </w:rPr>
        <w:t>3</w:t>
      </w:r>
      <w:r w:rsidR="00E0126B">
        <w:rPr>
          <w:color w:val="000000"/>
          <w:spacing w:val="-6"/>
        </w:rPr>
        <w:t xml:space="preserve">6. </w:t>
      </w:r>
      <w:r w:rsidR="005E2330" w:rsidRPr="005E080C">
        <w:rPr>
          <w:color w:val="000000"/>
          <w:spacing w:val="-6"/>
        </w:rPr>
        <w:t>Мар</w:t>
      </w:r>
      <w:r w:rsidR="005E2330" w:rsidRPr="005E080C">
        <w:rPr>
          <w:color w:val="000000"/>
          <w:spacing w:val="-6"/>
          <w:lang w:val="en-US"/>
        </w:rPr>
        <w:t>Info</w:t>
      </w:r>
      <w:r w:rsidR="005E2330" w:rsidRPr="005E080C">
        <w:rPr>
          <w:color w:val="000000"/>
          <w:spacing w:val="-6"/>
        </w:rPr>
        <w:t xml:space="preserve"> Система настольной картографии. Рабочая </w:t>
      </w:r>
      <w:r w:rsidR="00975D31" w:rsidRPr="005E080C">
        <w:rPr>
          <w:color w:val="000000"/>
          <w:spacing w:val="-8"/>
        </w:rPr>
        <w:t>документация. Руковод</w:t>
      </w:r>
      <w:r w:rsidR="005E2330" w:rsidRPr="005E080C">
        <w:rPr>
          <w:color w:val="000000"/>
          <w:spacing w:val="-8"/>
        </w:rPr>
        <w:t>ство пользователя.2010 – 622с .</w:t>
      </w:r>
    </w:p>
    <w:p w:rsidR="005E2330" w:rsidRPr="005E080C" w:rsidRDefault="00403342" w:rsidP="005E080C">
      <w:pPr>
        <w:shd w:val="clear" w:color="auto" w:fill="FFFFFF"/>
        <w:tabs>
          <w:tab w:val="left" w:pos="867"/>
        </w:tabs>
        <w:spacing w:before="5" w:line="313" w:lineRule="exact"/>
        <w:ind w:left="568" w:hanging="360"/>
        <w:jc w:val="both"/>
      </w:pPr>
      <w:r w:rsidRPr="005E080C">
        <w:rPr>
          <w:color w:val="000000"/>
          <w:spacing w:val="-1"/>
        </w:rPr>
        <w:t>3</w:t>
      </w:r>
      <w:r w:rsidR="00E0126B">
        <w:rPr>
          <w:color w:val="000000"/>
          <w:spacing w:val="-1"/>
        </w:rPr>
        <w:t>7</w:t>
      </w:r>
      <w:r w:rsidRPr="005E080C">
        <w:rPr>
          <w:color w:val="000000"/>
          <w:spacing w:val="-1"/>
        </w:rPr>
        <w:t>.</w:t>
      </w:r>
      <w:r w:rsidR="005E2330" w:rsidRPr="005E080C">
        <w:rPr>
          <w:color w:val="000000"/>
          <w:spacing w:val="-1"/>
        </w:rPr>
        <w:t>Основы      градостроительства: учеб.пособие      /Л.В.      Кошкина.-</w:t>
      </w:r>
      <w:r w:rsidR="005E2330" w:rsidRPr="005E080C">
        <w:rPr>
          <w:color w:val="000000"/>
          <w:spacing w:val="-9"/>
        </w:rPr>
        <w:t>Гуманитар.изд.центр В ЛАД ОС, 2009, 288 - с.</w:t>
      </w:r>
    </w:p>
    <w:p w:rsidR="005E2330" w:rsidRPr="005E080C" w:rsidRDefault="00C34968" w:rsidP="005E080C">
      <w:pPr>
        <w:shd w:val="clear" w:color="auto" w:fill="FFFFFF"/>
        <w:tabs>
          <w:tab w:val="left" w:pos="1185"/>
        </w:tabs>
        <w:spacing w:before="10" w:line="313" w:lineRule="exact"/>
        <w:ind w:left="568" w:hanging="360"/>
        <w:jc w:val="both"/>
        <w:rPr>
          <w:color w:val="000000"/>
          <w:spacing w:val="-9"/>
        </w:rPr>
      </w:pPr>
      <w:r w:rsidRPr="005E080C">
        <w:rPr>
          <w:color w:val="000000"/>
          <w:spacing w:val="-9"/>
        </w:rPr>
        <w:t>3</w:t>
      </w:r>
      <w:r w:rsidR="00E0126B">
        <w:rPr>
          <w:color w:val="000000"/>
          <w:spacing w:val="-9"/>
        </w:rPr>
        <w:t>8</w:t>
      </w:r>
      <w:r w:rsidRPr="005E080C">
        <w:rPr>
          <w:color w:val="000000"/>
          <w:spacing w:val="-9"/>
        </w:rPr>
        <w:t xml:space="preserve">. </w:t>
      </w:r>
      <w:r w:rsidR="005E2330" w:rsidRPr="005E080C">
        <w:rPr>
          <w:color w:val="000000"/>
          <w:spacing w:val="-9"/>
        </w:rPr>
        <w:t>Папаскири Т. В. Геоинформационные системы и технологии автоматизированного проектирования в землеустройстве/Электронный учебно-методический комплекс (лекции, презентации, учебно-методические материалы) для выполнения лабораторных работ и дипломных проектов. - М.: ГУЗ, 2010.  - 312 с.</w:t>
      </w:r>
    </w:p>
    <w:p w:rsidR="0027479A" w:rsidRPr="005E080C" w:rsidRDefault="00C34968" w:rsidP="005E080C">
      <w:pPr>
        <w:widowControl w:val="0"/>
        <w:shd w:val="clear" w:color="auto" w:fill="FFFFFF"/>
        <w:tabs>
          <w:tab w:val="left" w:pos="910"/>
          <w:tab w:val="left" w:pos="1185"/>
        </w:tabs>
        <w:autoSpaceDE w:val="0"/>
        <w:autoSpaceDN w:val="0"/>
        <w:adjustRightInd w:val="0"/>
        <w:spacing w:before="10" w:line="313" w:lineRule="exact"/>
        <w:ind w:left="568" w:hanging="360"/>
        <w:jc w:val="both"/>
      </w:pPr>
      <w:r w:rsidRPr="005E080C">
        <w:rPr>
          <w:color w:val="000000"/>
          <w:spacing w:val="-9"/>
        </w:rPr>
        <w:t>3</w:t>
      </w:r>
      <w:r w:rsidR="00E0126B">
        <w:rPr>
          <w:color w:val="000000"/>
          <w:spacing w:val="-9"/>
        </w:rPr>
        <w:t>9</w:t>
      </w:r>
      <w:r w:rsidR="0027479A" w:rsidRPr="005E080C">
        <w:t>Авдотьин Л.Н. и др. Градостроительное проектирование  : учебник для вузов / Л.Н. Авдотьин , И.Г. Лежава . И.М. Смоляр.- М. : Стройиздат , 1989</w:t>
      </w:r>
    </w:p>
    <w:p w:rsidR="001E44AF" w:rsidRPr="005E080C" w:rsidRDefault="00E0126B" w:rsidP="005E080C">
      <w:pPr>
        <w:ind w:left="568" w:hanging="360"/>
      </w:pPr>
      <w:r>
        <w:t>40</w:t>
      </w:r>
      <w:r w:rsidR="00C34968" w:rsidRPr="005E080C">
        <w:t xml:space="preserve"> </w:t>
      </w:r>
      <w:r w:rsidR="001E44AF" w:rsidRPr="005E080C">
        <w:t>Алексеев Ю.В., Сомов Г.Ю. Градостроительное планирование поселений т.1.Эволюция планирования : Учебник в 5 т. – М. : Издательство АСВ , 2003</w:t>
      </w:r>
    </w:p>
    <w:p w:rsidR="00057F5A" w:rsidRPr="005E080C" w:rsidRDefault="00C34968" w:rsidP="005E080C">
      <w:pPr>
        <w:ind w:left="568" w:hanging="360"/>
        <w:jc w:val="both"/>
      </w:pPr>
      <w:r w:rsidRPr="005E080C">
        <w:t xml:space="preserve">39 </w:t>
      </w:r>
      <w:r w:rsidR="00057F5A" w:rsidRPr="005E080C">
        <w:t>Богатский</w:t>
      </w:r>
      <w:r w:rsidR="00093ECB" w:rsidRPr="005E080C">
        <w:t xml:space="preserve"> Г.Ф</w:t>
      </w:r>
      <w:r w:rsidR="00057F5A" w:rsidRPr="005E080C">
        <w:t xml:space="preserve"> , Бондаренко </w:t>
      </w:r>
      <w:r w:rsidR="00093ECB" w:rsidRPr="005E080C">
        <w:t xml:space="preserve"> А.И.,</w:t>
      </w:r>
      <w:r w:rsidR="00057F5A" w:rsidRPr="005E080C">
        <w:t>. Дмитриенко</w:t>
      </w:r>
      <w:r w:rsidR="00093ECB" w:rsidRPr="005E080C">
        <w:t xml:space="preserve"> Т.Д.</w:t>
      </w:r>
      <w:r w:rsidR="00057F5A" w:rsidRPr="005E080C">
        <w:t xml:space="preserve"> , В.В. Леонович</w:t>
      </w:r>
      <w:r w:rsidR="00093ECB" w:rsidRPr="005E080C">
        <w:t xml:space="preserve"> В.В</w:t>
      </w:r>
      <w:r w:rsidR="00057F5A" w:rsidRPr="005E080C">
        <w:t xml:space="preserve"> . Моисеев </w:t>
      </w:r>
      <w:r w:rsidR="00093ECB" w:rsidRPr="005E080C">
        <w:t xml:space="preserve"> В.Ю</w:t>
      </w:r>
      <w:r w:rsidR="00057F5A" w:rsidRPr="005E080C">
        <w:t>, Сливак</w:t>
      </w:r>
      <w:r w:rsidR="00093ECB" w:rsidRPr="005E080C">
        <w:t xml:space="preserve"> И.М</w:t>
      </w:r>
      <w:r w:rsidR="00057F5A" w:rsidRPr="005E080C">
        <w:t>. Курсовое проектирование по градостроительству – Изд.Будивельник . Киев -1968</w:t>
      </w:r>
    </w:p>
    <w:p w:rsidR="001E44AF" w:rsidRPr="005E080C" w:rsidRDefault="00C34968" w:rsidP="005E080C">
      <w:pPr>
        <w:ind w:left="568" w:hanging="360"/>
      </w:pPr>
      <w:r w:rsidRPr="005E080C">
        <w:t>4</w:t>
      </w:r>
      <w:r w:rsidR="00E0126B">
        <w:t xml:space="preserve">1. </w:t>
      </w:r>
      <w:r w:rsidR="001E44AF" w:rsidRPr="005E080C">
        <w:t>Велеев П. Города будущего . М. Стройиздат 1986</w:t>
      </w:r>
    </w:p>
    <w:p w:rsidR="00093ECB" w:rsidRPr="005E080C" w:rsidRDefault="00C34968" w:rsidP="005E080C">
      <w:pPr>
        <w:ind w:left="568" w:hanging="360"/>
        <w:jc w:val="both"/>
      </w:pPr>
      <w:r w:rsidRPr="005E080C">
        <w:t>4</w:t>
      </w:r>
      <w:r w:rsidR="00E0126B">
        <w:t xml:space="preserve">2. </w:t>
      </w:r>
      <w:r w:rsidRPr="005E080C">
        <w:t>1</w:t>
      </w:r>
      <w:r w:rsidR="00093ECB" w:rsidRPr="005E080C">
        <w:t>Горохов</w:t>
      </w:r>
      <w:r w:rsidR="005663CF" w:rsidRPr="005E080C">
        <w:t xml:space="preserve"> В.А</w:t>
      </w:r>
      <w:r w:rsidR="00093ECB" w:rsidRPr="005E080C">
        <w:t xml:space="preserve"> ,Зелёная природа города : учебное пособие  для вузов. -М. Архитектура – С , 2005</w:t>
      </w:r>
    </w:p>
    <w:p w:rsidR="001E44AF" w:rsidRPr="005E080C" w:rsidRDefault="00C34968" w:rsidP="005E080C">
      <w:pPr>
        <w:ind w:left="568" w:hanging="360"/>
      </w:pPr>
      <w:r w:rsidRPr="005E080C">
        <w:t>4</w:t>
      </w:r>
      <w:r w:rsidR="00E0126B">
        <w:t xml:space="preserve">3 </w:t>
      </w:r>
      <w:r w:rsidR="001E44AF" w:rsidRPr="005E080C">
        <w:t>Лазарев А.Г. Основы радостроительства: Учебное пособие / А.Г. Лазарев и др.; под общ. Ре. А.Г. Лаарева .- Изд.2-е, доп.ипрераб. – Ростов н/Д : Феникс , 2005</w:t>
      </w:r>
    </w:p>
    <w:p w:rsidR="001E44AF" w:rsidRPr="005E080C" w:rsidRDefault="00C34968" w:rsidP="005E080C">
      <w:pPr>
        <w:ind w:left="568" w:hanging="360"/>
      </w:pPr>
      <w:r w:rsidRPr="005E080C">
        <w:t>4</w:t>
      </w:r>
      <w:r w:rsidR="00E0126B">
        <w:t xml:space="preserve">4. </w:t>
      </w:r>
      <w:r w:rsidR="001E44AF" w:rsidRPr="005E080C">
        <w:t>Лола А.М.Основыградоведения и теории города .- М. Ком. Книга , 2005</w:t>
      </w:r>
    </w:p>
    <w:p w:rsidR="00516818" w:rsidRPr="005E080C" w:rsidRDefault="00C34968" w:rsidP="005E080C">
      <w:pPr>
        <w:ind w:left="568" w:hanging="360"/>
      </w:pPr>
      <w:r w:rsidRPr="005E080C">
        <w:t>4</w:t>
      </w:r>
      <w:r w:rsidR="00E0126B">
        <w:t>5</w:t>
      </w:r>
      <w:r w:rsidRPr="005E080C">
        <w:t xml:space="preserve"> </w:t>
      </w:r>
      <w:r w:rsidR="00516818" w:rsidRPr="005E080C">
        <w:t>Малоян Г.А. Основы градостроительства , М. ассоциация строительных вузов , 2004</w:t>
      </w:r>
    </w:p>
    <w:p w:rsidR="00D663FB" w:rsidRPr="005E080C" w:rsidRDefault="00C34968" w:rsidP="005E080C">
      <w:pPr>
        <w:ind w:left="568" w:hanging="360"/>
        <w:jc w:val="both"/>
      </w:pPr>
      <w:r w:rsidRPr="005E080C">
        <w:t>4</w:t>
      </w:r>
      <w:r w:rsidR="00E0126B">
        <w:t>6</w:t>
      </w:r>
      <w:r w:rsidRPr="005E080C">
        <w:t xml:space="preserve"> </w:t>
      </w:r>
      <w:r w:rsidR="00D663FB" w:rsidRPr="005E080C">
        <w:t>Марков Ю. Г. Социальная экология : взаимодействие общества и природы : учеб. пособие / Ю. Г. Марков ; Сиб. отд-ние Рос. акад. наук, Ин-т философии и права; Междунар. каф. ЮНЕСКО АлтГТУ " Экол. образование в Сибири" (Новосиб. фил. ), Междунар. каф. ЮНЕСКО при НГУ и СО РАН "Устойчивое развитие, науки об окружающей среде и социал. пробл.". - Новосибирск : Лада : Наука, 2001.</w:t>
      </w:r>
    </w:p>
    <w:p w:rsidR="00554192" w:rsidRPr="005E080C" w:rsidRDefault="00C34968" w:rsidP="005E080C">
      <w:pPr>
        <w:ind w:left="568" w:hanging="360"/>
        <w:jc w:val="both"/>
        <w:rPr>
          <w:u w:val="single"/>
        </w:rPr>
      </w:pPr>
      <w:r w:rsidRPr="005E080C">
        <w:t>4</w:t>
      </w:r>
      <w:r w:rsidR="00E0126B">
        <w:t>7</w:t>
      </w:r>
      <w:r w:rsidRPr="005E080C">
        <w:t xml:space="preserve"> </w:t>
      </w:r>
      <w:r w:rsidR="00554192" w:rsidRPr="005E080C">
        <w:t xml:space="preserve">Маслов Н.В.  Градостроительная экология: учебное пособие для стр. вузов / Н.В. Маслов ; под ред. М.С. Шумилова .- М.: Высшая школа , 2003   </w:t>
      </w:r>
    </w:p>
    <w:p w:rsidR="00554192" w:rsidRPr="005E080C" w:rsidRDefault="00C34968" w:rsidP="005E080C">
      <w:pPr>
        <w:ind w:left="568" w:hanging="360"/>
      </w:pPr>
      <w:r w:rsidRPr="005E080C">
        <w:lastRenderedPageBreak/>
        <w:t>4</w:t>
      </w:r>
      <w:r w:rsidR="00E0126B">
        <w:t>8</w:t>
      </w:r>
      <w:r w:rsidRPr="005E080C">
        <w:t xml:space="preserve"> </w:t>
      </w:r>
      <w:r w:rsidR="00554192" w:rsidRPr="005E080C">
        <w:t>Методические рекомендации по разработке схем зонирования территории городов МДС 30-1-99</w:t>
      </w:r>
    </w:p>
    <w:p w:rsidR="001E44AF" w:rsidRPr="005E080C" w:rsidRDefault="00C34968" w:rsidP="005E080C">
      <w:pPr>
        <w:ind w:left="568" w:hanging="360"/>
      </w:pPr>
      <w:r w:rsidRPr="005E080C">
        <w:t>4</w:t>
      </w:r>
      <w:r w:rsidR="00E0126B">
        <w:t>9</w:t>
      </w:r>
      <w:r w:rsidRPr="005E080C">
        <w:t xml:space="preserve"> </w:t>
      </w:r>
      <w:r w:rsidR="001E44AF" w:rsidRPr="005E080C">
        <w:t xml:space="preserve">Основы градостроительства : уч.пособие для студентов ОУ СПО  /Л.В. Кашкина – М. :Гуманитарный ид.центр ВЛАДОС , 2005 </w:t>
      </w:r>
    </w:p>
    <w:p w:rsidR="001E44AF" w:rsidRPr="005E080C" w:rsidRDefault="00E0126B" w:rsidP="005E080C">
      <w:pPr>
        <w:ind w:left="568" w:hanging="360"/>
      </w:pPr>
      <w:r>
        <w:t>50</w:t>
      </w:r>
      <w:r w:rsidR="00C34968" w:rsidRPr="005E080C">
        <w:t xml:space="preserve"> </w:t>
      </w:r>
      <w:r w:rsidR="001E44AF" w:rsidRPr="005E080C">
        <w:t xml:space="preserve">Основы градостроительства  : уч.пособие  / А.Г. Лазарев и др. ; под общей оедакцией А.Г. лазарева . – ИЗД.2-е , доп и перераб – Ростов н/Д : Феникс , 2005 </w:t>
      </w:r>
    </w:p>
    <w:p w:rsidR="001F4378" w:rsidRPr="005E080C" w:rsidRDefault="00C34968" w:rsidP="005E080C">
      <w:pPr>
        <w:widowControl w:val="0"/>
        <w:shd w:val="clear" w:color="auto" w:fill="FFFFFF"/>
        <w:tabs>
          <w:tab w:val="left" w:pos="910"/>
        </w:tabs>
        <w:autoSpaceDE w:val="0"/>
        <w:autoSpaceDN w:val="0"/>
        <w:adjustRightInd w:val="0"/>
        <w:ind w:left="568" w:hanging="360"/>
        <w:jc w:val="both"/>
        <w:rPr>
          <w:color w:val="000000"/>
          <w:spacing w:val="-12"/>
        </w:rPr>
      </w:pPr>
      <w:r w:rsidRPr="005E080C">
        <w:rPr>
          <w:color w:val="000000"/>
          <w:spacing w:val="-12"/>
        </w:rPr>
        <w:t>5</w:t>
      </w:r>
      <w:r w:rsidR="00E0126B">
        <w:rPr>
          <w:color w:val="000000"/>
          <w:spacing w:val="-12"/>
        </w:rPr>
        <w:t>1</w:t>
      </w:r>
      <w:r w:rsidRPr="005E080C">
        <w:rPr>
          <w:color w:val="000000"/>
          <w:spacing w:val="-12"/>
        </w:rPr>
        <w:t xml:space="preserve"> </w:t>
      </w:r>
      <w:r w:rsidR="001F4378" w:rsidRPr="005E080C">
        <w:rPr>
          <w:color w:val="000000"/>
          <w:spacing w:val="-12"/>
        </w:rPr>
        <w:t>Береговских А.Н. Управление развитием территорий и градостроительная документация, Часть 1. Разработка градостроительной документации муниципальных образований. – Омск: ИТП «Град», 2008.-327 с.</w:t>
      </w:r>
    </w:p>
    <w:p w:rsidR="001F4378" w:rsidRPr="005E080C" w:rsidRDefault="00C34968" w:rsidP="005E080C">
      <w:pPr>
        <w:ind w:left="568" w:hanging="360"/>
        <w:jc w:val="both"/>
      </w:pPr>
      <w:r w:rsidRPr="005E080C">
        <w:rPr>
          <w:i/>
        </w:rPr>
        <w:t>5</w:t>
      </w:r>
      <w:r w:rsidR="00E0126B">
        <w:rPr>
          <w:i/>
        </w:rPr>
        <w:t>2</w:t>
      </w:r>
      <w:r w:rsidRPr="005E080C">
        <w:rPr>
          <w:i/>
        </w:rPr>
        <w:t xml:space="preserve"> </w:t>
      </w:r>
      <w:r w:rsidR="001F4378" w:rsidRPr="005E080C">
        <w:rPr>
          <w:i/>
        </w:rPr>
        <w:t>Береговских А.Н</w:t>
      </w:r>
      <w:r w:rsidR="00975D31" w:rsidRPr="005E080C">
        <w:rPr>
          <w:i/>
        </w:rPr>
        <w:t>.</w:t>
      </w:r>
      <w:r w:rsidR="001F4378" w:rsidRPr="005E080C">
        <w:rPr>
          <w:i/>
        </w:rPr>
        <w:t>, ШинкевичД.В</w:t>
      </w:r>
      <w:r w:rsidR="001F4378" w:rsidRPr="005E080C">
        <w:t>.Управление развитием территорий и градостроительная документация. Часть 2 Разработка нормативных правовых актов регионального и муниципального уровня в области градостроительной деятельности.- Р.А. «Град» , г.Омск , 2007г</w:t>
      </w:r>
    </w:p>
    <w:p w:rsidR="001F4378" w:rsidRPr="005E080C" w:rsidRDefault="00C34968" w:rsidP="005E080C">
      <w:pPr>
        <w:ind w:left="568" w:hanging="360"/>
      </w:pPr>
      <w:r w:rsidRPr="005E080C">
        <w:t>5</w:t>
      </w:r>
      <w:r w:rsidR="00E0126B">
        <w:t>3</w:t>
      </w:r>
      <w:r w:rsidRPr="005E080C">
        <w:t xml:space="preserve"> </w:t>
      </w:r>
      <w:r w:rsidR="001F4378" w:rsidRPr="005E080C">
        <w:t>Градостроительное искусство. Новые материалы и исследования.Вып.1. /отв. ред. И.А. Бондаренко. КомКнига, 2007.</w:t>
      </w:r>
    </w:p>
    <w:p w:rsidR="001F4378" w:rsidRPr="005E080C" w:rsidRDefault="00E0126B" w:rsidP="005E080C">
      <w:pPr>
        <w:widowControl w:val="0"/>
        <w:shd w:val="clear" w:color="auto" w:fill="FFFFFF"/>
        <w:tabs>
          <w:tab w:val="left" w:pos="910"/>
        </w:tabs>
        <w:autoSpaceDE w:val="0"/>
        <w:autoSpaceDN w:val="0"/>
        <w:adjustRightInd w:val="0"/>
        <w:ind w:left="568" w:hanging="360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54</w:t>
      </w:r>
      <w:r w:rsidR="00C34968" w:rsidRPr="005E080C">
        <w:rPr>
          <w:color w:val="000000"/>
          <w:spacing w:val="-12"/>
        </w:rPr>
        <w:t xml:space="preserve"> </w:t>
      </w:r>
      <w:r w:rsidR="001F4378" w:rsidRPr="005E080C">
        <w:rPr>
          <w:color w:val="000000"/>
          <w:spacing w:val="-12"/>
        </w:rPr>
        <w:t>Земельно-кадастровые работы. Технология и организация: Учеб.пособие / Л.И. Коротеева. 2-е изд., перераб. И доп. – Ростов на/Д: Феникс, 2007. – 158 с.: ил. – (Высшее образование)</w:t>
      </w:r>
    </w:p>
    <w:p w:rsidR="001F4378" w:rsidRPr="005E080C" w:rsidRDefault="00C34968" w:rsidP="005E080C">
      <w:pPr>
        <w:ind w:left="568" w:hanging="360"/>
        <w:jc w:val="both"/>
      </w:pPr>
      <w:r w:rsidRPr="005E080C">
        <w:rPr>
          <w:i/>
        </w:rPr>
        <w:t>5</w:t>
      </w:r>
      <w:r w:rsidR="00E0126B">
        <w:rPr>
          <w:i/>
        </w:rPr>
        <w:t>5</w:t>
      </w:r>
      <w:r w:rsidRPr="005E080C">
        <w:rPr>
          <w:i/>
        </w:rPr>
        <w:t xml:space="preserve"> </w:t>
      </w:r>
      <w:r w:rsidR="001F4378" w:rsidRPr="005E080C">
        <w:rPr>
          <w:i/>
        </w:rPr>
        <w:t>Иодо И.А., Потаев Г.А</w:t>
      </w:r>
      <w:r w:rsidR="001F4378" w:rsidRPr="005E080C">
        <w:t>. Градостроительство и территориальная планировка: у</w:t>
      </w:r>
      <w:r w:rsidR="00975D31" w:rsidRPr="005E080C">
        <w:t>чебное пособие – Ростов на Дону</w:t>
      </w:r>
      <w:r w:rsidR="001F4378" w:rsidRPr="005E080C">
        <w:t>: Феникс. 2008.</w:t>
      </w:r>
    </w:p>
    <w:p w:rsidR="001F4378" w:rsidRPr="005E080C" w:rsidRDefault="00C34968" w:rsidP="005E080C">
      <w:pPr>
        <w:widowControl w:val="0"/>
        <w:shd w:val="clear" w:color="auto" w:fill="FFFFFF"/>
        <w:tabs>
          <w:tab w:val="left" w:pos="910"/>
        </w:tabs>
        <w:autoSpaceDE w:val="0"/>
        <w:autoSpaceDN w:val="0"/>
        <w:adjustRightInd w:val="0"/>
        <w:ind w:left="568" w:hanging="360"/>
        <w:jc w:val="both"/>
        <w:rPr>
          <w:color w:val="000000" w:themeColor="text1"/>
          <w:spacing w:val="-12"/>
        </w:rPr>
      </w:pPr>
      <w:r w:rsidRPr="005E080C">
        <w:t>5</w:t>
      </w:r>
      <w:r w:rsidR="00E0126B">
        <w:t>6</w:t>
      </w:r>
      <w:r w:rsidRPr="005E080C">
        <w:t xml:space="preserve"> </w:t>
      </w:r>
      <w:hyperlink r:id="rId21" w:tooltip="Морозова Н.Ю." w:history="1">
        <w:r w:rsidR="001F4378" w:rsidRPr="005E080C">
          <w:rPr>
            <w:rStyle w:val="ad"/>
            <w:color w:val="000000" w:themeColor="text1"/>
            <w:u w:val="none"/>
          </w:rPr>
          <w:t>Морозова Н.Ю.</w:t>
        </w:r>
      </w:hyperlink>
      <w:r w:rsidR="001F4378" w:rsidRPr="005E080C">
        <w:rPr>
          <w:color w:val="000000" w:themeColor="text1"/>
        </w:rPr>
        <w:t xml:space="preserve">, </w:t>
      </w:r>
      <w:hyperlink r:id="rId22" w:tooltip="Николаевская И.А." w:history="1">
        <w:r w:rsidR="001F4378" w:rsidRPr="005E080C">
          <w:rPr>
            <w:rStyle w:val="ad"/>
            <w:color w:val="000000" w:themeColor="text1"/>
            <w:u w:val="none"/>
          </w:rPr>
          <w:t>Николаевская И.А.</w:t>
        </w:r>
      </w:hyperlink>
      <w:r w:rsidR="001F4378" w:rsidRPr="005E080C">
        <w:rPr>
          <w:color w:val="000000" w:themeColor="text1"/>
        </w:rPr>
        <w:t xml:space="preserve">, </w:t>
      </w:r>
      <w:hyperlink r:id="rId23" w:tooltip="Горлопанова Л.А." w:history="1">
        <w:r w:rsidR="001F4378" w:rsidRPr="005E080C">
          <w:rPr>
            <w:rStyle w:val="ad"/>
            <w:color w:val="000000" w:themeColor="text1"/>
            <w:u w:val="none"/>
          </w:rPr>
          <w:t>ГорлопановаЛ.А.</w:t>
        </w:r>
      </w:hyperlink>
      <w:hyperlink r:id="rId24" w:tooltip="Инженерные сети и оборудование территорий, зданий и стройплощадок. Учебник для ссузов. Морозова Н.Ю." w:history="1">
        <w:r w:rsidR="001F4378" w:rsidRPr="005E080C">
          <w:rPr>
            <w:rStyle w:val="ad"/>
            <w:color w:val="000000" w:themeColor="text1"/>
            <w:u w:val="none"/>
          </w:rPr>
          <w:t>Инженерные сети и оборудование территорий, зданий и стройплощадок. Учебник для ссузов</w:t>
        </w:r>
      </w:hyperlink>
      <w:r w:rsidR="001F4378" w:rsidRPr="005E080C">
        <w:rPr>
          <w:color w:val="000000" w:themeColor="text1"/>
        </w:rPr>
        <w:t xml:space="preserve">, </w:t>
      </w:r>
      <w:hyperlink r:id="rId25" w:history="1">
        <w:r w:rsidR="001F4378" w:rsidRPr="005E080C">
          <w:rPr>
            <w:rStyle w:val="ad"/>
            <w:color w:val="000000" w:themeColor="text1"/>
            <w:u w:val="none"/>
          </w:rPr>
          <w:t>Academia</w:t>
        </w:r>
      </w:hyperlink>
      <w:r w:rsidR="001F4378" w:rsidRPr="005E080C">
        <w:rPr>
          <w:color w:val="000000" w:themeColor="text1"/>
        </w:rPr>
        <w:t>, 2008.</w:t>
      </w:r>
    </w:p>
    <w:p w:rsidR="001F4378" w:rsidRPr="005E080C" w:rsidRDefault="00C34968" w:rsidP="005E080C">
      <w:pPr>
        <w:shd w:val="clear" w:color="auto" w:fill="FFFFFF"/>
        <w:spacing w:line="313" w:lineRule="exact"/>
        <w:ind w:left="568" w:hanging="360"/>
        <w:jc w:val="both"/>
        <w:rPr>
          <w:color w:val="000000"/>
          <w:spacing w:val="-12"/>
        </w:rPr>
      </w:pPr>
      <w:r w:rsidRPr="005E080C">
        <w:rPr>
          <w:color w:val="000000"/>
          <w:spacing w:val="-3"/>
        </w:rPr>
        <w:t>5</w:t>
      </w:r>
      <w:r w:rsidR="00E0126B">
        <w:rPr>
          <w:color w:val="000000"/>
          <w:spacing w:val="-3"/>
        </w:rPr>
        <w:t xml:space="preserve">7. </w:t>
      </w:r>
      <w:r w:rsidR="001F4378" w:rsidRPr="005E080C">
        <w:t>Саваренская Т.Ф. История градостроительного искусства. Рабовладельческий и феодальные периоды. / Саваренская Т.Ф. Учебник для вузов -М.: Архитектура –С , 2006.</w:t>
      </w:r>
    </w:p>
    <w:p w:rsidR="001E44AF" w:rsidRPr="005E080C" w:rsidRDefault="00C34968" w:rsidP="005E080C">
      <w:pPr>
        <w:ind w:left="568" w:hanging="360"/>
      </w:pPr>
      <w:r w:rsidRPr="005E080C">
        <w:t>5</w:t>
      </w:r>
      <w:r w:rsidR="00E0126B">
        <w:t>8</w:t>
      </w:r>
      <w:r w:rsidRPr="005E080C">
        <w:t xml:space="preserve"> </w:t>
      </w:r>
      <w:r w:rsidR="001E44AF" w:rsidRPr="005E080C">
        <w:t>Смолицкая Т.А. Мировая художественная культура. Раздел "Архитектура и градостроительство"/ Смолицкая Т.А. Учебно-методическое пособие – М. : Архитектура –С , 2005</w:t>
      </w:r>
    </w:p>
    <w:p w:rsidR="001F4378" w:rsidRPr="005E080C" w:rsidRDefault="00C34968" w:rsidP="005E080C">
      <w:pPr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360"/>
        <w:jc w:val="both"/>
        <w:rPr>
          <w:color w:val="000000"/>
          <w:spacing w:val="-4"/>
        </w:rPr>
      </w:pPr>
      <w:r w:rsidRPr="005E080C">
        <w:rPr>
          <w:color w:val="000000"/>
          <w:spacing w:val="-2"/>
        </w:rPr>
        <w:t>5</w:t>
      </w:r>
      <w:r w:rsidR="00E0126B">
        <w:rPr>
          <w:color w:val="000000"/>
          <w:spacing w:val="-2"/>
        </w:rPr>
        <w:t>9</w:t>
      </w:r>
      <w:r w:rsidRPr="005E080C">
        <w:rPr>
          <w:color w:val="000000"/>
          <w:spacing w:val="-2"/>
        </w:rPr>
        <w:t xml:space="preserve"> </w:t>
      </w:r>
      <w:r w:rsidR="001F4378" w:rsidRPr="005E080C">
        <w:rPr>
          <w:color w:val="000000"/>
          <w:spacing w:val="-2"/>
        </w:rPr>
        <w:t>Трутнев Э.К. Обсуждение проблемных вопросов градо</w:t>
      </w:r>
      <w:r w:rsidR="001F4378" w:rsidRPr="005E080C">
        <w:rPr>
          <w:color w:val="000000"/>
          <w:spacing w:val="-6"/>
        </w:rPr>
        <w:t>строительной деятельности в связи с введением в действие Градо</w:t>
      </w:r>
      <w:r w:rsidR="001F4378" w:rsidRPr="005E080C">
        <w:rPr>
          <w:color w:val="000000"/>
          <w:spacing w:val="-4"/>
        </w:rPr>
        <w:t>строительного кодекса Российской Федерации;</w:t>
      </w:r>
    </w:p>
    <w:p w:rsidR="001F4378" w:rsidRPr="005E080C" w:rsidRDefault="00E0126B" w:rsidP="005E080C">
      <w:pPr>
        <w:tabs>
          <w:tab w:val="left" w:pos="9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360"/>
        <w:jc w:val="both"/>
        <w:rPr>
          <w:color w:val="000000" w:themeColor="text1"/>
        </w:rPr>
      </w:pPr>
      <w:r>
        <w:rPr>
          <w:color w:val="000000" w:themeColor="text1"/>
        </w:rPr>
        <w:t>60</w:t>
      </w:r>
      <w:r w:rsidR="00C34968" w:rsidRPr="005E080C">
        <w:rPr>
          <w:color w:val="000000" w:themeColor="text1"/>
        </w:rPr>
        <w:t xml:space="preserve"> </w:t>
      </w:r>
      <w:r w:rsidR="001F4378" w:rsidRPr="005E080C">
        <w:rPr>
          <w:color w:val="000000" w:themeColor="text1"/>
        </w:rPr>
        <w:t>Хомич В.А. Экология городской среды: Учебное пособие .- М.: Издательство Ассоциаиции строительных вузов , 2006.</w:t>
      </w:r>
    </w:p>
    <w:p w:rsidR="00A67515" w:rsidRPr="005E080C" w:rsidRDefault="00C34968" w:rsidP="005E080C">
      <w:pPr>
        <w:ind w:left="568" w:hanging="360"/>
      </w:pPr>
      <w:r w:rsidRPr="005E080C">
        <w:t>6</w:t>
      </w:r>
      <w:r w:rsidR="00E0126B">
        <w:t xml:space="preserve">1. </w:t>
      </w:r>
      <w:r w:rsidRPr="005E080C">
        <w:t>0</w:t>
      </w:r>
      <w:r w:rsidR="00A67515" w:rsidRPr="005E080C">
        <w:t>Николаевская И.А. Благоустройство территорий, М.: Академия, 2002</w:t>
      </w:r>
    </w:p>
    <w:p w:rsidR="0027479A" w:rsidRPr="005E080C" w:rsidRDefault="00F824B8" w:rsidP="005E080C">
      <w:pPr>
        <w:ind w:left="568" w:hanging="360"/>
        <w:jc w:val="both"/>
      </w:pPr>
      <w:r w:rsidRPr="005E080C">
        <w:t>6</w:t>
      </w:r>
      <w:r w:rsidR="00E0126B">
        <w:t>2</w:t>
      </w:r>
      <w:r w:rsidRPr="005E080C">
        <w:t xml:space="preserve"> </w:t>
      </w:r>
      <w:r w:rsidR="0027479A" w:rsidRPr="005E080C">
        <w:t xml:space="preserve">Основы теории градостроительства : учебник для вузов. Спец. Архитектура / З.Н. Яргина , Я.В. Косицкий , В.В. Владимиров и др, ; под общей редакцией З.Д. Яргиной – М.6 Стройиздат , 1986 Рекомендации по проектированию общественно-транспортных узлов в крупных городах .Госстрой России ЦНИИП градостроительства Одобрены письмом Госстроя России от 6 марта </w:t>
      </w:r>
      <w:smartTag w:uri="urn:schemas-microsoft-com:office:smarttags" w:element="metricconverter">
        <w:smartTagPr>
          <w:attr w:name="ProductID" w:val="1997 г"/>
        </w:smartTagPr>
        <w:r w:rsidR="0027479A" w:rsidRPr="005E080C">
          <w:t>1997 г</w:t>
        </w:r>
      </w:smartTag>
      <w:r w:rsidR="0027479A" w:rsidRPr="005E080C">
        <w:t>. № 2-13/60. М.Д.А 32-2-2000</w:t>
      </w:r>
    </w:p>
    <w:p w:rsidR="00EF0C80" w:rsidRPr="005E080C" w:rsidRDefault="00F824B8" w:rsidP="005E080C">
      <w:pPr>
        <w:ind w:left="568" w:hanging="360"/>
        <w:jc w:val="both"/>
      </w:pPr>
      <w:r w:rsidRPr="005E080C">
        <w:t>6</w:t>
      </w:r>
      <w:r w:rsidR="00E0126B">
        <w:t>3</w:t>
      </w:r>
      <w:r w:rsidRPr="005E080C">
        <w:t xml:space="preserve"> </w:t>
      </w:r>
      <w:r w:rsidR="0027479A" w:rsidRPr="005E080C">
        <w:t>Справочник проектировщика Градостроительство. М., Стройиздат ,1978</w:t>
      </w:r>
    </w:p>
    <w:p w:rsidR="003B2DDB" w:rsidRPr="005E080C" w:rsidRDefault="003B2DDB" w:rsidP="005E080C">
      <w:pPr>
        <w:tabs>
          <w:tab w:val="num" w:pos="1080"/>
        </w:tabs>
        <w:ind w:left="357" w:hanging="360"/>
        <w:jc w:val="both"/>
      </w:pPr>
    </w:p>
    <w:p w:rsidR="003B2DDB" w:rsidRPr="005E080C" w:rsidRDefault="003B2DDB" w:rsidP="005E080C">
      <w:pPr>
        <w:pStyle w:val="ac"/>
        <w:tabs>
          <w:tab w:val="num" w:pos="1080"/>
        </w:tabs>
        <w:ind w:hanging="360"/>
        <w:jc w:val="both"/>
        <w:rPr>
          <w:b/>
          <w:u w:val="single"/>
        </w:rPr>
      </w:pPr>
      <w:r w:rsidRPr="005E080C">
        <w:rPr>
          <w:b/>
        </w:rPr>
        <w:t>Нормативная</w:t>
      </w:r>
    </w:p>
    <w:p w:rsidR="006544E7" w:rsidRPr="005E080C" w:rsidRDefault="00F824B8" w:rsidP="005E080C">
      <w:pPr>
        <w:ind w:left="568" w:hanging="360"/>
      </w:pPr>
      <w:r w:rsidRPr="005E080C">
        <w:t xml:space="preserve">63. </w:t>
      </w:r>
      <w:r w:rsidR="006544E7" w:rsidRPr="005E080C">
        <w:t>ОСН 3.02.01-97 Нормы и правила проектирования для железных дорог</w:t>
      </w:r>
    </w:p>
    <w:p w:rsidR="004E1FC1" w:rsidRPr="005E080C" w:rsidRDefault="00F824B8" w:rsidP="005E080C">
      <w:pPr>
        <w:ind w:left="568" w:hanging="360"/>
        <w:jc w:val="both"/>
      </w:pPr>
      <w:r w:rsidRPr="005E080C">
        <w:t xml:space="preserve">64 </w:t>
      </w:r>
      <w:r w:rsidR="004E1FC1" w:rsidRPr="005E080C">
        <w:t>РДС 30-201-98  Инструкция о порядке проектирования и установления красных линий в городах и других поселениях Российской Федерации</w:t>
      </w:r>
    </w:p>
    <w:p w:rsidR="006544E7" w:rsidRPr="005E080C" w:rsidRDefault="00F824B8" w:rsidP="005E080C">
      <w:pPr>
        <w:ind w:left="568" w:hanging="360"/>
      </w:pPr>
      <w:r w:rsidRPr="005E080C">
        <w:t xml:space="preserve">65 </w:t>
      </w:r>
      <w:r w:rsidR="006544E7" w:rsidRPr="005E080C">
        <w:t>СаНПин 2.2.1/2.1.1.1200-03 "Санитарно-защитные зоны и санитарная классификация предприятий, сооружений и иных объектов"</w:t>
      </w:r>
    </w:p>
    <w:p w:rsidR="004E1FC1" w:rsidRPr="005E080C" w:rsidRDefault="00F824B8" w:rsidP="005E080C">
      <w:pPr>
        <w:ind w:left="568" w:hanging="360"/>
      </w:pPr>
      <w:r w:rsidRPr="005E080C">
        <w:t xml:space="preserve">66 </w:t>
      </w:r>
      <w:r w:rsidR="004E1FC1" w:rsidRPr="005E080C">
        <w:t xml:space="preserve">СНиП </w:t>
      </w:r>
      <w:r w:rsidR="004E1FC1" w:rsidRPr="005E080C">
        <w:rPr>
          <w:lang w:val="en-US"/>
        </w:rPr>
        <w:t>II</w:t>
      </w:r>
      <w:r w:rsidR="004E1FC1" w:rsidRPr="005E080C">
        <w:t xml:space="preserve">-04-2003 Инструкция о порядке разработки, согласования, экспертизы и утверждения </w:t>
      </w:r>
    </w:p>
    <w:p w:rsidR="00355CAB" w:rsidRPr="005E080C" w:rsidRDefault="00F824B8" w:rsidP="005E080C">
      <w:pPr>
        <w:ind w:left="568" w:hanging="360"/>
      </w:pPr>
      <w:r w:rsidRPr="005E080C">
        <w:t xml:space="preserve">67 </w:t>
      </w:r>
      <w:r w:rsidR="00355CAB" w:rsidRPr="005E080C">
        <w:t>СНиП 41-01-2003 Отопление, вентиляция и кондиционирование</w:t>
      </w:r>
    </w:p>
    <w:p w:rsidR="00F52F5A" w:rsidRPr="005E080C" w:rsidRDefault="00F824B8" w:rsidP="005E080C">
      <w:pPr>
        <w:ind w:left="568" w:hanging="360"/>
      </w:pPr>
      <w:r w:rsidRPr="005E080C">
        <w:t xml:space="preserve">68 </w:t>
      </w:r>
      <w:r w:rsidR="00355CAB" w:rsidRPr="005E080C">
        <w:t>СНиП 41</w:t>
      </w:r>
      <w:r w:rsidR="00F52F5A" w:rsidRPr="005E080C">
        <w:t>-02-2003 Тепловые сети</w:t>
      </w:r>
    </w:p>
    <w:p w:rsidR="00355CAB" w:rsidRPr="005E080C" w:rsidRDefault="00F824B8" w:rsidP="005E080C">
      <w:pPr>
        <w:ind w:left="568" w:hanging="360"/>
      </w:pPr>
      <w:r w:rsidRPr="005E080C">
        <w:t xml:space="preserve">69 </w:t>
      </w:r>
      <w:r w:rsidR="00355CAB" w:rsidRPr="005E080C">
        <w:t>СНиП 42-01-2002 Газораспределительные системы</w:t>
      </w:r>
    </w:p>
    <w:p w:rsidR="00166888" w:rsidRPr="005E080C" w:rsidRDefault="00F824B8" w:rsidP="005E080C">
      <w:pPr>
        <w:ind w:left="568" w:hanging="360"/>
      </w:pPr>
      <w:r w:rsidRPr="005E080C">
        <w:t xml:space="preserve">70 </w:t>
      </w:r>
      <w:r w:rsidR="00166888" w:rsidRPr="005E080C">
        <w:t>СНИП 14-01-96- Основные положения создания и ведения градостроительного кадастра Российской Федерации</w:t>
      </w:r>
    </w:p>
    <w:p w:rsidR="006544E7" w:rsidRPr="005E080C" w:rsidRDefault="00F824B8" w:rsidP="005E080C">
      <w:pPr>
        <w:ind w:left="568" w:hanging="360"/>
      </w:pPr>
      <w:r w:rsidRPr="005E080C">
        <w:t xml:space="preserve">71 </w:t>
      </w:r>
      <w:r w:rsidR="006544E7" w:rsidRPr="005E080C">
        <w:t>СНиП 32-01-95 «Железные дороги колеи 1520мм»</w:t>
      </w:r>
    </w:p>
    <w:p w:rsidR="00BA388A" w:rsidRPr="005E080C" w:rsidRDefault="00F824B8" w:rsidP="005E080C">
      <w:pPr>
        <w:ind w:left="568" w:hanging="360"/>
      </w:pPr>
      <w:r w:rsidRPr="005E080C">
        <w:t xml:space="preserve">72 </w:t>
      </w:r>
      <w:r w:rsidR="003B2DDB" w:rsidRPr="005E080C">
        <w:t>СНИП 2.07.01-89*</w:t>
      </w:r>
      <w:r w:rsidR="00BA388A" w:rsidRPr="005E080C">
        <w:t xml:space="preserve">Градостроительство. Планировка и застройка городских и сельских поселений. Актуализированная редакция. </w:t>
      </w:r>
    </w:p>
    <w:p w:rsidR="00795B17" w:rsidRPr="005E080C" w:rsidRDefault="00F824B8" w:rsidP="005E080C">
      <w:pPr>
        <w:ind w:left="568" w:hanging="360"/>
      </w:pPr>
      <w:r w:rsidRPr="005E080C">
        <w:rPr>
          <w:rStyle w:val="af"/>
          <w:b w:val="0"/>
        </w:rPr>
        <w:t xml:space="preserve">73 </w:t>
      </w:r>
      <w:r w:rsidR="00795B17" w:rsidRPr="005E080C">
        <w:rPr>
          <w:rStyle w:val="af"/>
          <w:b w:val="0"/>
        </w:rPr>
        <w:t xml:space="preserve">СНиП 2.04.07-86* </w:t>
      </w:r>
      <w:r w:rsidR="00795B17" w:rsidRPr="005E080C">
        <w:t>Тепловые сети</w:t>
      </w:r>
    </w:p>
    <w:p w:rsidR="00795B17" w:rsidRPr="005E080C" w:rsidRDefault="00F824B8" w:rsidP="005E080C">
      <w:pPr>
        <w:ind w:left="568" w:hanging="360"/>
        <w:rPr>
          <w:rFonts w:ascii="Arial" w:hAnsi="Arial" w:cs="Arial"/>
        </w:rPr>
      </w:pPr>
      <w:r w:rsidRPr="005E080C">
        <w:rPr>
          <w:rStyle w:val="af"/>
          <w:b w:val="0"/>
        </w:rPr>
        <w:lastRenderedPageBreak/>
        <w:t xml:space="preserve">74 </w:t>
      </w:r>
      <w:r w:rsidR="00795B17" w:rsidRPr="005E080C">
        <w:rPr>
          <w:rStyle w:val="af"/>
          <w:b w:val="0"/>
        </w:rPr>
        <w:t>СНиП 2.04.01-85*Внутренний водопровод и канализация зданий</w:t>
      </w:r>
    </w:p>
    <w:p w:rsidR="00F52F5A" w:rsidRPr="005E080C" w:rsidRDefault="00F824B8" w:rsidP="005E080C">
      <w:pPr>
        <w:ind w:left="568" w:hanging="360"/>
        <w:rPr>
          <w:rStyle w:val="af"/>
          <w:b w:val="0"/>
          <w:bCs w:val="0"/>
        </w:rPr>
      </w:pPr>
      <w:r w:rsidRPr="005E080C">
        <w:rPr>
          <w:rStyle w:val="af"/>
          <w:b w:val="0"/>
        </w:rPr>
        <w:t xml:space="preserve">75 </w:t>
      </w:r>
      <w:r w:rsidR="00795B17" w:rsidRPr="005E080C">
        <w:rPr>
          <w:rStyle w:val="af"/>
          <w:b w:val="0"/>
        </w:rPr>
        <w:t>СНиП 2.04.02-84* Водоснабжен</w:t>
      </w:r>
      <w:r w:rsidR="00F52F5A" w:rsidRPr="005E080C">
        <w:rPr>
          <w:rStyle w:val="af"/>
          <w:b w:val="0"/>
        </w:rPr>
        <w:t>ие.  Наружные сети и сооружения</w:t>
      </w:r>
    </w:p>
    <w:p w:rsidR="005A6CF2" w:rsidRDefault="00F824B8" w:rsidP="005A6CF2">
      <w:pPr>
        <w:ind w:left="568" w:hanging="360"/>
        <w:rPr>
          <w:rStyle w:val="af"/>
          <w:b w:val="0"/>
        </w:rPr>
      </w:pPr>
      <w:r w:rsidRPr="005E080C">
        <w:rPr>
          <w:rStyle w:val="af"/>
          <w:b w:val="0"/>
        </w:rPr>
        <w:t xml:space="preserve">76 </w:t>
      </w:r>
      <w:r w:rsidR="00795B17" w:rsidRPr="005E080C">
        <w:rPr>
          <w:rStyle w:val="af"/>
          <w:b w:val="0"/>
        </w:rPr>
        <w:t xml:space="preserve">СНиП 2.04.03-85 Канализация.  Наружные сети и сооружения </w:t>
      </w:r>
    </w:p>
    <w:p w:rsidR="00376F2B" w:rsidRDefault="00A337AA" w:rsidP="00A337AA">
      <w:pPr>
        <w:ind w:left="284" w:hanging="284"/>
        <w:jc w:val="both"/>
        <w:rPr>
          <w:color w:val="FF0000"/>
        </w:rPr>
      </w:pPr>
      <w:r>
        <w:rPr>
          <w:rStyle w:val="af"/>
          <w:b w:val="0"/>
        </w:rPr>
        <w:t xml:space="preserve">    </w:t>
      </w:r>
      <w:r w:rsidR="00376F2B">
        <w:rPr>
          <w:rStyle w:val="af"/>
          <w:b w:val="0"/>
        </w:rPr>
        <w:t xml:space="preserve">77. </w:t>
      </w:r>
      <w:r w:rsidR="00376F2B">
        <w:rPr>
          <w:color w:val="FF0000"/>
        </w:rPr>
        <w:t>П</w:t>
      </w:r>
      <w:r w:rsidR="00376F2B" w:rsidRPr="0091304C">
        <w:rPr>
          <w:color w:val="FF0000"/>
        </w:rPr>
        <w:t>рофессиональн</w:t>
      </w:r>
      <w:r w:rsidR="00376F2B">
        <w:rPr>
          <w:color w:val="FF0000"/>
        </w:rPr>
        <w:t>ый стандарт</w:t>
      </w:r>
      <w:r w:rsidR="00376F2B" w:rsidRPr="00260818">
        <w:rPr>
          <w:color w:val="FF0000"/>
          <w:u w:val="single"/>
        </w:rPr>
        <w:t xml:space="preserve">Специалист в области инженерно-геодезических изысканий </w:t>
      </w:r>
      <w:r w:rsidR="00376F2B" w:rsidRPr="0091304C">
        <w:rPr>
          <w:color w:val="FF0000"/>
        </w:rPr>
        <w:t>(</w:t>
      </w:r>
      <w:r w:rsidR="00376F2B" w:rsidRPr="0091304C">
        <w:rPr>
          <w:bCs/>
          <w:color w:val="FF0000"/>
        </w:rPr>
        <w:t>утв. </w:t>
      </w:r>
      <w:hyperlink r:id="rId26" w:anchor="0" w:history="1">
        <w:r w:rsidR="00376F2B" w:rsidRPr="0091304C">
          <w:rPr>
            <w:bCs/>
            <w:color w:val="FF0000"/>
            <w:bdr w:val="none" w:sz="0" w:space="0" w:color="auto" w:frame="1"/>
          </w:rPr>
          <w:t>приказом</w:t>
        </w:r>
      </w:hyperlink>
      <w:r w:rsidR="00376F2B" w:rsidRPr="0091304C">
        <w:rPr>
          <w:bCs/>
          <w:color w:val="FF0000"/>
        </w:rPr>
        <w:t> Министерства труда и социальной защиты РФ</w:t>
      </w:r>
      <w:r w:rsidR="00376F2B" w:rsidRPr="0091304C">
        <w:rPr>
          <w:color w:val="FF0000"/>
        </w:rPr>
        <w:t xml:space="preserve"> от 7 июня 2016 года N 286н, </w:t>
      </w:r>
      <w:r w:rsidR="00376F2B" w:rsidRPr="0091304C">
        <w:rPr>
          <w:bCs/>
          <w:color w:val="FF0000"/>
        </w:rPr>
        <w:t xml:space="preserve">регистрационный номер </w:t>
      </w:r>
      <w:r w:rsidR="00376F2B" w:rsidRPr="0091304C">
        <w:rPr>
          <w:color w:val="FF0000"/>
        </w:rPr>
        <w:t xml:space="preserve">42692 от 29 июня 2016 года) </w:t>
      </w:r>
    </w:p>
    <w:p w:rsidR="00376F2B" w:rsidRDefault="00A337AA" w:rsidP="00A337AA">
      <w:pPr>
        <w:ind w:left="142" w:firstLine="567"/>
        <w:jc w:val="both"/>
        <w:rPr>
          <w:color w:val="FF0000"/>
        </w:rPr>
      </w:pPr>
      <w:r>
        <w:rPr>
          <w:color w:val="FF0000"/>
        </w:rPr>
        <w:t xml:space="preserve">    </w:t>
      </w:r>
      <w:r w:rsidR="00376F2B" w:rsidRPr="00376F2B">
        <w:rPr>
          <w:color w:val="FF0000"/>
        </w:rPr>
        <w:t xml:space="preserve">78. </w:t>
      </w:r>
      <w:r w:rsidR="00376F2B">
        <w:rPr>
          <w:color w:val="FF0000"/>
        </w:rPr>
        <w:t>П</w:t>
      </w:r>
      <w:r w:rsidR="00376F2B" w:rsidRPr="0091304C">
        <w:rPr>
          <w:color w:val="FF0000"/>
        </w:rPr>
        <w:t>рофессиональн</w:t>
      </w:r>
      <w:r w:rsidR="00376F2B">
        <w:rPr>
          <w:color w:val="FF0000"/>
        </w:rPr>
        <w:t>ый стандарт</w:t>
      </w:r>
      <w:r w:rsidR="00376F2B" w:rsidRPr="00260818">
        <w:rPr>
          <w:bCs/>
          <w:color w:val="FF0000"/>
          <w:u w:val="single"/>
        </w:rPr>
        <w:t>Специалист в сфере кадастрового учета</w:t>
      </w:r>
      <w:r w:rsidR="00376F2B" w:rsidRPr="0091304C">
        <w:rPr>
          <w:bCs/>
          <w:color w:val="FF0000"/>
        </w:rPr>
        <w:t xml:space="preserve"> (утв. </w:t>
      </w:r>
      <w:hyperlink r:id="rId27" w:anchor="0" w:history="1">
        <w:r w:rsidR="00376F2B" w:rsidRPr="0091304C">
          <w:rPr>
            <w:bCs/>
            <w:color w:val="FF0000"/>
            <w:u w:val="single"/>
            <w:bdr w:val="none" w:sz="0" w:space="0" w:color="auto" w:frame="1"/>
          </w:rPr>
          <w:t>приказом</w:t>
        </w:r>
      </w:hyperlink>
      <w:r w:rsidR="00376F2B" w:rsidRPr="0091304C">
        <w:rPr>
          <w:bCs/>
          <w:color w:val="FF0000"/>
        </w:rPr>
        <w:t> Министерства труда и социальной защиты РФ от 29 сентября 2015 N 666нрегистрационный номер 554 от 27.11.2015</w:t>
      </w:r>
      <w:r w:rsidR="00376F2B" w:rsidRPr="0091304C">
        <w:rPr>
          <w:i/>
          <w:color w:val="FF0000"/>
        </w:rPr>
        <w:t>)</w:t>
      </w:r>
    </w:p>
    <w:p w:rsidR="00376F2B" w:rsidRDefault="00A337AA" w:rsidP="00376F2B">
      <w:pPr>
        <w:ind w:left="142" w:hanging="142"/>
        <w:rPr>
          <w:b/>
        </w:rPr>
      </w:pPr>
      <w:r>
        <w:t xml:space="preserve">    </w:t>
      </w:r>
      <w:r w:rsidR="00376F2B">
        <w:t xml:space="preserve">79. </w:t>
      </w:r>
      <w:r w:rsidR="00376F2B">
        <w:rPr>
          <w:color w:val="FF0000"/>
        </w:rPr>
        <w:t>П</w:t>
      </w:r>
      <w:r w:rsidR="00376F2B" w:rsidRPr="0091304C">
        <w:rPr>
          <w:color w:val="FF0000"/>
        </w:rPr>
        <w:t>рофессиональн</w:t>
      </w:r>
      <w:r w:rsidR="00376F2B">
        <w:rPr>
          <w:color w:val="FF0000"/>
        </w:rPr>
        <w:t>ый стандарт</w:t>
      </w:r>
      <w:r w:rsidR="00376F2B" w:rsidRPr="00260818">
        <w:rPr>
          <w:b/>
          <w:color w:val="FF0000"/>
          <w:u w:val="single"/>
        </w:rPr>
        <w:t>Специалист в области инженерно-технического проектирования для градостроительной деятельности</w:t>
      </w:r>
      <w:r w:rsidR="00376F2B" w:rsidRPr="00E45CCC">
        <w:t>(</w:t>
      </w:r>
      <w:r w:rsidR="00376F2B" w:rsidRPr="00E45CCC">
        <w:rPr>
          <w:bCs/>
        </w:rPr>
        <w:t>утв. </w:t>
      </w:r>
      <w:hyperlink r:id="rId28" w:anchor="0" w:history="1">
        <w:r w:rsidR="00376F2B" w:rsidRPr="00E45CCC">
          <w:rPr>
            <w:bCs/>
            <w:bdr w:val="none" w:sz="0" w:space="0" w:color="auto" w:frame="1"/>
          </w:rPr>
          <w:t>приказом</w:t>
        </w:r>
      </w:hyperlink>
      <w:r w:rsidR="00376F2B" w:rsidRPr="00E45CCC">
        <w:rPr>
          <w:bCs/>
        </w:rPr>
        <w:t> Министерства труда и социальной защиты РФ</w:t>
      </w:r>
      <w:r w:rsidR="00376F2B" w:rsidRPr="00E45CCC">
        <w:rPr>
          <w:color w:val="333333"/>
          <w:shd w:val="clear" w:color="auto" w:fill="FFFFFF"/>
        </w:rPr>
        <w:t>от «28» декабря 2015 г. № 1167н</w:t>
      </w:r>
      <w:r w:rsidR="00376F2B" w:rsidRPr="00E45CCC">
        <w:rPr>
          <w:color w:val="2D2D2D"/>
        </w:rPr>
        <w:t xml:space="preserve">, </w:t>
      </w:r>
      <w:r w:rsidR="00376F2B" w:rsidRPr="00E45CCC">
        <w:rPr>
          <w:bCs/>
        </w:rPr>
        <w:t xml:space="preserve">регистрационный номер </w:t>
      </w:r>
      <w:r w:rsidR="00376F2B" w:rsidRPr="00E45CCC">
        <w:t>40838 от 28.01.2016)</w:t>
      </w:r>
    </w:p>
    <w:p w:rsidR="00795B17" w:rsidRPr="005E080C" w:rsidRDefault="000961ED" w:rsidP="005A6CF2">
      <w:pPr>
        <w:ind w:left="568" w:hanging="360"/>
        <w:rPr>
          <w:b/>
        </w:rPr>
      </w:pPr>
      <w:r w:rsidRPr="005E080C">
        <w:rPr>
          <w:b/>
        </w:rPr>
        <w:t>Периодическая</w:t>
      </w:r>
      <w:r w:rsidR="0075663A" w:rsidRPr="005E080C">
        <w:rPr>
          <w:b/>
        </w:rPr>
        <w:t>:</w:t>
      </w:r>
    </w:p>
    <w:p w:rsidR="00412482" w:rsidRPr="005E080C" w:rsidRDefault="00412482" w:rsidP="005E080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jc w:val="both"/>
        <w:rPr>
          <w:bCs/>
        </w:rPr>
      </w:pPr>
      <w:r w:rsidRPr="005E080C">
        <w:rPr>
          <w:bCs/>
        </w:rPr>
        <w:t xml:space="preserve">Журналы: </w:t>
      </w:r>
    </w:p>
    <w:p w:rsidR="00412482" w:rsidRPr="005E080C" w:rsidRDefault="00412482" w:rsidP="005E080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jc w:val="both"/>
        <w:rPr>
          <w:bCs/>
        </w:rPr>
      </w:pPr>
      <w:r w:rsidRPr="005E080C">
        <w:rPr>
          <w:bCs/>
        </w:rPr>
        <w:t>Градостроительство</w:t>
      </w:r>
    </w:p>
    <w:p w:rsidR="00412482" w:rsidRPr="005E080C" w:rsidRDefault="00412482" w:rsidP="005E080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jc w:val="both"/>
        <w:rPr>
          <w:bCs/>
        </w:rPr>
      </w:pPr>
      <w:r w:rsidRPr="005E080C">
        <w:rPr>
          <w:bCs/>
        </w:rPr>
        <w:t>Кадастровый вестник»;</w:t>
      </w:r>
    </w:p>
    <w:p w:rsidR="00412482" w:rsidRPr="005E080C" w:rsidRDefault="00412482" w:rsidP="005E080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jc w:val="both"/>
        <w:rPr>
          <w:bCs/>
        </w:rPr>
      </w:pPr>
      <w:r w:rsidRPr="005E080C">
        <w:rPr>
          <w:bCs/>
        </w:rPr>
        <w:t>Землеустройство, кадастр и мониторинг земель</w:t>
      </w:r>
    </w:p>
    <w:p w:rsidR="00412482" w:rsidRPr="005E080C" w:rsidRDefault="00A337AA" w:rsidP="005E0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360"/>
        <w:jc w:val="both"/>
        <w:rPr>
          <w:bCs/>
        </w:rPr>
      </w:pPr>
      <w:r>
        <w:rPr>
          <w:bCs/>
        </w:rPr>
        <w:t xml:space="preserve">      </w:t>
      </w:r>
      <w:r w:rsidR="00412482" w:rsidRPr="005E080C">
        <w:rPr>
          <w:bCs/>
        </w:rPr>
        <w:t xml:space="preserve">Вестник «Росреестра»; </w:t>
      </w:r>
    </w:p>
    <w:p w:rsidR="00412482" w:rsidRPr="005E080C" w:rsidRDefault="00412482" w:rsidP="005E080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jc w:val="both"/>
        <w:rPr>
          <w:bCs/>
        </w:rPr>
      </w:pPr>
      <w:r w:rsidRPr="005E080C">
        <w:rPr>
          <w:bCs/>
        </w:rPr>
        <w:t xml:space="preserve">Кадастр недвижимости </w:t>
      </w:r>
    </w:p>
    <w:p w:rsidR="00412482" w:rsidRPr="005E080C" w:rsidRDefault="00412482" w:rsidP="005E080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hanging="360"/>
        <w:jc w:val="both"/>
        <w:rPr>
          <w:bCs/>
        </w:rPr>
      </w:pPr>
      <w:r w:rsidRPr="005E080C">
        <w:rPr>
          <w:bCs/>
        </w:rPr>
        <w:t>Управление развитием территории</w:t>
      </w:r>
    </w:p>
    <w:p w:rsidR="003B2DDB" w:rsidRPr="005E080C" w:rsidRDefault="003B2DDB" w:rsidP="005E080C">
      <w:pPr>
        <w:ind w:hanging="360"/>
        <w:rPr>
          <w:b/>
        </w:rPr>
      </w:pPr>
      <w:r w:rsidRPr="005E080C">
        <w:rPr>
          <w:b/>
        </w:rPr>
        <w:t>Интернет ресурс</w:t>
      </w:r>
      <w:r w:rsidR="00007B2C" w:rsidRPr="005E080C">
        <w:rPr>
          <w:b/>
        </w:rPr>
        <w:t>ы</w:t>
      </w:r>
    </w:p>
    <w:p w:rsidR="00CE4DD5" w:rsidRPr="005E080C" w:rsidRDefault="00CE4DD5" w:rsidP="005E080C">
      <w:pPr>
        <w:spacing w:line="276" w:lineRule="auto"/>
        <w:ind w:left="568" w:hanging="360"/>
      </w:pPr>
      <w:r w:rsidRPr="005E080C">
        <w:t xml:space="preserve">Все города мира </w:t>
      </w:r>
      <w:hyperlink r:id="rId29" w:history="1">
        <w:r w:rsidRPr="005E080C">
          <w:rPr>
            <w:rStyle w:val="ad"/>
          </w:rPr>
          <w:t>http://toptowns.ru/</w:t>
        </w:r>
      </w:hyperlink>
    </w:p>
    <w:p w:rsidR="00CE4DD5" w:rsidRPr="005E080C" w:rsidRDefault="00CE4DD5" w:rsidP="005E080C">
      <w:pPr>
        <w:pStyle w:val="ac"/>
        <w:spacing w:line="276" w:lineRule="auto"/>
        <w:ind w:left="928" w:hanging="360"/>
      </w:pPr>
      <w:r w:rsidRPr="005E080C">
        <w:t xml:space="preserve">Галерея городов мира_ </w:t>
      </w:r>
      <w:hyperlink r:id="rId30" w:history="1">
        <w:r w:rsidRPr="005E080C">
          <w:rPr>
            <w:rStyle w:val="ad"/>
          </w:rPr>
          <w:t>http://www.grady.ru/</w:t>
        </w:r>
      </w:hyperlink>
    </w:p>
    <w:p w:rsidR="00822987" w:rsidRPr="005E080C" w:rsidRDefault="00822987" w:rsidP="005E080C">
      <w:pPr>
        <w:pStyle w:val="ac"/>
        <w:spacing w:line="276" w:lineRule="auto"/>
        <w:ind w:left="928" w:hanging="360"/>
      </w:pPr>
      <w:r w:rsidRPr="005E080C">
        <w:t>Гарант – информационно-правовой портал</w:t>
      </w:r>
      <w:r w:rsidR="001B30D1" w:rsidRPr="005E080C">
        <w:t xml:space="preserve"> _ </w:t>
      </w:r>
      <w:hyperlink r:id="rId31" w:history="1">
        <w:r w:rsidR="001B30D1" w:rsidRPr="005E080C">
          <w:rPr>
            <w:rStyle w:val="ad"/>
          </w:rPr>
          <w:t>http://base.garant.ru</w:t>
        </w:r>
      </w:hyperlink>
    </w:p>
    <w:p w:rsidR="00822987" w:rsidRPr="005E080C" w:rsidRDefault="001E27FC" w:rsidP="005E080C">
      <w:pPr>
        <w:pStyle w:val="ac"/>
        <w:spacing w:line="276" w:lineRule="auto"/>
        <w:ind w:left="928" w:hanging="360"/>
      </w:pPr>
      <w:hyperlink r:id="rId32" w:history="1">
        <w:r w:rsidR="00822987" w:rsidRPr="005E080C">
          <w:rPr>
            <w:rStyle w:val="ad"/>
          </w:rPr>
          <w:t>ГРАД</w:t>
        </w:r>
      </w:hyperlink>
      <w:r w:rsidR="00822987" w:rsidRPr="005E080C">
        <w:t xml:space="preserve"> ассоциация компаний</w:t>
      </w:r>
      <w:r w:rsidR="001B30D1" w:rsidRPr="005E080C">
        <w:t>_http://www.itpgrad.ru/</w:t>
      </w:r>
    </w:p>
    <w:p w:rsidR="00CE4DD5" w:rsidRPr="005E080C" w:rsidRDefault="00CE4DD5" w:rsidP="005E080C">
      <w:pPr>
        <w:pStyle w:val="ac"/>
        <w:spacing w:line="276" w:lineRule="auto"/>
        <w:ind w:left="928" w:hanging="360"/>
      </w:pPr>
      <w:r w:rsidRPr="005E080C">
        <w:rPr>
          <w:bCs/>
        </w:rPr>
        <w:t xml:space="preserve">Геоинформационный портал ГИС-Ассоциации </w:t>
      </w:r>
      <w:hyperlink r:id="rId33" w:history="1">
        <w:r w:rsidRPr="005E080C">
          <w:rPr>
            <w:rStyle w:val="ad"/>
            <w:bCs/>
            <w:lang w:val="en-US"/>
          </w:rPr>
          <w:t>www</w:t>
        </w:r>
        <w:r w:rsidRPr="005E080C">
          <w:rPr>
            <w:rStyle w:val="ad"/>
            <w:bCs/>
          </w:rPr>
          <w:t>.</w:t>
        </w:r>
        <w:r w:rsidRPr="005E080C">
          <w:rPr>
            <w:rStyle w:val="ad"/>
            <w:bCs/>
            <w:lang w:val="en-US"/>
          </w:rPr>
          <w:t>gisa</w:t>
        </w:r>
        <w:r w:rsidRPr="005E080C">
          <w:rPr>
            <w:rStyle w:val="ad"/>
            <w:bCs/>
          </w:rPr>
          <w:t>.</w:t>
        </w:r>
        <w:r w:rsidRPr="005E080C">
          <w:rPr>
            <w:rStyle w:val="ad"/>
            <w:bCs/>
            <w:lang w:val="en-US"/>
          </w:rPr>
          <w:t>ru</w:t>
        </w:r>
      </w:hyperlink>
    </w:p>
    <w:p w:rsidR="00822987" w:rsidRPr="005E080C" w:rsidRDefault="001E27FC" w:rsidP="005E080C">
      <w:pPr>
        <w:pStyle w:val="ac"/>
        <w:spacing w:line="276" w:lineRule="auto"/>
        <w:ind w:left="928" w:hanging="360"/>
      </w:pPr>
      <w:hyperlink r:id="rId34" w:history="1">
        <w:r w:rsidR="00CE4DD5" w:rsidRPr="005E080C">
          <w:rPr>
            <w:rStyle w:val="ad"/>
          </w:rPr>
          <w:t>Институт</w:t>
        </w:r>
      </w:hyperlink>
      <w:r w:rsidR="00822987" w:rsidRPr="005E080C">
        <w:t xml:space="preserve"> экономики города</w:t>
      </w:r>
      <w:hyperlink r:id="rId35" w:history="1">
        <w:r w:rsidR="00CE4DD5" w:rsidRPr="005E080C">
          <w:rPr>
            <w:rStyle w:val="ad"/>
          </w:rPr>
          <w:t>http://www.urbaneconomics.ru/</w:t>
        </w:r>
      </w:hyperlink>
    </w:p>
    <w:p w:rsidR="00CE4DD5" w:rsidRPr="005E080C" w:rsidRDefault="00CE4DD5" w:rsidP="005E080C">
      <w:pPr>
        <w:pStyle w:val="ac"/>
        <w:spacing w:line="276" w:lineRule="auto"/>
        <w:ind w:left="928" w:hanging="360"/>
      </w:pPr>
      <w:r w:rsidRPr="005E080C">
        <w:t>Исторические карты знаменитых городов</w:t>
      </w:r>
      <w:hyperlink r:id="rId36" w:history="1">
        <w:r w:rsidRPr="005E080C">
          <w:rPr>
            <w:rStyle w:val="ad"/>
          </w:rPr>
          <w:t>http://www.infokart.ru/istoricheskie-karty-znamenityx-gorodov/</w:t>
        </w:r>
      </w:hyperlink>
    </w:p>
    <w:p w:rsidR="00CE4DD5" w:rsidRPr="005E080C" w:rsidRDefault="00CE4DD5" w:rsidP="005E080C">
      <w:pPr>
        <w:pStyle w:val="ac"/>
        <w:spacing w:line="276" w:lineRule="auto"/>
        <w:ind w:left="928" w:hanging="360"/>
        <w:rPr>
          <w:bCs/>
          <w:color w:val="000000"/>
        </w:rPr>
      </w:pPr>
      <w:r w:rsidRPr="005E080C">
        <w:rPr>
          <w:bCs/>
          <w:color w:val="000000"/>
        </w:rPr>
        <w:t>Лекции. Территориальная организация населения, 2010   http://uchebnik-besplatno.com/geopolitikai-uchebnik/territorialnaya-organizatsiya.html</w:t>
      </w:r>
    </w:p>
    <w:p w:rsidR="003C006F" w:rsidRPr="005E080C" w:rsidRDefault="003C006F" w:rsidP="005E080C">
      <w:pPr>
        <w:pStyle w:val="ac"/>
        <w:spacing w:line="276" w:lineRule="auto"/>
        <w:ind w:left="928" w:hanging="360"/>
      </w:pPr>
      <w:r w:rsidRPr="005E080C">
        <w:t>Научно-исследовательский и проектно-изыскательский институт экологии города</w:t>
      </w:r>
      <w:r w:rsidR="00CE4DD5" w:rsidRPr="005E080C">
        <w:t xml:space="preserve"> _http://www.ecocity.ru</w:t>
      </w:r>
    </w:p>
    <w:p w:rsidR="00DA2EB1" w:rsidRPr="005E080C" w:rsidRDefault="00DA2EB1" w:rsidP="005E080C">
      <w:pPr>
        <w:pStyle w:val="ac"/>
        <w:spacing w:line="276" w:lineRule="auto"/>
        <w:ind w:left="928" w:hanging="360"/>
      </w:pPr>
      <w:r w:rsidRPr="005E080C">
        <w:t>Национальные парки России  http://www.nationalparks.ru/ Омск.рф. официальный портал  администрации г. Омска_</w:t>
      </w:r>
      <w:hyperlink r:id="rId37" w:history="1">
        <w:r w:rsidRPr="005E080C">
          <w:rPr>
            <w:rStyle w:val="ad"/>
          </w:rPr>
          <w:t>http://www.admomsk.ru</w:t>
        </w:r>
      </w:hyperlink>
    </w:p>
    <w:p w:rsidR="00DA2EB1" w:rsidRPr="005E080C" w:rsidRDefault="00DA2EB1" w:rsidP="005E080C">
      <w:pPr>
        <w:pStyle w:val="ac"/>
        <w:spacing w:line="276" w:lineRule="auto"/>
        <w:ind w:left="928" w:hanging="360"/>
      </w:pPr>
      <w:r w:rsidRPr="005E080C">
        <w:t>Сайты генеральных планов городов</w:t>
      </w:r>
    </w:p>
    <w:p w:rsidR="00CE4DD5" w:rsidRPr="005E080C" w:rsidRDefault="00CE4DD5" w:rsidP="005E080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28" w:hanging="360"/>
        <w:jc w:val="both"/>
        <w:rPr>
          <w:bCs/>
        </w:rPr>
      </w:pPr>
      <w:r w:rsidRPr="005E080C">
        <w:rPr>
          <w:bCs/>
        </w:rPr>
        <w:t>Справочно-правовая система «КонсультантПлюс».http://www.consultant.ru/</w:t>
      </w:r>
    </w:p>
    <w:p w:rsidR="00CE4DD5" w:rsidRPr="005E080C" w:rsidRDefault="00CE4DD5" w:rsidP="005E080C">
      <w:pPr>
        <w:pStyle w:val="ac"/>
        <w:spacing w:line="276" w:lineRule="auto"/>
        <w:ind w:left="928" w:hanging="360"/>
      </w:pPr>
      <w:r w:rsidRPr="005E080C">
        <w:t xml:space="preserve">Территориальное устройство России </w:t>
      </w:r>
      <w:hyperlink r:id="rId38" w:history="1">
        <w:r w:rsidRPr="005E080C">
          <w:rPr>
            <w:rStyle w:val="ad"/>
          </w:rPr>
          <w:t>http://www.terrus.ru/news.shtml</w:t>
        </w:r>
      </w:hyperlink>
    </w:p>
    <w:p w:rsidR="001B30D1" w:rsidRPr="005E080C" w:rsidRDefault="001E44AF" w:rsidP="005E080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28" w:hanging="360"/>
        <w:jc w:val="both"/>
        <w:rPr>
          <w:rStyle w:val="ad"/>
          <w:bCs/>
          <w:color w:val="auto"/>
          <w:u w:val="none"/>
        </w:rPr>
      </w:pPr>
      <w:r w:rsidRPr="005E080C">
        <w:rPr>
          <w:bCs/>
        </w:rPr>
        <w:t>ФГУП Федеральный кадастровый центр</w:t>
      </w:r>
      <w:r w:rsidR="00CE4DD5" w:rsidRPr="005E080C">
        <w:rPr>
          <w:bCs/>
        </w:rPr>
        <w:t>_</w:t>
      </w:r>
      <w:hyperlink r:id="rId39" w:history="1">
        <w:r w:rsidR="00CE4DD5" w:rsidRPr="005E080C">
          <w:rPr>
            <w:rStyle w:val="ad"/>
            <w:bCs/>
            <w:lang w:val="en-US"/>
          </w:rPr>
          <w:t>http</w:t>
        </w:r>
        <w:r w:rsidR="00CE4DD5" w:rsidRPr="005E080C">
          <w:rPr>
            <w:rStyle w:val="ad"/>
            <w:bCs/>
          </w:rPr>
          <w:t>://</w:t>
        </w:r>
        <w:r w:rsidR="00CE4DD5" w:rsidRPr="005E080C">
          <w:rPr>
            <w:rStyle w:val="ad"/>
            <w:bCs/>
            <w:lang w:val="en-US"/>
          </w:rPr>
          <w:t>www</w:t>
        </w:r>
        <w:r w:rsidR="00CE4DD5" w:rsidRPr="005E080C">
          <w:rPr>
            <w:rStyle w:val="ad"/>
            <w:bCs/>
          </w:rPr>
          <w:t>.</w:t>
        </w:r>
        <w:r w:rsidR="00CE4DD5" w:rsidRPr="005E080C">
          <w:rPr>
            <w:rStyle w:val="ad"/>
            <w:bCs/>
            <w:lang w:val="en-US"/>
          </w:rPr>
          <w:t>ufo</w:t>
        </w:r>
        <w:r w:rsidR="00CE4DD5" w:rsidRPr="005E080C">
          <w:rPr>
            <w:rStyle w:val="ad"/>
            <w:bCs/>
          </w:rPr>
          <w:t>.</w:t>
        </w:r>
        <w:r w:rsidR="00CE4DD5" w:rsidRPr="005E080C">
          <w:rPr>
            <w:rStyle w:val="ad"/>
            <w:bCs/>
            <w:lang w:val="en-US"/>
          </w:rPr>
          <w:t>fccland</w:t>
        </w:r>
        <w:r w:rsidR="00CE4DD5" w:rsidRPr="005E080C">
          <w:rPr>
            <w:rStyle w:val="ad"/>
            <w:bCs/>
          </w:rPr>
          <w:t>.</w:t>
        </w:r>
        <w:r w:rsidR="00CE4DD5" w:rsidRPr="005E080C">
          <w:rPr>
            <w:rStyle w:val="ad"/>
            <w:bCs/>
            <w:lang w:val="en-US"/>
          </w:rPr>
          <w:t>ru</w:t>
        </w:r>
        <w:r w:rsidR="00CE4DD5" w:rsidRPr="005E080C">
          <w:rPr>
            <w:rStyle w:val="ad"/>
            <w:bCs/>
          </w:rPr>
          <w:t>\</w:t>
        </w:r>
      </w:hyperlink>
    </w:p>
    <w:p w:rsidR="00007B2C" w:rsidRPr="005E080C" w:rsidRDefault="00007B2C" w:rsidP="005E0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bCs/>
        </w:rPr>
      </w:pPr>
    </w:p>
    <w:p w:rsidR="001F4378" w:rsidRPr="005E080C" w:rsidRDefault="001F4378" w:rsidP="005E0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</w:pP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080C">
        <w:rPr>
          <w:b/>
        </w:rPr>
        <w:t>4.3. Общие требования к организации образовательного процесса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Освоение программы модуля базируется на изучении общепрофессиональных дисциплин «Правовое обеспечение профессиональной деятельности», «Экономика отрасли», «Типология зданий», «Основы геологии и геоморфологии», «Информационные технологии в профессиональной деятельности».</w:t>
      </w:r>
    </w:p>
    <w:p w:rsidR="00007B2C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Реализация программы модуля предполагает учебную практику. Занятия по учебной практике проводятся в лаборатории «ГИС» с использованием специализированного программного обеспечения.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 xml:space="preserve">Производственная практика (по профилю специальности) проводится </w:t>
      </w:r>
      <w:r w:rsidRPr="005A6CF2">
        <w:rPr>
          <w:bCs/>
        </w:rPr>
        <w:t>концентрированно</w:t>
      </w:r>
      <w:r w:rsidRPr="005E080C">
        <w:rPr>
          <w:bCs/>
        </w:rPr>
        <w:t xml:space="preserve"> после освоения всех разделов модуля. Производственная практика должна проводиться в </w:t>
      </w:r>
      <w:r w:rsidRPr="005E080C">
        <w:rPr>
          <w:bCs/>
        </w:rPr>
        <w:lastRenderedPageBreak/>
        <w:t>организациях, направление деятельности которых соответствует профилю подготовки обучающихся.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="00F537D7" w:rsidRPr="005E080C">
        <w:rPr>
          <w:bCs/>
        </w:rPr>
        <w:t>Информационное обеспечение градостроительной деятельности</w:t>
      </w:r>
      <w:r w:rsidRPr="005E080C">
        <w:rPr>
          <w:bCs/>
        </w:rPr>
        <w:t>» является освоение междисциплинарного курса «Информационные системы обеспечения градостроительной деятельности» и учебной практики.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Аттестация по итогам производственной практики (по профилю специальности) проводится на основании результатов, подтверждаемых отчётами и дневниками практики студентов, а также отзывами руководителей практики на студентов.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080C">
        <w:rPr>
          <w:bCs/>
        </w:rPr>
        <w:t>Учебная и производственная практика (по профилю специальности) завершаются зачётом студентам освоенных общих и профессиональных компетенций.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5E080C">
        <w:rPr>
          <w:bCs/>
        </w:rPr>
        <w:t>Результаты прохождения учебной и производственной практики (по профилю специальности) по модулю учитываются при проведении государственной итоговой аттестации.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5E080C">
        <w:rPr>
          <w:bCs/>
        </w:rPr>
        <w:t>При проведении практических занятий в рамках освоения междисциплинарного курса «Информационные системы обеспечения градостроительной деятельности» в зависимости от сложности изучаемой темы и технических условий возможно делениеучебной группы на подгруппы численностью не  менее  13  человек.</w:t>
      </w:r>
    </w:p>
    <w:p w:rsidR="003C006F" w:rsidRPr="005E080C" w:rsidRDefault="003C006F" w:rsidP="0091304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5E080C">
        <w:t>Изучение программы модуля завершается итоговой аттестацией, результаты которой оцениваются в форме общего зачёта как комплексной оценки выполнения студентами зачётных мероприятий по модулю.</w:t>
      </w:r>
    </w:p>
    <w:p w:rsidR="003C006F" w:rsidRPr="005E080C" w:rsidRDefault="003C006F" w:rsidP="005E08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bCs/>
        </w:rPr>
      </w:pPr>
    </w:p>
    <w:p w:rsidR="003C006F" w:rsidRPr="005E080C" w:rsidRDefault="003C006F" w:rsidP="005E08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center"/>
      </w:pPr>
    </w:p>
    <w:p w:rsidR="003C006F" w:rsidRPr="005E080C" w:rsidRDefault="003C006F" w:rsidP="0091304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2"/>
        <w:rPr>
          <w:b/>
        </w:rPr>
      </w:pPr>
      <w:r w:rsidRPr="005E080C">
        <w:rPr>
          <w:b/>
        </w:rPr>
        <w:t>4.4. Кадровое обеспечение образовательного процесса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</w:rPr>
      </w:pPr>
      <w:r w:rsidRPr="005E080C">
        <w:rPr>
          <w:bCs/>
        </w:rPr>
        <w:t xml:space="preserve">Требования к квалификации педагогических кадров, обеспечивающих обучение по </w:t>
      </w:r>
      <w:r w:rsidR="001F4378" w:rsidRPr="005E080C">
        <w:rPr>
          <w:bCs/>
        </w:rPr>
        <w:t>профессиональному модулю</w:t>
      </w:r>
      <w:r w:rsidRPr="005E080C">
        <w:rPr>
          <w:bCs/>
        </w:rPr>
        <w:t>:</w:t>
      </w:r>
    </w:p>
    <w:p w:rsidR="001F4378" w:rsidRPr="005E080C" w:rsidRDefault="003C006F" w:rsidP="0091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5E080C">
        <w:rPr>
          <w:bCs/>
        </w:rPr>
        <w:t>- наличие высшего профессионально</w:t>
      </w:r>
      <w:r w:rsidR="001F4378" w:rsidRPr="005E080C">
        <w:rPr>
          <w:bCs/>
        </w:rPr>
        <w:t xml:space="preserve">го образования по специальности </w:t>
      </w:r>
      <w:r w:rsidR="001F4378" w:rsidRPr="005E080C">
        <w:t>«Профессиональная педагогика», «Землеустройство», «Градостроительный кадастр». Архитектура.</w:t>
      </w:r>
    </w:p>
    <w:p w:rsidR="003C006F" w:rsidRPr="005E080C" w:rsidRDefault="003C006F" w:rsidP="00913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</w:rPr>
      </w:pPr>
    </w:p>
    <w:p w:rsidR="001F4378" w:rsidRPr="005E080C" w:rsidRDefault="001F4378" w:rsidP="00913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5E080C"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0126B" w:rsidRDefault="00A337AA" w:rsidP="00A337AA">
      <w:pPr>
        <w:rPr>
          <w:bCs/>
        </w:rPr>
      </w:pPr>
      <w:r w:rsidRPr="00A337AA">
        <w:rPr>
          <w:bCs/>
        </w:rPr>
        <w:t xml:space="preserve">            </w:t>
      </w:r>
    </w:p>
    <w:p w:rsidR="00A337AA" w:rsidRPr="00A337AA" w:rsidRDefault="00A337AA" w:rsidP="00A337AA">
      <w:pPr>
        <w:rPr>
          <w:b/>
        </w:rPr>
      </w:pPr>
      <w:r w:rsidRPr="00A337AA">
        <w:rPr>
          <w:bCs/>
        </w:rPr>
        <w:t xml:space="preserve"> </w:t>
      </w:r>
      <w:r w:rsidRPr="00A337AA">
        <w:rPr>
          <w:b/>
        </w:rPr>
        <w:t>4.5 Особенности организации обучения по профессиональному модулю для инвалидов и лиц с ограниченными возможностями здоровья</w:t>
      </w:r>
    </w:p>
    <w:p w:rsidR="00A337AA" w:rsidRDefault="00A337AA" w:rsidP="00A337AA">
      <w:pPr>
        <w:jc w:val="both"/>
      </w:pPr>
      <w:r>
        <w:t xml:space="preserve">          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A337AA" w:rsidRDefault="00A337AA" w:rsidP="00A337AA">
      <w:pPr>
        <w:jc w:val="both"/>
        <w:rPr>
          <w:bCs/>
          <w:color w:val="222222"/>
        </w:rPr>
      </w:pPr>
      <w:r>
        <w:t xml:space="preserve">         В соответствии с П</w:t>
      </w:r>
      <w:r>
        <w:rPr>
          <w:bCs/>
          <w:color w:val="222222"/>
        </w:rPr>
        <w:t xml:space="preserve">исьмом Министерства образования и науки Российской Федерации, 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ассистивные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</w:t>
      </w:r>
      <w:r>
        <w:rPr>
          <w:bCs/>
          <w:color w:val="222222"/>
        </w:rPr>
        <w:lastRenderedPageBreak/>
        <w:t xml:space="preserve">с использованием специальных технических и информационных систем, </w:t>
      </w:r>
      <w:r>
        <w:rPr>
          <w:color w:val="000000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A337AA" w:rsidRDefault="00A337AA" w:rsidP="00A337AA">
      <w:pPr>
        <w:jc w:val="both"/>
      </w:pPr>
      <w:r>
        <w:rPr>
          <w:bCs/>
          <w:color w:val="222222"/>
        </w:rPr>
        <w:t xml:space="preserve">        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A337AA" w:rsidRDefault="00A337AA" w:rsidP="00A337AA">
      <w:pPr>
        <w:jc w:val="both"/>
        <w:rPr>
          <w:color w:val="000000"/>
          <w:shd w:val="clear" w:color="auto" w:fill="FFFFFF"/>
        </w:rPr>
      </w:pPr>
      <w:r>
        <w:t xml:space="preserve"> 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>
        <w:rPr>
          <w:color w:val="000000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A337AA" w:rsidRDefault="00A337AA" w:rsidP="00A337AA">
      <w:pPr>
        <w:jc w:val="both"/>
      </w:pPr>
      <w:r>
        <w:t xml:space="preserve">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3046"/>
        <w:gridCol w:w="6190"/>
      </w:tblGrid>
      <w:tr w:rsidR="00A337AA" w:rsidTr="00A337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ind w:left="205"/>
              <w:jc w:val="both"/>
              <w:rPr>
                <w:lang w:eastAsia="ar-SA"/>
              </w:rPr>
            </w:pPr>
            <w:r>
              <w:t>категории студентов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ind w:left="205"/>
              <w:jc w:val="both"/>
              <w:rPr>
                <w:lang w:eastAsia="ar-SA"/>
              </w:rPr>
            </w:pPr>
            <w:r>
              <w:t>Формы</w:t>
            </w:r>
          </w:p>
        </w:tc>
      </w:tr>
      <w:tr w:rsidR="00A337AA" w:rsidTr="00A337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ind w:left="205"/>
              <w:jc w:val="both"/>
              <w:rPr>
                <w:lang w:eastAsia="ar-SA"/>
              </w:rPr>
            </w:pPr>
            <w:r>
              <w:t>С нарушением слуха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ind w:left="205"/>
              <w:jc w:val="both"/>
              <w:rPr>
                <w:lang w:eastAsia="ar-SA"/>
              </w:rPr>
            </w:pPr>
            <w:r>
              <w:t xml:space="preserve">- в печатной форме; </w:t>
            </w:r>
          </w:p>
          <w:p w:rsidR="00A337AA" w:rsidRDefault="00A337AA">
            <w:pPr>
              <w:ind w:left="205"/>
              <w:jc w:val="both"/>
            </w:pPr>
            <w:r>
              <w:t>- в форме электронного документа (в т.ч. страницы преподавателя на сайте колледжа);</w:t>
            </w:r>
          </w:p>
          <w:p w:rsidR="00A337AA" w:rsidRDefault="00A337AA">
            <w:pPr>
              <w:suppressAutoHyphens/>
              <w:ind w:left="205"/>
              <w:jc w:val="both"/>
              <w:rPr>
                <w:lang w:eastAsia="ar-SA"/>
              </w:rPr>
            </w:pPr>
            <w:r>
              <w:t>- больше визуальной информации</w:t>
            </w:r>
          </w:p>
        </w:tc>
      </w:tr>
      <w:tr w:rsidR="00A337AA" w:rsidTr="00A337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ind w:left="205"/>
              <w:jc w:val="both"/>
              <w:rPr>
                <w:lang w:eastAsia="ar-SA"/>
              </w:rPr>
            </w:pPr>
            <w:r>
              <w:t>С нарушением зрения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ind w:left="205"/>
              <w:jc w:val="both"/>
              <w:rPr>
                <w:lang w:eastAsia="ar-SA"/>
              </w:rPr>
            </w:pPr>
            <w:r>
              <w:t xml:space="preserve">- в печатной форме увеличенным шрифтом; </w:t>
            </w:r>
          </w:p>
          <w:p w:rsidR="00A337AA" w:rsidRDefault="00A337AA">
            <w:pPr>
              <w:ind w:left="205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формата иллюстраций учебника, использование форматирования шрифта,</w:t>
            </w:r>
          </w:p>
          <w:p w:rsidR="00A337AA" w:rsidRDefault="00A337AA">
            <w:pPr>
              <w:ind w:left="205"/>
              <w:jc w:val="both"/>
            </w:pPr>
            <w:r>
              <w:t xml:space="preserve">- в форме электронного документа; </w:t>
            </w:r>
          </w:p>
          <w:p w:rsidR="00A337AA" w:rsidRDefault="00A337AA">
            <w:pPr>
              <w:suppressAutoHyphens/>
              <w:ind w:left="205"/>
              <w:jc w:val="both"/>
              <w:rPr>
                <w:lang w:eastAsia="ar-SA"/>
              </w:rPr>
            </w:pPr>
            <w:r>
              <w:t>- в форме аудиофайла;</w:t>
            </w:r>
          </w:p>
        </w:tc>
      </w:tr>
      <w:tr w:rsidR="00A337AA" w:rsidTr="00A337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ind w:left="205"/>
              <w:jc w:val="both"/>
              <w:rPr>
                <w:lang w:eastAsia="ar-SA"/>
              </w:rPr>
            </w:pPr>
            <w:r>
              <w:t>С нарушением опорно-двигательного аппарата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ind w:left="205"/>
              <w:jc w:val="both"/>
              <w:rPr>
                <w:lang w:eastAsia="ar-SA"/>
              </w:rPr>
            </w:pPr>
            <w:r>
              <w:t xml:space="preserve">- в печатной форме; </w:t>
            </w:r>
          </w:p>
          <w:p w:rsidR="00A337AA" w:rsidRDefault="00A337AA">
            <w:pPr>
              <w:ind w:left="205"/>
              <w:jc w:val="both"/>
            </w:pPr>
            <w:r>
              <w:t>- в форме электронного документа;</w:t>
            </w:r>
          </w:p>
          <w:p w:rsidR="00A337AA" w:rsidRDefault="00A337AA">
            <w:pPr>
              <w:ind w:left="205"/>
              <w:jc w:val="both"/>
            </w:pPr>
            <w:r>
              <w:t xml:space="preserve"> - в форме аудиофайла;</w:t>
            </w:r>
          </w:p>
          <w:p w:rsidR="00A337AA" w:rsidRDefault="00A337AA">
            <w:pPr>
              <w:suppressAutoHyphens/>
              <w:ind w:left="205"/>
              <w:jc w:val="both"/>
              <w:rPr>
                <w:lang w:eastAsia="ar-SA"/>
              </w:rPr>
            </w:pPr>
            <w:r>
              <w:t>- соблюдение ортопедического режима обучения</w:t>
            </w:r>
          </w:p>
        </w:tc>
      </w:tr>
    </w:tbl>
    <w:p w:rsidR="00A337AA" w:rsidRDefault="00A337AA" w:rsidP="00A337AA">
      <w:pPr>
        <w:ind w:left="-426"/>
        <w:jc w:val="both"/>
        <w:rPr>
          <w:lang w:eastAsia="ar-SA"/>
        </w:rPr>
      </w:pPr>
    </w:p>
    <w:p w:rsidR="00A337AA" w:rsidRDefault="00A337AA" w:rsidP="00A337AA">
      <w:pPr>
        <w:jc w:val="both"/>
      </w:pPr>
      <w:r>
        <w:t xml:space="preserve">        Дистанционное обучение инвалидов может быть реализовано различными формами:</w:t>
      </w:r>
    </w:p>
    <w:p w:rsidR="00A337AA" w:rsidRDefault="00A337AA" w:rsidP="00A337AA">
      <w:pPr>
        <w:jc w:val="both"/>
      </w:pPr>
      <w:r>
        <w:t xml:space="preserve"> 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A337AA" w:rsidRDefault="00A337AA" w:rsidP="00A337AA">
      <w:pPr>
        <w:jc w:val="both"/>
      </w:pPr>
      <w:r>
        <w:t xml:space="preserve">- индивидуальные дистанционные занятия взаимодействия (в том числе, on-line занятия), групповые дистанционные занятия (включая, проектную работу, вебинары); </w:t>
      </w:r>
    </w:p>
    <w:p w:rsidR="00A337AA" w:rsidRDefault="00A337AA" w:rsidP="00A337AA">
      <w:pPr>
        <w:jc w:val="both"/>
      </w:pPr>
      <w:r>
        <w:t>- занятия с дистанционным включением обучающихся с инвалидностью в деятельность группы (с применением телекоммуникационных технологий или программы Skype);</w:t>
      </w:r>
    </w:p>
    <w:p w:rsidR="00A337AA" w:rsidRDefault="00A337AA" w:rsidP="00A337AA">
      <w:pPr>
        <w:jc w:val="both"/>
        <w:rPr>
          <w:bCs/>
          <w:color w:val="222222"/>
        </w:rPr>
      </w:pPr>
      <w:r>
        <w:t xml:space="preserve"> - самостоятельные занятия с тьюторским сопровождением (на основе размещенного на сайте колледжа электронного образовательного контента, на основе которого может осуществляться удаленное взаимодействие)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t>- в печатной и электронной форме (для лиц с нарушениями опорно- двигательного аппарата);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t>- методом чтения ассистентом задания вслух (для лиц с нарушениями зрения);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color w:val="000000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t>Для таких студентов предусматривается доступная форма предоставления ответов на задания, а именно: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t>- письменно на бумаге или набором ответов на компьютере (для лиц с нарушениями слуха, речи);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A337AA" w:rsidRDefault="00A337AA" w:rsidP="00A337AA">
      <w:pPr>
        <w:jc w:val="both"/>
        <w:rPr>
          <w:bCs/>
          <w:color w:val="222222"/>
        </w:rPr>
      </w:pPr>
      <w:r>
        <w:rPr>
          <w:bCs/>
          <w:color w:val="222222"/>
        </w:rPr>
        <w:t>- устно (для лиц с нарушениями зрения, опорно- двигательного аппарата)</w:t>
      </w:r>
    </w:p>
    <w:p w:rsidR="00A337AA" w:rsidRDefault="00A337AA" w:rsidP="00A337AA">
      <w:pPr>
        <w:jc w:val="both"/>
      </w:pPr>
      <w: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94"/>
        <w:gridCol w:w="2551"/>
        <w:gridCol w:w="4246"/>
      </w:tblGrid>
      <w:tr w:rsidR="00A337AA" w:rsidTr="00A337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Категории студентов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Виды оценочных средств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Формы контроля и оценки результатов обучения</w:t>
            </w:r>
          </w:p>
        </w:tc>
      </w:tr>
      <w:tr w:rsidR="00A337AA" w:rsidTr="00A337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С нарушением слуха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center"/>
              <w:rPr>
                <w:lang w:eastAsia="ar-SA"/>
              </w:rPr>
            </w:pPr>
            <w:r>
              <w:t>тест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преимущественно письменная проверка</w:t>
            </w:r>
          </w:p>
        </w:tc>
      </w:tr>
      <w:tr w:rsidR="00A337AA" w:rsidTr="00A337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С нарушением зрения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center"/>
              <w:rPr>
                <w:lang w:eastAsia="ar-SA"/>
              </w:rPr>
            </w:pPr>
            <w:r>
              <w:t>собеседование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преимущественно устная проверка (индивидуально)</w:t>
            </w:r>
          </w:p>
        </w:tc>
      </w:tr>
      <w:tr w:rsidR="00A337AA" w:rsidTr="00A337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С нарушением опорно- двигательного аппарата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lang w:eastAsia="ar-SA"/>
              </w:rPr>
            </w:pPr>
            <w:r>
              <w:t>решение дистанционных тестов, контрольные вопросы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AA" w:rsidRDefault="00A337AA">
            <w:pPr>
              <w:suppressAutoHyphens/>
              <w:jc w:val="both"/>
              <w:rPr>
                <w:bCs/>
                <w:color w:val="222222"/>
                <w:lang w:eastAsia="ar-SA"/>
              </w:rPr>
            </w:pPr>
            <w: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A337AA" w:rsidRDefault="00A337AA" w:rsidP="00A337AA">
      <w:pPr>
        <w:ind w:left="-426"/>
        <w:jc w:val="both"/>
        <w:rPr>
          <w:lang w:eastAsia="ar-SA"/>
        </w:rPr>
      </w:pPr>
    </w:p>
    <w:p w:rsidR="00A337AA" w:rsidRDefault="00A337AA" w:rsidP="00A337AA">
      <w:pPr>
        <w:ind w:left="-142"/>
        <w:jc w:val="both"/>
      </w:pPr>
      <w:r>
        <w:t xml:space="preserve">      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3C006F" w:rsidRPr="005E080C" w:rsidRDefault="003C006F" w:rsidP="00A33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hanging="360"/>
        <w:jc w:val="both"/>
        <w:rPr>
          <w:bCs/>
        </w:rPr>
      </w:pPr>
    </w:p>
    <w:p w:rsidR="00A337AA" w:rsidRDefault="00A337AA" w:rsidP="00BC158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C158D" w:rsidRPr="000367C7" w:rsidRDefault="00BC158D" w:rsidP="00BC158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67C7">
        <w:rPr>
          <w:b/>
          <w:caps/>
        </w:rPr>
        <w:t>5. Контроль и оценка результатов освоения</w:t>
      </w:r>
    </w:p>
    <w:p w:rsidR="00BC158D" w:rsidRPr="000367C7" w:rsidRDefault="00BC158D" w:rsidP="000367C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67C7">
        <w:rPr>
          <w:b/>
          <w:caps/>
        </w:rPr>
        <w:t>профессионального модуля</w:t>
      </w:r>
    </w:p>
    <w:p w:rsidR="000367C7" w:rsidRPr="000367C7" w:rsidRDefault="000367C7" w:rsidP="000367C7">
      <w:pPr>
        <w:widowControl w:val="0"/>
        <w:jc w:val="center"/>
        <w:rPr>
          <w:b/>
        </w:rPr>
      </w:pPr>
      <w:r w:rsidRPr="000367C7">
        <w:rPr>
          <w:b/>
        </w:rPr>
        <w:t>ПМ.04 Информационное обеспечение градостроительной деятельности</w:t>
      </w:r>
    </w:p>
    <w:p w:rsidR="00BC158D" w:rsidRDefault="00BC158D" w:rsidP="00BC158D"/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4059"/>
        <w:gridCol w:w="3596"/>
      </w:tblGrid>
      <w:tr w:rsidR="00BC158D" w:rsidRPr="002D02D0" w:rsidTr="005A6CF2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58D" w:rsidRPr="002D02D0" w:rsidRDefault="00BC158D" w:rsidP="008228E7">
            <w:pPr>
              <w:widowControl w:val="0"/>
              <w:jc w:val="center"/>
              <w:rPr>
                <w:b/>
                <w:bCs/>
              </w:rPr>
            </w:pPr>
            <w:r w:rsidRPr="002D02D0">
              <w:rPr>
                <w:b/>
                <w:bCs/>
              </w:rPr>
              <w:t>Результаты</w:t>
            </w:r>
          </w:p>
          <w:p w:rsidR="00BC158D" w:rsidRPr="002D02D0" w:rsidRDefault="00BC158D" w:rsidP="008228E7">
            <w:pPr>
              <w:widowControl w:val="0"/>
              <w:jc w:val="center"/>
              <w:rPr>
                <w:b/>
                <w:bCs/>
              </w:rPr>
            </w:pPr>
            <w:r w:rsidRPr="002D02D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58D" w:rsidRPr="002D02D0" w:rsidRDefault="00BC158D" w:rsidP="008228E7">
            <w:pPr>
              <w:widowControl w:val="0"/>
              <w:jc w:val="center"/>
              <w:rPr>
                <w:b/>
              </w:rPr>
            </w:pPr>
            <w:r w:rsidRPr="002D02D0">
              <w:rPr>
                <w:b/>
              </w:rPr>
              <w:t>Основные показатели</w:t>
            </w:r>
          </w:p>
          <w:p w:rsidR="00BC158D" w:rsidRPr="002D02D0" w:rsidRDefault="00BC158D" w:rsidP="008228E7">
            <w:pPr>
              <w:widowControl w:val="0"/>
              <w:jc w:val="center"/>
              <w:rPr>
                <w:bCs/>
              </w:rPr>
            </w:pPr>
            <w:r w:rsidRPr="002D02D0">
              <w:rPr>
                <w:b/>
              </w:rPr>
              <w:t>оценки результата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58D" w:rsidRPr="002D02D0" w:rsidRDefault="00BC158D" w:rsidP="008228E7">
            <w:pPr>
              <w:widowControl w:val="0"/>
              <w:jc w:val="center"/>
              <w:rPr>
                <w:b/>
              </w:rPr>
            </w:pPr>
            <w:r w:rsidRPr="002D02D0">
              <w:rPr>
                <w:b/>
              </w:rPr>
              <w:t>Формы и методы</w:t>
            </w:r>
          </w:p>
          <w:p w:rsidR="00BC158D" w:rsidRPr="002D02D0" w:rsidRDefault="00BC158D" w:rsidP="008228E7">
            <w:pPr>
              <w:widowControl w:val="0"/>
              <w:jc w:val="center"/>
              <w:rPr>
                <w:b/>
                <w:bCs/>
              </w:rPr>
            </w:pPr>
            <w:r w:rsidRPr="002D02D0">
              <w:rPr>
                <w:b/>
              </w:rPr>
              <w:t>контроля и оценки</w:t>
            </w:r>
          </w:p>
        </w:tc>
      </w:tr>
      <w:tr w:rsidR="00BC158D" w:rsidRPr="002D02D0" w:rsidTr="005A6CF2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58D" w:rsidRPr="006354C7" w:rsidRDefault="00BC158D" w:rsidP="008228E7">
            <w:r w:rsidRPr="006354C7">
              <w:t>ПК 4.1. Выполнять градостроительную оценку территории поселения.</w:t>
            </w:r>
          </w:p>
          <w:p w:rsidR="00BC158D" w:rsidRPr="002D02D0" w:rsidRDefault="00BC158D" w:rsidP="008228E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58D" w:rsidRDefault="00BC158D" w:rsidP="00BC158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552" w:hanging="64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аргументированность установления историко-культурной ценности поселения;</w:t>
            </w:r>
          </w:p>
          <w:p w:rsidR="00BC158D" w:rsidRDefault="00BC158D" w:rsidP="00BC158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552" w:hanging="64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правильность определения территориальной организации поселений  и населения; </w:t>
            </w:r>
          </w:p>
          <w:p w:rsidR="00BC158D" w:rsidRDefault="00BC158D" w:rsidP="00BC158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552" w:hanging="64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точность и правильность чтения генеральных планов поселений;</w:t>
            </w:r>
          </w:p>
          <w:p w:rsidR="00BC158D" w:rsidRDefault="00BC158D" w:rsidP="00BC158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552" w:hanging="64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обоснованность градострои</w:t>
            </w:r>
            <w:r w:rsidR="00F52F5A">
              <w:rPr>
                <w:rFonts w:eastAsia="Calibri"/>
              </w:rPr>
              <w:t>т</w:t>
            </w:r>
            <w:r>
              <w:rPr>
                <w:rFonts w:eastAsia="Calibri"/>
              </w:rPr>
              <w:t>ельной оценки территории на основе генеральных планов</w:t>
            </w:r>
          </w:p>
          <w:p w:rsidR="00BC158D" w:rsidRDefault="00BC158D" w:rsidP="00BC158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552" w:hanging="64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аргументированность территориального и </w:t>
            </w:r>
            <w:r>
              <w:rPr>
                <w:rFonts w:eastAsia="Calibri"/>
              </w:rPr>
              <w:lastRenderedPageBreak/>
              <w:t>функционального  зонирования территорий на основе генеральных планов поселений ;</w:t>
            </w:r>
          </w:p>
          <w:p w:rsidR="00BC158D" w:rsidRDefault="00BC158D" w:rsidP="00BC158D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552" w:hanging="64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адекватность комплексной оценки территории на  основе экологического анализа</w:t>
            </w:r>
          </w:p>
          <w:p w:rsidR="000367C7" w:rsidRPr="00975D31" w:rsidRDefault="00BC158D" w:rsidP="000367C7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552" w:hanging="64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обоснованность подбора материала для градостроитель</w:t>
            </w:r>
            <w:r w:rsidR="00F52F5A">
              <w:rPr>
                <w:rFonts w:eastAsia="Calibri"/>
              </w:rPr>
              <w:t>н</w:t>
            </w:r>
            <w:r>
              <w:rPr>
                <w:rFonts w:eastAsia="Calibri"/>
              </w:rPr>
              <w:t>ой оценки территории поселения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64A" w:rsidRPr="002D02D0" w:rsidRDefault="008A664A" w:rsidP="008A664A">
            <w:pPr>
              <w:widowControl w:val="0"/>
              <w:ind w:firstLine="170"/>
              <w:jc w:val="both"/>
              <w:rPr>
                <w:bCs/>
              </w:rPr>
            </w:pPr>
            <w:r w:rsidRPr="002D02D0">
              <w:rPr>
                <w:bCs/>
              </w:rPr>
              <w:lastRenderedPageBreak/>
              <w:t>Оценка в рамках текущего контроля:</w:t>
            </w:r>
          </w:p>
          <w:p w:rsidR="008A664A" w:rsidRPr="002D02D0" w:rsidRDefault="008A664A" w:rsidP="008A664A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работы на практических занятиях;</w:t>
            </w:r>
          </w:p>
          <w:p w:rsidR="008A664A" w:rsidRPr="002D02D0" w:rsidRDefault="008A664A" w:rsidP="008A664A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выполнения индивидуальных домашних заданий;</w:t>
            </w:r>
          </w:p>
          <w:p w:rsidR="008A664A" w:rsidRPr="002D02D0" w:rsidRDefault="008A664A" w:rsidP="008A664A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тестирования.</w:t>
            </w:r>
          </w:p>
          <w:p w:rsidR="008A664A" w:rsidRDefault="008A664A" w:rsidP="008A664A">
            <w:pPr>
              <w:jc w:val="both"/>
              <w:rPr>
                <w:bCs/>
                <w:i/>
              </w:rPr>
            </w:pPr>
            <w:r w:rsidRPr="002D02D0">
              <w:rPr>
                <w:bCs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8A664A" w:rsidRDefault="008A664A" w:rsidP="008A664A">
            <w:pPr>
              <w:jc w:val="both"/>
              <w:rPr>
                <w:bCs/>
                <w:i/>
              </w:rPr>
            </w:pPr>
          </w:p>
          <w:p w:rsidR="00BC158D" w:rsidRPr="002D02D0" w:rsidRDefault="00BC158D" w:rsidP="008228E7">
            <w:pPr>
              <w:widowControl w:val="0"/>
              <w:jc w:val="center"/>
              <w:rPr>
                <w:b/>
              </w:rPr>
            </w:pPr>
          </w:p>
        </w:tc>
      </w:tr>
      <w:tr w:rsidR="00BC158D" w:rsidRPr="002D02D0" w:rsidTr="005A6CF2">
        <w:trPr>
          <w:trHeight w:val="63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58D" w:rsidRPr="006354C7" w:rsidRDefault="00BC158D" w:rsidP="008228E7">
            <w:r w:rsidRPr="006354C7">
              <w:lastRenderedPageBreak/>
              <w:t>ПК 4.2. Вести процесс учета земельных участков и иных объектов недвижимости.</w:t>
            </w:r>
          </w:p>
          <w:p w:rsidR="00BC158D" w:rsidRPr="002D02D0" w:rsidRDefault="00BC158D" w:rsidP="008228E7">
            <w:pPr>
              <w:pStyle w:val="ae"/>
              <w:widowControl w:val="0"/>
              <w:kinsoku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4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4" w:rsidRPr="000B016D" w:rsidRDefault="002079C1" w:rsidP="00371C32">
            <w:pPr>
              <w:pStyle w:val="ac"/>
              <w:widowControl w:val="0"/>
              <w:numPr>
                <w:ilvl w:val="0"/>
                <w:numId w:val="23"/>
              </w:numPr>
              <w:jc w:val="both"/>
            </w:pPr>
            <w:r>
              <w:t xml:space="preserve">Обоснованность и правильность </w:t>
            </w:r>
            <w:r w:rsidR="00F22194" w:rsidRPr="000B016D">
              <w:t>формировани</w:t>
            </w:r>
            <w:r>
              <w:t>я</w:t>
            </w:r>
            <w:r w:rsidR="00F22194" w:rsidRPr="000B016D">
              <w:t xml:space="preserve">  объектов недвижимости </w:t>
            </w:r>
          </w:p>
          <w:p w:rsidR="00F22194" w:rsidRPr="000B016D" w:rsidRDefault="00166AB8" w:rsidP="00371C32">
            <w:pPr>
              <w:pStyle w:val="ac"/>
              <w:widowControl w:val="0"/>
              <w:numPr>
                <w:ilvl w:val="0"/>
                <w:numId w:val="23"/>
              </w:numPr>
              <w:jc w:val="both"/>
            </w:pPr>
            <w:r>
              <w:t xml:space="preserve">Соблюдение </w:t>
            </w:r>
            <w:r w:rsidR="00F22194" w:rsidRPr="000B016D">
              <w:t>порядк</w:t>
            </w:r>
            <w:r>
              <w:t>а</w:t>
            </w:r>
            <w:r w:rsidR="00F22194" w:rsidRPr="000B016D">
              <w:t xml:space="preserve"> присвоения и учета кадастровых номеров; </w:t>
            </w:r>
          </w:p>
          <w:p w:rsidR="00F22194" w:rsidRPr="002D02D0" w:rsidRDefault="00273E1B" w:rsidP="00371C32">
            <w:pPr>
              <w:pStyle w:val="ac"/>
              <w:widowControl w:val="0"/>
              <w:numPr>
                <w:ilvl w:val="0"/>
                <w:numId w:val="23"/>
              </w:numPr>
              <w:jc w:val="both"/>
            </w:pPr>
            <w:r>
              <w:t xml:space="preserve">Соблюдение этикета </w:t>
            </w:r>
            <w:r w:rsidR="00F22194" w:rsidRPr="002D02D0">
              <w:t xml:space="preserve">при консультировании клиентов по вопросам </w:t>
            </w:r>
            <w:r w:rsidR="00F22194">
              <w:t>учёта земельных участков</w:t>
            </w:r>
            <w:r w:rsidR="00F22194" w:rsidRPr="002D02D0">
              <w:t>.</w:t>
            </w:r>
          </w:p>
          <w:p w:rsidR="00F22194" w:rsidRPr="002D02D0" w:rsidRDefault="00F22194" w:rsidP="00371C32">
            <w:pPr>
              <w:pStyle w:val="ac"/>
              <w:widowControl w:val="0"/>
              <w:numPr>
                <w:ilvl w:val="0"/>
                <w:numId w:val="23"/>
              </w:numPr>
              <w:jc w:val="both"/>
            </w:pPr>
            <w:r w:rsidRPr="002D02D0">
              <w:t xml:space="preserve">Правильность оформления документов при </w:t>
            </w:r>
            <w:r>
              <w:t>постановке на учёт объектов недвижимости</w:t>
            </w:r>
          </w:p>
          <w:p w:rsidR="00BC158D" w:rsidRPr="00975D31" w:rsidRDefault="00F22194" w:rsidP="008228E7">
            <w:pPr>
              <w:pStyle w:val="ac"/>
              <w:widowControl w:val="0"/>
              <w:numPr>
                <w:ilvl w:val="0"/>
                <w:numId w:val="23"/>
              </w:numPr>
              <w:jc w:val="both"/>
            </w:pPr>
            <w:r w:rsidRPr="002D02D0">
              <w:t xml:space="preserve">Аккуратность и полнота формирования </w:t>
            </w:r>
            <w:r>
              <w:t>кадастровых</w:t>
            </w:r>
            <w:r w:rsidRPr="002D02D0">
              <w:t xml:space="preserve"> дел.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64A" w:rsidRPr="002D02D0" w:rsidRDefault="008A664A" w:rsidP="008A664A">
            <w:pPr>
              <w:widowControl w:val="0"/>
              <w:ind w:firstLine="170"/>
              <w:jc w:val="both"/>
              <w:rPr>
                <w:bCs/>
              </w:rPr>
            </w:pPr>
            <w:r w:rsidRPr="002D02D0">
              <w:rPr>
                <w:bCs/>
              </w:rPr>
              <w:t>Оценка в рамках текущего контроля:</w:t>
            </w:r>
          </w:p>
          <w:p w:rsidR="008A664A" w:rsidRPr="002D02D0" w:rsidRDefault="008A664A" w:rsidP="008A664A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работы на практических занятиях;</w:t>
            </w:r>
          </w:p>
          <w:p w:rsidR="008A664A" w:rsidRPr="002D02D0" w:rsidRDefault="008A664A" w:rsidP="008A664A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выполнения индивидуальных домашних заданий;</w:t>
            </w:r>
          </w:p>
          <w:p w:rsidR="008A664A" w:rsidRPr="002D02D0" w:rsidRDefault="008A664A" w:rsidP="008A664A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тестирования.</w:t>
            </w:r>
          </w:p>
          <w:p w:rsidR="00BC158D" w:rsidRPr="002D02D0" w:rsidRDefault="008A664A" w:rsidP="008A664A">
            <w:pPr>
              <w:widowControl w:val="0"/>
              <w:jc w:val="both"/>
              <w:rPr>
                <w:bCs/>
                <w:highlight w:val="yellow"/>
              </w:rPr>
            </w:pPr>
            <w:r w:rsidRPr="002D02D0">
              <w:rPr>
                <w:bCs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BC158D" w:rsidRPr="002D02D0" w:rsidTr="005A6CF2">
        <w:trPr>
          <w:trHeight w:val="63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58D" w:rsidRPr="005A6CF2" w:rsidRDefault="00BC158D" w:rsidP="008228E7">
            <w:pPr>
              <w:widowControl w:val="0"/>
              <w:jc w:val="both"/>
            </w:pPr>
            <w:r w:rsidRPr="005A6CF2">
              <w:t>ПК 4.3. Вносить данные в реестры информационных систем градостроительной деятельности.</w:t>
            </w:r>
          </w:p>
          <w:p w:rsidR="00BC158D" w:rsidRPr="002D02D0" w:rsidRDefault="00BC158D" w:rsidP="008228E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2" w:rsidRDefault="00371C32" w:rsidP="00371C32">
            <w:pPr>
              <w:pStyle w:val="ac"/>
              <w:widowControl w:val="0"/>
              <w:numPr>
                <w:ilvl w:val="0"/>
                <w:numId w:val="22"/>
              </w:numPr>
              <w:jc w:val="both"/>
            </w:pPr>
            <w:r>
              <w:t xml:space="preserve">использование современных баз данных различного вида при внесение данных в реестры информационных систем градостроительной деятельности в соответствии  </w:t>
            </w:r>
            <w:r w:rsidRPr="00F824B8">
              <w:t>с</w:t>
            </w:r>
            <w:r w:rsidR="00F824B8">
              <w:t xml:space="preserve"> требованиями;</w:t>
            </w:r>
          </w:p>
          <w:p w:rsidR="00BC158D" w:rsidRDefault="00371C32" w:rsidP="00371C32">
            <w:pPr>
              <w:pStyle w:val="ac"/>
              <w:widowControl w:val="0"/>
              <w:numPr>
                <w:ilvl w:val="0"/>
                <w:numId w:val="22"/>
              </w:numPr>
              <w:jc w:val="both"/>
            </w:pPr>
            <w:r>
              <w:t>точность и правильность заполнения базы данных в соответствии с её структурой</w:t>
            </w:r>
            <w:r w:rsidR="00BC158D">
              <w:t xml:space="preserve"> ;</w:t>
            </w:r>
          </w:p>
          <w:p w:rsidR="00371C32" w:rsidRDefault="00371C32" w:rsidP="00371C32">
            <w:pPr>
              <w:pStyle w:val="ac"/>
              <w:widowControl w:val="0"/>
              <w:numPr>
                <w:ilvl w:val="0"/>
                <w:numId w:val="22"/>
              </w:numPr>
              <w:jc w:val="both"/>
            </w:pPr>
            <w:r>
              <w:t>обоснованность отбора  и оформления  (применения)  градостроительной документации при решении практических задач</w:t>
            </w:r>
          </w:p>
          <w:p w:rsidR="00E5202F" w:rsidRDefault="00E5202F" w:rsidP="00371C32">
            <w:pPr>
              <w:pStyle w:val="ac"/>
              <w:widowControl w:val="0"/>
              <w:numPr>
                <w:ilvl w:val="0"/>
                <w:numId w:val="22"/>
              </w:numPr>
              <w:jc w:val="both"/>
            </w:pPr>
            <w:r>
              <w:t>правильность подготовки и введения градостроительной информации в реестры информационных систем градостроительной деятельности в соответствии</w:t>
            </w:r>
          </w:p>
          <w:p w:rsidR="00BC158D" w:rsidRPr="002D02D0" w:rsidRDefault="00BC158D" w:rsidP="008228E7">
            <w:pPr>
              <w:widowControl w:val="0"/>
              <w:ind w:firstLine="170"/>
              <w:jc w:val="both"/>
              <w:rPr>
                <w:bCs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58D" w:rsidRPr="002D02D0" w:rsidRDefault="00BC158D" w:rsidP="008228E7">
            <w:pPr>
              <w:widowControl w:val="0"/>
              <w:ind w:firstLine="170"/>
              <w:jc w:val="both"/>
              <w:rPr>
                <w:bCs/>
              </w:rPr>
            </w:pPr>
            <w:r w:rsidRPr="002D02D0">
              <w:rPr>
                <w:bCs/>
              </w:rPr>
              <w:t>Оценка в рамках текущего контроля:</w:t>
            </w:r>
          </w:p>
          <w:p w:rsidR="00BC158D" w:rsidRPr="002D02D0" w:rsidRDefault="00BC158D" w:rsidP="00BC158D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работы на практических занятиях;</w:t>
            </w:r>
          </w:p>
          <w:p w:rsidR="00BC158D" w:rsidRPr="002D02D0" w:rsidRDefault="00BC158D" w:rsidP="00BC158D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выполнения индивидуальных домашних заданий;</w:t>
            </w:r>
          </w:p>
          <w:p w:rsidR="00BC158D" w:rsidRPr="002D02D0" w:rsidRDefault="00BC158D" w:rsidP="00BC158D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тестирования.</w:t>
            </w:r>
          </w:p>
          <w:p w:rsidR="00BC158D" w:rsidRPr="002D02D0" w:rsidRDefault="00BC158D" w:rsidP="008228E7">
            <w:pPr>
              <w:widowControl w:val="0"/>
              <w:jc w:val="both"/>
              <w:rPr>
                <w:bCs/>
                <w:highlight w:val="yellow"/>
              </w:rPr>
            </w:pPr>
            <w:r w:rsidRPr="002D02D0">
              <w:rPr>
                <w:bCs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BC158D" w:rsidRPr="002D02D0" w:rsidTr="005A6CF2">
        <w:trPr>
          <w:trHeight w:val="63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58D" w:rsidRPr="006354C7" w:rsidRDefault="00BC158D" w:rsidP="008228E7">
            <w:r w:rsidRPr="006354C7">
              <w:t>ПК 4.4. Оформлять кадастровую и другую техническую документацию в соответствии с действующими нормативными документами.</w:t>
            </w:r>
          </w:p>
          <w:p w:rsidR="00BC158D" w:rsidRPr="00F22401" w:rsidRDefault="00BC158D" w:rsidP="008228E7">
            <w:pPr>
              <w:ind w:firstLine="298"/>
              <w:rPr>
                <w:sz w:val="28"/>
                <w:szCs w:val="28"/>
              </w:rPr>
            </w:pPr>
          </w:p>
          <w:p w:rsidR="00BC158D" w:rsidRPr="002D02D0" w:rsidRDefault="00BC158D" w:rsidP="008228E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D" w:rsidRPr="007127E9" w:rsidRDefault="007127E9" w:rsidP="007127E9">
            <w:pPr>
              <w:pStyle w:val="ac"/>
              <w:widowControl w:val="0"/>
              <w:numPr>
                <w:ilvl w:val="0"/>
                <w:numId w:val="25"/>
              </w:numPr>
              <w:jc w:val="both"/>
            </w:pPr>
            <w:r w:rsidRPr="007127E9">
              <w:lastRenderedPageBreak/>
              <w:t>соблюдение требований к структуре и содержанию кадастровой и                                                                                                     другой технической документации при её заполнении</w:t>
            </w:r>
          </w:p>
          <w:p w:rsidR="007127E9" w:rsidRPr="007127E9" w:rsidRDefault="007127E9" w:rsidP="007127E9">
            <w:pPr>
              <w:pStyle w:val="ac"/>
              <w:widowControl w:val="0"/>
              <w:numPr>
                <w:ilvl w:val="0"/>
                <w:numId w:val="25"/>
              </w:numPr>
              <w:jc w:val="both"/>
            </w:pPr>
            <w:r w:rsidRPr="007127E9">
              <w:t xml:space="preserve">скорость и техничность выполнения работы по оформлению кадастровой и другой технической </w:t>
            </w:r>
            <w:r w:rsidRPr="007127E9">
              <w:lastRenderedPageBreak/>
              <w:t>документации</w:t>
            </w:r>
          </w:p>
          <w:p w:rsidR="007127E9" w:rsidRPr="007127E9" w:rsidRDefault="007127E9" w:rsidP="007127E9">
            <w:pPr>
              <w:pStyle w:val="ac"/>
              <w:widowControl w:val="0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7127E9">
              <w:t>Правильность и аккуратность оформления документов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58D" w:rsidRPr="002D02D0" w:rsidRDefault="00BC158D" w:rsidP="008228E7">
            <w:pPr>
              <w:widowControl w:val="0"/>
              <w:ind w:firstLine="170"/>
              <w:jc w:val="both"/>
              <w:rPr>
                <w:bCs/>
              </w:rPr>
            </w:pPr>
            <w:r w:rsidRPr="002D02D0">
              <w:rPr>
                <w:bCs/>
              </w:rPr>
              <w:lastRenderedPageBreak/>
              <w:t>Оценка в рамках текущего контроля:</w:t>
            </w:r>
          </w:p>
          <w:p w:rsidR="00BC158D" w:rsidRPr="002D02D0" w:rsidRDefault="00BC158D" w:rsidP="00BC158D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работы на практических занятиях;</w:t>
            </w:r>
          </w:p>
          <w:p w:rsidR="00BC158D" w:rsidRPr="002D02D0" w:rsidRDefault="00BC158D" w:rsidP="00BC158D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выполнения индивидуальных домашних заданий;</w:t>
            </w:r>
          </w:p>
          <w:p w:rsidR="00BC158D" w:rsidRPr="002D02D0" w:rsidRDefault="00BC158D" w:rsidP="00BC158D">
            <w:pPr>
              <w:widowControl w:val="0"/>
              <w:numPr>
                <w:ilvl w:val="0"/>
                <w:numId w:val="11"/>
              </w:numPr>
              <w:tabs>
                <w:tab w:val="clear" w:pos="1669"/>
                <w:tab w:val="num" w:pos="228"/>
              </w:tabs>
              <w:ind w:left="228" w:hanging="228"/>
              <w:jc w:val="both"/>
              <w:rPr>
                <w:bCs/>
              </w:rPr>
            </w:pPr>
            <w:r w:rsidRPr="002D02D0">
              <w:rPr>
                <w:bCs/>
              </w:rPr>
              <w:t>результатов тестирования.</w:t>
            </w:r>
          </w:p>
          <w:p w:rsidR="00BC158D" w:rsidRPr="002D02D0" w:rsidRDefault="00BC158D" w:rsidP="008228E7">
            <w:pPr>
              <w:widowControl w:val="0"/>
              <w:jc w:val="both"/>
              <w:rPr>
                <w:bCs/>
                <w:highlight w:val="yellow"/>
              </w:rPr>
            </w:pPr>
            <w:r w:rsidRPr="002D02D0">
              <w:rPr>
                <w:bCs/>
              </w:rPr>
              <w:t xml:space="preserve">Экспертная оценка освоения </w:t>
            </w:r>
            <w:r w:rsidRPr="002D02D0">
              <w:rPr>
                <w:bCs/>
              </w:rPr>
              <w:lastRenderedPageBreak/>
              <w:t>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</w:tbl>
    <w:p w:rsidR="00BC158D" w:rsidRDefault="00BC158D" w:rsidP="00BC1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340"/>
        <w:jc w:val="both"/>
        <w:rPr>
          <w:sz w:val="28"/>
          <w:szCs w:val="28"/>
        </w:rPr>
      </w:pPr>
      <w:r w:rsidRPr="002D02D0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704"/>
        <w:gridCol w:w="2675"/>
      </w:tblGrid>
      <w:tr w:rsidR="009C640C" w:rsidRPr="002D02D0" w:rsidTr="00376F2B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40C" w:rsidRPr="002D02D0" w:rsidRDefault="009C640C" w:rsidP="008228E7">
            <w:pPr>
              <w:widowControl w:val="0"/>
              <w:jc w:val="center"/>
              <w:rPr>
                <w:b/>
                <w:bCs/>
              </w:rPr>
            </w:pPr>
            <w:r w:rsidRPr="002D02D0">
              <w:rPr>
                <w:b/>
                <w:bCs/>
              </w:rPr>
              <w:t>Результаты</w:t>
            </w:r>
          </w:p>
          <w:p w:rsidR="009C640C" w:rsidRPr="002D02D0" w:rsidRDefault="009C640C" w:rsidP="008228E7">
            <w:pPr>
              <w:widowControl w:val="0"/>
              <w:jc w:val="center"/>
              <w:rPr>
                <w:b/>
                <w:bCs/>
              </w:rPr>
            </w:pPr>
            <w:r w:rsidRPr="002D02D0">
              <w:rPr>
                <w:b/>
                <w:bCs/>
              </w:rPr>
              <w:t>(освоенные общие</w:t>
            </w:r>
          </w:p>
          <w:p w:rsidR="009C640C" w:rsidRPr="002D02D0" w:rsidRDefault="009C640C" w:rsidP="008228E7">
            <w:pPr>
              <w:widowControl w:val="0"/>
              <w:jc w:val="center"/>
              <w:rPr>
                <w:b/>
                <w:bCs/>
              </w:rPr>
            </w:pPr>
            <w:r w:rsidRPr="002D02D0">
              <w:rPr>
                <w:b/>
                <w:bCs/>
              </w:rPr>
              <w:t>компетенции)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40C" w:rsidRPr="002D02D0" w:rsidRDefault="009C640C" w:rsidP="008228E7">
            <w:pPr>
              <w:widowControl w:val="0"/>
              <w:jc w:val="center"/>
              <w:rPr>
                <w:b/>
              </w:rPr>
            </w:pPr>
            <w:r w:rsidRPr="002D02D0">
              <w:rPr>
                <w:b/>
              </w:rPr>
              <w:t>Основные показатели</w:t>
            </w:r>
          </w:p>
          <w:p w:rsidR="009C640C" w:rsidRPr="002D02D0" w:rsidRDefault="009C640C" w:rsidP="008228E7">
            <w:pPr>
              <w:widowControl w:val="0"/>
              <w:jc w:val="center"/>
              <w:rPr>
                <w:bCs/>
              </w:rPr>
            </w:pPr>
            <w:r w:rsidRPr="002D02D0">
              <w:rPr>
                <w:b/>
              </w:rPr>
              <w:t>оценки результата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0C" w:rsidRPr="002D02D0" w:rsidRDefault="009C640C" w:rsidP="008228E7">
            <w:pPr>
              <w:widowControl w:val="0"/>
              <w:jc w:val="center"/>
              <w:rPr>
                <w:b/>
              </w:rPr>
            </w:pPr>
            <w:r w:rsidRPr="002D02D0">
              <w:rPr>
                <w:b/>
              </w:rPr>
              <w:t>Формы и методы</w:t>
            </w:r>
          </w:p>
          <w:p w:rsidR="009C640C" w:rsidRPr="002D02D0" w:rsidRDefault="009C640C" w:rsidP="008228E7">
            <w:pPr>
              <w:widowControl w:val="0"/>
              <w:jc w:val="center"/>
              <w:rPr>
                <w:b/>
                <w:bCs/>
              </w:rPr>
            </w:pPr>
            <w:r w:rsidRPr="002D02D0">
              <w:rPr>
                <w:b/>
              </w:rPr>
              <w:t>контроля и оценки</w:t>
            </w:r>
          </w:p>
        </w:tc>
      </w:tr>
      <w:tr w:rsidR="009C640C" w:rsidRPr="002D02D0" w:rsidTr="00376F2B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>ОК 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  <w:r>
              <w:rPr>
                <w:bCs/>
              </w:rPr>
              <w:t>-д</w:t>
            </w:r>
            <w:r w:rsidRPr="00D370AF">
              <w:rPr>
                <w:bCs/>
              </w:rPr>
              <w:t>инамика достижений студента в учебной деятельности.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C640C" w:rsidRPr="00B3572F" w:rsidRDefault="009C640C" w:rsidP="008228E7">
            <w:pPr>
              <w:widowControl w:val="0"/>
              <w:jc w:val="both"/>
              <w:rPr>
                <w:bCs/>
              </w:rPr>
            </w:pPr>
            <w:r w:rsidRPr="002D02D0">
              <w:rPr>
                <w:bCs/>
              </w:rPr>
              <w:t>Экспертн</w:t>
            </w:r>
            <w:r>
              <w:rPr>
                <w:bCs/>
              </w:rPr>
              <w:t>аяо</w:t>
            </w:r>
            <w:r w:rsidRPr="002D02D0">
              <w:rPr>
                <w:bCs/>
              </w:rPr>
              <w:t>ценка</w:t>
            </w:r>
            <w:r>
              <w:rPr>
                <w:bCs/>
              </w:rPr>
              <w:t xml:space="preserve">по результатам наблюдения за </w:t>
            </w:r>
            <w:r w:rsidRPr="002D02D0">
              <w:rPr>
                <w:bCs/>
              </w:rPr>
              <w:t>деятельност</w:t>
            </w:r>
            <w:r>
              <w:rPr>
                <w:bCs/>
              </w:rPr>
              <w:t>ью</w:t>
            </w:r>
            <w:r w:rsidRPr="002D02D0">
              <w:rPr>
                <w:bCs/>
              </w:rPr>
              <w:t xml:space="preserve"> студента в процессе освоения </w:t>
            </w:r>
            <w:r>
              <w:rPr>
                <w:bCs/>
              </w:rPr>
              <w:t xml:space="preserve">ПМ, в т.ч. </w:t>
            </w:r>
            <w:r w:rsidRPr="002D02D0">
              <w:rPr>
                <w:bCs/>
              </w:rPr>
              <w:t xml:space="preserve">при выполнении работ учебной </w:t>
            </w:r>
            <w:r>
              <w:rPr>
                <w:bCs/>
              </w:rPr>
              <w:t xml:space="preserve">и производственной </w:t>
            </w:r>
            <w:r w:rsidRPr="002D02D0">
              <w:rPr>
                <w:bCs/>
              </w:rPr>
              <w:t>практик</w:t>
            </w:r>
            <w:r>
              <w:rPr>
                <w:bCs/>
              </w:rPr>
              <w:t>и, а также при выполнении заданий на экзамене (квалификационном).</w:t>
            </w:r>
          </w:p>
          <w:p w:rsidR="009C640C" w:rsidRPr="00CA2983" w:rsidRDefault="009C640C" w:rsidP="008228E7">
            <w:pPr>
              <w:jc w:val="both"/>
              <w:rPr>
                <w:bCs/>
                <w:i/>
              </w:rPr>
            </w:pPr>
          </w:p>
          <w:p w:rsidR="009C640C" w:rsidRPr="00CA2983" w:rsidRDefault="009C640C" w:rsidP="008228E7">
            <w:pPr>
              <w:jc w:val="both"/>
              <w:rPr>
                <w:bCs/>
                <w:i/>
              </w:rPr>
            </w:pPr>
          </w:p>
          <w:p w:rsidR="009C640C" w:rsidRPr="00CA2983" w:rsidRDefault="009C640C" w:rsidP="008228E7">
            <w:pPr>
              <w:jc w:val="both"/>
              <w:rPr>
                <w:bCs/>
                <w:i/>
              </w:rPr>
            </w:pPr>
          </w:p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  <w:tr w:rsidR="009C640C" w:rsidRPr="002D02D0" w:rsidTr="00376F2B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A" w:rsidRPr="00862A1A" w:rsidRDefault="009C640C" w:rsidP="00862A1A">
            <w:pPr>
              <w:pStyle w:val="ac"/>
              <w:numPr>
                <w:ilvl w:val="0"/>
                <w:numId w:val="27"/>
              </w:numPr>
              <w:snapToGrid w:val="0"/>
              <w:rPr>
                <w:sz w:val="20"/>
                <w:szCs w:val="20"/>
              </w:rPr>
            </w:pPr>
            <w:r>
              <w:t>-</w:t>
            </w:r>
            <w:r w:rsidRPr="00874CE7">
              <w:t>рациональность планирования и организации деятельности</w:t>
            </w:r>
            <w:r w:rsidRPr="00862A1A">
              <w:t>при</w:t>
            </w:r>
            <w:r w:rsidRPr="00862A1A">
              <w:rPr>
                <w:rFonts w:eastAsia="Calibri"/>
              </w:rPr>
              <w:t xml:space="preserve"> подборе материала для градостроительной оценки территории поселения</w:t>
            </w:r>
            <w:r w:rsidR="00862A1A" w:rsidRPr="00862A1A">
              <w:rPr>
                <w:rFonts w:eastAsia="Calibri"/>
              </w:rPr>
              <w:t>и</w:t>
            </w:r>
            <w:r w:rsidR="00F01B4A" w:rsidRPr="00862A1A">
              <w:rPr>
                <w:bCs/>
              </w:rPr>
              <w:t xml:space="preserve"> и </w:t>
            </w:r>
            <w:r w:rsidR="00862A1A" w:rsidRPr="00862A1A">
              <w:rPr>
                <w:bCs/>
              </w:rPr>
              <w:t xml:space="preserve"> при выполнении </w:t>
            </w:r>
            <w:r w:rsidR="00862A1A" w:rsidRPr="00862A1A">
              <w:rPr>
                <w:sz w:val="20"/>
                <w:szCs w:val="20"/>
              </w:rPr>
              <w:t xml:space="preserve">работы  </w:t>
            </w:r>
            <w:r w:rsidR="00862A1A" w:rsidRPr="00862A1A">
              <w:t>по ведению кадастровой деятельности</w:t>
            </w:r>
          </w:p>
          <w:p w:rsidR="009C640C" w:rsidRPr="00862A1A" w:rsidRDefault="009C640C" w:rsidP="00862A1A">
            <w:pPr>
              <w:pStyle w:val="ac"/>
              <w:numPr>
                <w:ilvl w:val="0"/>
                <w:numId w:val="27"/>
              </w:numPr>
              <w:snapToGrid w:val="0"/>
              <w:rPr>
                <w:bCs/>
              </w:rPr>
            </w:pPr>
            <w:r w:rsidRPr="00862A1A">
              <w:rPr>
                <w:bCs/>
                <w:sz w:val="20"/>
                <w:szCs w:val="20"/>
              </w:rPr>
              <w:t>-</w:t>
            </w:r>
            <w:r w:rsidRPr="00862A1A">
              <w:rPr>
                <w:bCs/>
              </w:rPr>
              <w:t xml:space="preserve"> точность, правильность и полнота решения профессиональных задач.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  <w:tr w:rsidR="009C640C" w:rsidRPr="002D02D0" w:rsidTr="00376F2B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>ОК 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  <w:r>
              <w:rPr>
                <w:bCs/>
              </w:rPr>
              <w:t xml:space="preserve">обоснованность выбора </w:t>
            </w:r>
            <w:r w:rsidRPr="002D02D0">
              <w:rPr>
                <w:bCs/>
              </w:rPr>
              <w:t xml:space="preserve"> решения в </w:t>
            </w:r>
            <w:r w:rsidRPr="002D02D0">
              <w:t xml:space="preserve">стандартных и нестандартных ситуациях </w:t>
            </w:r>
            <w:r>
              <w:t xml:space="preserve">при </w:t>
            </w:r>
            <w:r>
              <w:rPr>
                <w:bCs/>
              </w:rPr>
              <w:t xml:space="preserve"> проектировании зданий и сооружений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  <w:tr w:rsidR="009C640C" w:rsidRPr="002D02D0" w:rsidTr="00376F2B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  <w:r w:rsidRPr="002D02D0">
              <w:rPr>
                <w:bCs/>
              </w:rPr>
              <w:t xml:space="preserve">Оперативность поиска и использования </w:t>
            </w:r>
            <w:r w:rsidRPr="002D02D0">
              <w:t xml:space="preserve">необходимой </w:t>
            </w:r>
            <w:r w:rsidRPr="002D02D0">
              <w:rPr>
                <w:bCs/>
              </w:rPr>
              <w:t xml:space="preserve">информации </w:t>
            </w:r>
            <w:r w:rsidRPr="002D02D0">
              <w:t>для качественного выполнения профессиональных задач, профессионального и личностного развития</w:t>
            </w:r>
            <w:r w:rsidRPr="002D02D0">
              <w:rPr>
                <w:bCs/>
              </w:rPr>
              <w:t>.</w:t>
            </w:r>
          </w:p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  <w:r w:rsidRPr="002D02D0">
              <w:rPr>
                <w:bCs/>
              </w:rPr>
              <w:t>Широта использования различных источников информации, включая электронные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  <w:tr w:rsidR="009C640C" w:rsidRPr="002D02D0" w:rsidTr="00376F2B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 xml:space="preserve">ОК 5. 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C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  <w:r w:rsidRPr="002D02D0">
              <w:rPr>
                <w:bCs/>
              </w:rPr>
              <w:t>Оперативность</w:t>
            </w:r>
            <w:r>
              <w:rPr>
                <w:bCs/>
              </w:rPr>
              <w:t xml:space="preserve"> и</w:t>
            </w:r>
            <w:r w:rsidRPr="002D02D0">
              <w:rPr>
                <w:bCs/>
              </w:rPr>
              <w:t xml:space="preserve"> точность осуществления </w:t>
            </w:r>
            <w:r>
              <w:rPr>
                <w:bCs/>
              </w:rPr>
              <w:t>работ</w:t>
            </w:r>
            <w:r w:rsidRPr="002D02D0">
              <w:rPr>
                <w:bCs/>
              </w:rPr>
              <w:t xml:space="preserve"> с использованием общего и специализированного программного обеспечения</w:t>
            </w:r>
            <w:r>
              <w:rPr>
                <w:bCs/>
              </w:rPr>
              <w:t>при решении профессиональных задач</w:t>
            </w:r>
          </w:p>
          <w:p w:rsidR="009C640C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</w:p>
          <w:p w:rsidR="009C640C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</w:p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  <w:tr w:rsidR="009C640C" w:rsidRPr="002D02D0" w:rsidTr="00376F2B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 xml:space="preserve">ОК 6. Работать в коллективе и в команде, эффективно общаться </w:t>
            </w:r>
            <w:r w:rsidRPr="002D02D0">
              <w:lastRenderedPageBreak/>
              <w:t>с коллегами, руководством, потребителями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C" w:rsidRDefault="009C640C" w:rsidP="008228E7">
            <w:pPr>
              <w:pStyle w:val="ae"/>
              <w:widowControl w:val="0"/>
              <w:ind w:left="0" w:firstLine="0"/>
              <w:jc w:val="both"/>
            </w:pPr>
            <w:r>
              <w:lastRenderedPageBreak/>
              <w:t xml:space="preserve">Конструктивность взаимодействия с обучающимися, </w:t>
            </w:r>
            <w:r>
              <w:lastRenderedPageBreak/>
              <w:t>преподавателями и руководителями практики в ходе обучения и при решении профессиональных задач.</w:t>
            </w:r>
          </w:p>
          <w:p w:rsidR="009C640C" w:rsidRDefault="009C640C" w:rsidP="008228E7">
            <w:pPr>
              <w:rPr>
                <w:bCs/>
              </w:rPr>
            </w:pPr>
            <w:r>
              <w:rPr>
                <w:bCs/>
              </w:rPr>
              <w:t>Четкое выполнение обязанностей при работе в команде и / или выполнении задания в группе</w:t>
            </w:r>
          </w:p>
          <w:p w:rsidR="009C640C" w:rsidRDefault="009C640C" w:rsidP="008228E7">
            <w:pPr>
              <w:rPr>
                <w:bCs/>
              </w:rPr>
            </w:pPr>
            <w:r>
              <w:rPr>
                <w:bCs/>
              </w:rPr>
              <w:t>Соблюдение норм профессиональной этики при работе в команде.</w:t>
            </w:r>
          </w:p>
          <w:p w:rsidR="009C640C" w:rsidRPr="000147CB" w:rsidRDefault="009C640C" w:rsidP="008228E7">
            <w:pPr>
              <w:pStyle w:val="ae"/>
              <w:widowControl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  <w:tr w:rsidR="009C640C" w:rsidRPr="002D02D0" w:rsidTr="00376F2B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>ОК 7. Брать на себя ответственность за работу членов команды (подчинённых), за результат выполнения заданий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C" w:rsidRPr="00607B94" w:rsidRDefault="009C640C" w:rsidP="008228E7">
            <w:pPr>
              <w:widowControl w:val="0"/>
              <w:ind w:firstLine="170"/>
              <w:jc w:val="both"/>
            </w:pPr>
            <w:r>
              <w:rPr>
                <w:bCs/>
              </w:rPr>
              <w:t>чёткость   постановки цели и о</w:t>
            </w:r>
            <w:r w:rsidRPr="00607B94">
              <w:rPr>
                <w:bCs/>
              </w:rPr>
              <w:t xml:space="preserve">тветственность за </w:t>
            </w:r>
            <w:r w:rsidRPr="00607B94">
              <w:t>результат выполнения заданий.</w:t>
            </w:r>
          </w:p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  <w:r w:rsidRPr="00607B94">
              <w:rPr>
                <w:bCs/>
              </w:rPr>
              <w:t>Способность к самоанализу и коррекции результатов собственной работы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  <w:tr w:rsidR="009C640C" w:rsidRPr="002D02D0" w:rsidTr="00376F2B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C" w:rsidRDefault="009C640C" w:rsidP="008228E7">
            <w:pPr>
              <w:rPr>
                <w:bCs/>
              </w:rPr>
            </w:pPr>
            <w:r>
              <w:rPr>
                <w:bCs/>
              </w:rPr>
              <w:t>позитивная динамика достижений в процессе освоения ВПД.</w:t>
            </w:r>
          </w:p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  <w:r>
              <w:rPr>
                <w:bCs/>
              </w:rPr>
              <w:t>Результативностьсамостоятельной работы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  <w:tr w:rsidR="009C640C" w:rsidRPr="002D02D0" w:rsidTr="00376F2B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pStyle w:val="ae"/>
              <w:widowControl w:val="0"/>
              <w:ind w:left="0" w:firstLine="0"/>
              <w:jc w:val="both"/>
            </w:pPr>
            <w:r w:rsidRPr="002D02D0">
              <w:t>ОК 9. Ориентироваться в условиях частой смены технологий в профессиональной деятельности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</w:rPr>
            </w:pPr>
            <w:r>
              <w:rPr>
                <w:bCs/>
              </w:rPr>
              <w:t>Объективность и обоснованность оценки возможностей новых технологий и их использование в профессиональной деятельности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40C" w:rsidRPr="002D02D0" w:rsidRDefault="009C640C" w:rsidP="008228E7">
            <w:pPr>
              <w:widowControl w:val="0"/>
              <w:ind w:firstLine="170"/>
              <w:jc w:val="both"/>
              <w:rPr>
                <w:bCs/>
                <w:highlight w:val="yellow"/>
              </w:rPr>
            </w:pPr>
          </w:p>
        </w:tc>
      </w:tr>
    </w:tbl>
    <w:p w:rsidR="006A3D16" w:rsidRDefault="006A3D16" w:rsidP="00CD6956"/>
    <w:sectPr w:rsidR="006A3D16" w:rsidSect="005E080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FC" w:rsidRDefault="001E27FC" w:rsidP="00B13781">
      <w:r>
        <w:separator/>
      </w:r>
    </w:p>
  </w:endnote>
  <w:endnote w:type="continuationSeparator" w:id="0">
    <w:p w:rsidR="001E27FC" w:rsidRDefault="001E27FC" w:rsidP="00B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CC" w:rsidRDefault="003338CC" w:rsidP="00511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38CC" w:rsidRDefault="003338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CC" w:rsidRDefault="003338CC" w:rsidP="00511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A1E">
      <w:rPr>
        <w:rStyle w:val="a5"/>
        <w:noProof/>
      </w:rPr>
      <w:t>2</w:t>
    </w:r>
    <w:r>
      <w:rPr>
        <w:rStyle w:val="a5"/>
      </w:rPr>
      <w:fldChar w:fldCharType="end"/>
    </w:r>
  </w:p>
  <w:p w:rsidR="003338CC" w:rsidRDefault="003338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FC" w:rsidRDefault="001E27FC" w:rsidP="00B13781">
      <w:r>
        <w:separator/>
      </w:r>
    </w:p>
  </w:footnote>
  <w:footnote w:type="continuationSeparator" w:id="0">
    <w:p w:rsidR="001E27FC" w:rsidRDefault="001E27FC" w:rsidP="00B13781">
      <w:r>
        <w:continuationSeparator/>
      </w:r>
    </w:p>
  </w:footnote>
  <w:footnote w:id="1">
    <w:p w:rsidR="003338CC" w:rsidRDefault="003338CC" w:rsidP="00A13CFF"/>
    <w:p w:rsidR="003338CC" w:rsidRPr="00CA2983" w:rsidRDefault="003338CC" w:rsidP="00A13CFF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18B"/>
    <w:multiLevelType w:val="hybridMultilevel"/>
    <w:tmpl w:val="3122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509"/>
    <w:multiLevelType w:val="hybridMultilevel"/>
    <w:tmpl w:val="75942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865E4"/>
    <w:multiLevelType w:val="hybridMultilevel"/>
    <w:tmpl w:val="6910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DE4"/>
    <w:multiLevelType w:val="hybridMultilevel"/>
    <w:tmpl w:val="30B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291D"/>
    <w:multiLevelType w:val="hybridMultilevel"/>
    <w:tmpl w:val="D97A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563B"/>
    <w:multiLevelType w:val="hybridMultilevel"/>
    <w:tmpl w:val="954E4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2C7"/>
    <w:multiLevelType w:val="hybridMultilevel"/>
    <w:tmpl w:val="7184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7E76"/>
    <w:multiLevelType w:val="hybridMultilevel"/>
    <w:tmpl w:val="844E1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95C79"/>
    <w:multiLevelType w:val="hybridMultilevel"/>
    <w:tmpl w:val="CA3E58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268A"/>
    <w:multiLevelType w:val="hybridMultilevel"/>
    <w:tmpl w:val="898A1D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31155E8"/>
    <w:multiLevelType w:val="hybridMultilevel"/>
    <w:tmpl w:val="F0347ED0"/>
    <w:lvl w:ilvl="0" w:tplc="1EEA58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F4D9B"/>
    <w:multiLevelType w:val="hybridMultilevel"/>
    <w:tmpl w:val="7184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1BAC"/>
    <w:multiLevelType w:val="hybridMultilevel"/>
    <w:tmpl w:val="A7C22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2327"/>
    <w:multiLevelType w:val="hybridMultilevel"/>
    <w:tmpl w:val="B42A3D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9D0"/>
    <w:multiLevelType w:val="hybridMultilevel"/>
    <w:tmpl w:val="E8C67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81AEF"/>
    <w:multiLevelType w:val="hybridMultilevel"/>
    <w:tmpl w:val="263E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2597"/>
    <w:multiLevelType w:val="hybridMultilevel"/>
    <w:tmpl w:val="A248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94415"/>
    <w:multiLevelType w:val="hybridMultilevel"/>
    <w:tmpl w:val="BDF62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B7C9C"/>
    <w:multiLevelType w:val="hybridMultilevel"/>
    <w:tmpl w:val="2A40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515CB"/>
    <w:multiLevelType w:val="hybridMultilevel"/>
    <w:tmpl w:val="B42A3D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14B47"/>
    <w:multiLevelType w:val="hybridMultilevel"/>
    <w:tmpl w:val="37FAF70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5C0A24C5"/>
    <w:multiLevelType w:val="hybridMultilevel"/>
    <w:tmpl w:val="C30088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96B28"/>
    <w:multiLevelType w:val="hybridMultilevel"/>
    <w:tmpl w:val="3E76A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73AC4"/>
    <w:multiLevelType w:val="hybridMultilevel"/>
    <w:tmpl w:val="C4407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040801"/>
    <w:multiLevelType w:val="hybridMultilevel"/>
    <w:tmpl w:val="819A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36988"/>
    <w:multiLevelType w:val="hybridMultilevel"/>
    <w:tmpl w:val="8BEEACB6"/>
    <w:lvl w:ilvl="0" w:tplc="41E6815C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6FD05820"/>
    <w:multiLevelType w:val="hybridMultilevel"/>
    <w:tmpl w:val="254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516F0"/>
    <w:multiLevelType w:val="hybridMultilevel"/>
    <w:tmpl w:val="451A61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2CE18D9"/>
    <w:multiLevelType w:val="hybridMultilevel"/>
    <w:tmpl w:val="CBC49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4692A"/>
    <w:multiLevelType w:val="hybridMultilevel"/>
    <w:tmpl w:val="72964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F4AE7"/>
    <w:multiLevelType w:val="hybridMultilevel"/>
    <w:tmpl w:val="8302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23"/>
  </w:num>
  <w:num w:numId="5">
    <w:abstractNumId w:val="21"/>
  </w:num>
  <w:num w:numId="6">
    <w:abstractNumId w:val="28"/>
  </w:num>
  <w:num w:numId="7">
    <w:abstractNumId w:val="29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31"/>
  </w:num>
  <w:num w:numId="19">
    <w:abstractNumId w:val="3"/>
  </w:num>
  <w:num w:numId="20">
    <w:abstractNumId w:val="0"/>
  </w:num>
  <w:num w:numId="21">
    <w:abstractNumId w:val="25"/>
  </w:num>
  <w:num w:numId="22">
    <w:abstractNumId w:val="22"/>
  </w:num>
  <w:num w:numId="23">
    <w:abstractNumId w:val="7"/>
  </w:num>
  <w:num w:numId="24">
    <w:abstractNumId w:val="20"/>
  </w:num>
  <w:num w:numId="25">
    <w:abstractNumId w:val="5"/>
  </w:num>
  <w:num w:numId="26">
    <w:abstractNumId w:val="27"/>
  </w:num>
  <w:num w:numId="27">
    <w:abstractNumId w:val="14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57"/>
    <w:rsid w:val="00000688"/>
    <w:rsid w:val="0000445C"/>
    <w:rsid w:val="00005AB0"/>
    <w:rsid w:val="000075C4"/>
    <w:rsid w:val="00007B2C"/>
    <w:rsid w:val="00010E46"/>
    <w:rsid w:val="000165D4"/>
    <w:rsid w:val="00021DAE"/>
    <w:rsid w:val="00023F78"/>
    <w:rsid w:val="0002444D"/>
    <w:rsid w:val="000271F2"/>
    <w:rsid w:val="000328AA"/>
    <w:rsid w:val="000335B8"/>
    <w:rsid w:val="000367C7"/>
    <w:rsid w:val="0004231A"/>
    <w:rsid w:val="000470F8"/>
    <w:rsid w:val="00047258"/>
    <w:rsid w:val="00052D84"/>
    <w:rsid w:val="00057F5A"/>
    <w:rsid w:val="0006344A"/>
    <w:rsid w:val="00076E2F"/>
    <w:rsid w:val="00082453"/>
    <w:rsid w:val="000857E4"/>
    <w:rsid w:val="000859F1"/>
    <w:rsid w:val="000904F3"/>
    <w:rsid w:val="00092897"/>
    <w:rsid w:val="00093ECB"/>
    <w:rsid w:val="000961ED"/>
    <w:rsid w:val="000963FF"/>
    <w:rsid w:val="000A7BFC"/>
    <w:rsid w:val="000B13A3"/>
    <w:rsid w:val="000B2C73"/>
    <w:rsid w:val="000B6B68"/>
    <w:rsid w:val="000B749F"/>
    <w:rsid w:val="000C5F45"/>
    <w:rsid w:val="000C7F60"/>
    <w:rsid w:val="000D4968"/>
    <w:rsid w:val="000E31EE"/>
    <w:rsid w:val="000F6CBC"/>
    <w:rsid w:val="00111D40"/>
    <w:rsid w:val="00116D3B"/>
    <w:rsid w:val="001501C6"/>
    <w:rsid w:val="00157A48"/>
    <w:rsid w:val="00166888"/>
    <w:rsid w:val="00166AB8"/>
    <w:rsid w:val="001711D6"/>
    <w:rsid w:val="00173EC2"/>
    <w:rsid w:val="00187D5F"/>
    <w:rsid w:val="00193483"/>
    <w:rsid w:val="00197912"/>
    <w:rsid w:val="001A0E66"/>
    <w:rsid w:val="001A4EF4"/>
    <w:rsid w:val="001A5CC7"/>
    <w:rsid w:val="001B2601"/>
    <w:rsid w:val="001B30D1"/>
    <w:rsid w:val="001B3AE2"/>
    <w:rsid w:val="001C0868"/>
    <w:rsid w:val="001C6CA4"/>
    <w:rsid w:val="001E0EA0"/>
    <w:rsid w:val="001E27FC"/>
    <w:rsid w:val="001E44AF"/>
    <w:rsid w:val="001F0F77"/>
    <w:rsid w:val="001F360B"/>
    <w:rsid w:val="001F4378"/>
    <w:rsid w:val="0020005F"/>
    <w:rsid w:val="00200546"/>
    <w:rsid w:val="002079C1"/>
    <w:rsid w:val="00214F54"/>
    <w:rsid w:val="0022377D"/>
    <w:rsid w:val="00226DFA"/>
    <w:rsid w:val="002304EA"/>
    <w:rsid w:val="002329EB"/>
    <w:rsid w:val="002471E2"/>
    <w:rsid w:val="00254A6B"/>
    <w:rsid w:val="0025709A"/>
    <w:rsid w:val="002602CD"/>
    <w:rsid w:val="00260818"/>
    <w:rsid w:val="00272FC0"/>
    <w:rsid w:val="00273E1B"/>
    <w:rsid w:val="0027479A"/>
    <w:rsid w:val="002845A6"/>
    <w:rsid w:val="00285173"/>
    <w:rsid w:val="002872EF"/>
    <w:rsid w:val="002A3E1D"/>
    <w:rsid w:val="002B0099"/>
    <w:rsid w:val="002D0036"/>
    <w:rsid w:val="002D42C3"/>
    <w:rsid w:val="002E69CC"/>
    <w:rsid w:val="002E6B50"/>
    <w:rsid w:val="002F1919"/>
    <w:rsid w:val="002F2079"/>
    <w:rsid w:val="00302316"/>
    <w:rsid w:val="0030494E"/>
    <w:rsid w:val="00306B17"/>
    <w:rsid w:val="003076C0"/>
    <w:rsid w:val="00310244"/>
    <w:rsid w:val="00310708"/>
    <w:rsid w:val="003155B3"/>
    <w:rsid w:val="00315C48"/>
    <w:rsid w:val="0031778C"/>
    <w:rsid w:val="003271C8"/>
    <w:rsid w:val="003277E0"/>
    <w:rsid w:val="003338CC"/>
    <w:rsid w:val="003355CE"/>
    <w:rsid w:val="00342950"/>
    <w:rsid w:val="00342DDA"/>
    <w:rsid w:val="0034716A"/>
    <w:rsid w:val="00355CAB"/>
    <w:rsid w:val="00366E8B"/>
    <w:rsid w:val="00370485"/>
    <w:rsid w:val="00371C32"/>
    <w:rsid w:val="003760B8"/>
    <w:rsid w:val="00376F2B"/>
    <w:rsid w:val="00384A1E"/>
    <w:rsid w:val="00390A57"/>
    <w:rsid w:val="0039670F"/>
    <w:rsid w:val="00397ACC"/>
    <w:rsid w:val="003A2EC8"/>
    <w:rsid w:val="003A501A"/>
    <w:rsid w:val="003B2DDB"/>
    <w:rsid w:val="003B7899"/>
    <w:rsid w:val="003C006F"/>
    <w:rsid w:val="003C0984"/>
    <w:rsid w:val="003C0E16"/>
    <w:rsid w:val="003C5AC0"/>
    <w:rsid w:val="003D4DDD"/>
    <w:rsid w:val="003D5A1D"/>
    <w:rsid w:val="003E0C6F"/>
    <w:rsid w:val="003F01C7"/>
    <w:rsid w:val="00403342"/>
    <w:rsid w:val="00412482"/>
    <w:rsid w:val="00413FCA"/>
    <w:rsid w:val="00425203"/>
    <w:rsid w:val="00444B4F"/>
    <w:rsid w:val="00453D5F"/>
    <w:rsid w:val="0046094B"/>
    <w:rsid w:val="004616A0"/>
    <w:rsid w:val="004630BE"/>
    <w:rsid w:val="00465165"/>
    <w:rsid w:val="00465673"/>
    <w:rsid w:val="004755B4"/>
    <w:rsid w:val="00480A27"/>
    <w:rsid w:val="004846C7"/>
    <w:rsid w:val="004932DB"/>
    <w:rsid w:val="00495D36"/>
    <w:rsid w:val="004A3D5B"/>
    <w:rsid w:val="004A4EC6"/>
    <w:rsid w:val="004E1BC8"/>
    <w:rsid w:val="004E1FC1"/>
    <w:rsid w:val="004F09C7"/>
    <w:rsid w:val="004F164E"/>
    <w:rsid w:val="004F30A9"/>
    <w:rsid w:val="004F3C9A"/>
    <w:rsid w:val="004F3E01"/>
    <w:rsid w:val="004F54C9"/>
    <w:rsid w:val="004F6A46"/>
    <w:rsid w:val="004F6C68"/>
    <w:rsid w:val="0050694B"/>
    <w:rsid w:val="0051169C"/>
    <w:rsid w:val="00516818"/>
    <w:rsid w:val="00523F67"/>
    <w:rsid w:val="00525FD0"/>
    <w:rsid w:val="0053174E"/>
    <w:rsid w:val="00537C0A"/>
    <w:rsid w:val="0054137D"/>
    <w:rsid w:val="00547D82"/>
    <w:rsid w:val="00550B7D"/>
    <w:rsid w:val="00554192"/>
    <w:rsid w:val="0055652F"/>
    <w:rsid w:val="005641FF"/>
    <w:rsid w:val="005663CF"/>
    <w:rsid w:val="00567D9E"/>
    <w:rsid w:val="00577234"/>
    <w:rsid w:val="0058329E"/>
    <w:rsid w:val="0059533F"/>
    <w:rsid w:val="0059635F"/>
    <w:rsid w:val="005974CB"/>
    <w:rsid w:val="005A0B4B"/>
    <w:rsid w:val="005A13F1"/>
    <w:rsid w:val="005A6CF2"/>
    <w:rsid w:val="005A7F98"/>
    <w:rsid w:val="005B31DA"/>
    <w:rsid w:val="005B47A2"/>
    <w:rsid w:val="005C6AFC"/>
    <w:rsid w:val="005D3119"/>
    <w:rsid w:val="005D3449"/>
    <w:rsid w:val="005E0803"/>
    <w:rsid w:val="005E080C"/>
    <w:rsid w:val="005E1783"/>
    <w:rsid w:val="005E2330"/>
    <w:rsid w:val="0061479D"/>
    <w:rsid w:val="006233C1"/>
    <w:rsid w:val="00633E84"/>
    <w:rsid w:val="006477F3"/>
    <w:rsid w:val="006537AB"/>
    <w:rsid w:val="006544E7"/>
    <w:rsid w:val="006616BE"/>
    <w:rsid w:val="006638A0"/>
    <w:rsid w:val="006640DF"/>
    <w:rsid w:val="006646CF"/>
    <w:rsid w:val="00672267"/>
    <w:rsid w:val="006751D8"/>
    <w:rsid w:val="00681F08"/>
    <w:rsid w:val="00683533"/>
    <w:rsid w:val="00684FA5"/>
    <w:rsid w:val="00691CBC"/>
    <w:rsid w:val="006A3CD4"/>
    <w:rsid w:val="006A3D16"/>
    <w:rsid w:val="006A7D3A"/>
    <w:rsid w:val="006B07A3"/>
    <w:rsid w:val="006B75B9"/>
    <w:rsid w:val="006C4404"/>
    <w:rsid w:val="006C611C"/>
    <w:rsid w:val="006D3C0C"/>
    <w:rsid w:val="006D6A87"/>
    <w:rsid w:val="006F1FAD"/>
    <w:rsid w:val="006F3E35"/>
    <w:rsid w:val="006F69C9"/>
    <w:rsid w:val="006F7BFC"/>
    <w:rsid w:val="007017D7"/>
    <w:rsid w:val="00711685"/>
    <w:rsid w:val="00712069"/>
    <w:rsid w:val="007127E9"/>
    <w:rsid w:val="00712DB4"/>
    <w:rsid w:val="00744E64"/>
    <w:rsid w:val="0075179B"/>
    <w:rsid w:val="00753220"/>
    <w:rsid w:val="007549A2"/>
    <w:rsid w:val="0075663A"/>
    <w:rsid w:val="00760F5C"/>
    <w:rsid w:val="00762E6D"/>
    <w:rsid w:val="00784059"/>
    <w:rsid w:val="0078423B"/>
    <w:rsid w:val="00787786"/>
    <w:rsid w:val="00790DE9"/>
    <w:rsid w:val="00795B17"/>
    <w:rsid w:val="007A26F9"/>
    <w:rsid w:val="007B72A9"/>
    <w:rsid w:val="007B72BE"/>
    <w:rsid w:val="007C76EE"/>
    <w:rsid w:val="007D06BE"/>
    <w:rsid w:val="007D500D"/>
    <w:rsid w:val="007E2F46"/>
    <w:rsid w:val="007E2FF7"/>
    <w:rsid w:val="007E4D7E"/>
    <w:rsid w:val="007F00C7"/>
    <w:rsid w:val="007F0930"/>
    <w:rsid w:val="0080094E"/>
    <w:rsid w:val="008114F5"/>
    <w:rsid w:val="0081669D"/>
    <w:rsid w:val="00816BB2"/>
    <w:rsid w:val="008228E7"/>
    <w:rsid w:val="00822987"/>
    <w:rsid w:val="008268AB"/>
    <w:rsid w:val="008306F3"/>
    <w:rsid w:val="008418F9"/>
    <w:rsid w:val="0084655F"/>
    <w:rsid w:val="00855688"/>
    <w:rsid w:val="00862A1A"/>
    <w:rsid w:val="00863048"/>
    <w:rsid w:val="00863067"/>
    <w:rsid w:val="008663BC"/>
    <w:rsid w:val="00870BF4"/>
    <w:rsid w:val="00871793"/>
    <w:rsid w:val="00876DBA"/>
    <w:rsid w:val="00881271"/>
    <w:rsid w:val="00881CAE"/>
    <w:rsid w:val="008820E3"/>
    <w:rsid w:val="008940C3"/>
    <w:rsid w:val="008967F5"/>
    <w:rsid w:val="008A24A6"/>
    <w:rsid w:val="008A4A7B"/>
    <w:rsid w:val="008A5446"/>
    <w:rsid w:val="008A57E9"/>
    <w:rsid w:val="008A664A"/>
    <w:rsid w:val="008B7F6A"/>
    <w:rsid w:val="008C2B3E"/>
    <w:rsid w:val="008D5E94"/>
    <w:rsid w:val="008D73F5"/>
    <w:rsid w:val="008E0414"/>
    <w:rsid w:val="008E3122"/>
    <w:rsid w:val="008E6E72"/>
    <w:rsid w:val="008F159A"/>
    <w:rsid w:val="008F7C9C"/>
    <w:rsid w:val="00910B39"/>
    <w:rsid w:val="00910E02"/>
    <w:rsid w:val="0091130F"/>
    <w:rsid w:val="0091304C"/>
    <w:rsid w:val="00914DB6"/>
    <w:rsid w:val="009166B2"/>
    <w:rsid w:val="009175D7"/>
    <w:rsid w:val="00934EA4"/>
    <w:rsid w:val="00936DFD"/>
    <w:rsid w:val="009534DD"/>
    <w:rsid w:val="009601AD"/>
    <w:rsid w:val="00960F65"/>
    <w:rsid w:val="00967E66"/>
    <w:rsid w:val="00974F64"/>
    <w:rsid w:val="00975D31"/>
    <w:rsid w:val="00975FCB"/>
    <w:rsid w:val="00976D7B"/>
    <w:rsid w:val="00987D67"/>
    <w:rsid w:val="009A2920"/>
    <w:rsid w:val="009A5346"/>
    <w:rsid w:val="009B296B"/>
    <w:rsid w:val="009C640C"/>
    <w:rsid w:val="009D2D19"/>
    <w:rsid w:val="009D368E"/>
    <w:rsid w:val="009E2422"/>
    <w:rsid w:val="009E2504"/>
    <w:rsid w:val="009E44CE"/>
    <w:rsid w:val="009E533E"/>
    <w:rsid w:val="009F47B0"/>
    <w:rsid w:val="009F556D"/>
    <w:rsid w:val="00A06F5C"/>
    <w:rsid w:val="00A07759"/>
    <w:rsid w:val="00A077FE"/>
    <w:rsid w:val="00A12660"/>
    <w:rsid w:val="00A13CFF"/>
    <w:rsid w:val="00A26CAA"/>
    <w:rsid w:val="00A30255"/>
    <w:rsid w:val="00A337AA"/>
    <w:rsid w:val="00A4006C"/>
    <w:rsid w:val="00A402EB"/>
    <w:rsid w:val="00A41D2E"/>
    <w:rsid w:val="00A5092D"/>
    <w:rsid w:val="00A56306"/>
    <w:rsid w:val="00A62512"/>
    <w:rsid w:val="00A67515"/>
    <w:rsid w:val="00A729C5"/>
    <w:rsid w:val="00A9324F"/>
    <w:rsid w:val="00A95C06"/>
    <w:rsid w:val="00A97533"/>
    <w:rsid w:val="00AB3AE1"/>
    <w:rsid w:val="00AB3BA5"/>
    <w:rsid w:val="00AC0339"/>
    <w:rsid w:val="00AC3B6E"/>
    <w:rsid w:val="00AC6270"/>
    <w:rsid w:val="00AC7E60"/>
    <w:rsid w:val="00AD5F89"/>
    <w:rsid w:val="00AF0D7D"/>
    <w:rsid w:val="00AF11B2"/>
    <w:rsid w:val="00AF3E94"/>
    <w:rsid w:val="00AF3EDE"/>
    <w:rsid w:val="00B03D87"/>
    <w:rsid w:val="00B13781"/>
    <w:rsid w:val="00B267C6"/>
    <w:rsid w:val="00B31868"/>
    <w:rsid w:val="00B34B61"/>
    <w:rsid w:val="00B4720D"/>
    <w:rsid w:val="00B512CF"/>
    <w:rsid w:val="00B609FB"/>
    <w:rsid w:val="00B71E32"/>
    <w:rsid w:val="00B822D6"/>
    <w:rsid w:val="00B84B73"/>
    <w:rsid w:val="00B871CF"/>
    <w:rsid w:val="00BA21C7"/>
    <w:rsid w:val="00BA388A"/>
    <w:rsid w:val="00BA6411"/>
    <w:rsid w:val="00BB2BCF"/>
    <w:rsid w:val="00BB35DC"/>
    <w:rsid w:val="00BC158D"/>
    <w:rsid w:val="00BC48C3"/>
    <w:rsid w:val="00BC5206"/>
    <w:rsid w:val="00BC7BED"/>
    <w:rsid w:val="00BE5D5D"/>
    <w:rsid w:val="00BF2B63"/>
    <w:rsid w:val="00C147FC"/>
    <w:rsid w:val="00C31177"/>
    <w:rsid w:val="00C34968"/>
    <w:rsid w:val="00C35FD1"/>
    <w:rsid w:val="00C42EE5"/>
    <w:rsid w:val="00C474DD"/>
    <w:rsid w:val="00C60867"/>
    <w:rsid w:val="00C7034F"/>
    <w:rsid w:val="00C87897"/>
    <w:rsid w:val="00C94679"/>
    <w:rsid w:val="00C96674"/>
    <w:rsid w:val="00CA1365"/>
    <w:rsid w:val="00CA19FA"/>
    <w:rsid w:val="00CB447F"/>
    <w:rsid w:val="00CD0060"/>
    <w:rsid w:val="00CD1C8D"/>
    <w:rsid w:val="00CD6956"/>
    <w:rsid w:val="00CE026A"/>
    <w:rsid w:val="00CE0ECA"/>
    <w:rsid w:val="00CE4DD5"/>
    <w:rsid w:val="00CE6F3C"/>
    <w:rsid w:val="00CF1950"/>
    <w:rsid w:val="00CF1C51"/>
    <w:rsid w:val="00CF1CA9"/>
    <w:rsid w:val="00CF3C81"/>
    <w:rsid w:val="00CF4682"/>
    <w:rsid w:val="00CF7730"/>
    <w:rsid w:val="00D02182"/>
    <w:rsid w:val="00D051B7"/>
    <w:rsid w:val="00D12BA5"/>
    <w:rsid w:val="00D133BF"/>
    <w:rsid w:val="00D15619"/>
    <w:rsid w:val="00D168A0"/>
    <w:rsid w:val="00D17041"/>
    <w:rsid w:val="00D249F4"/>
    <w:rsid w:val="00D2576B"/>
    <w:rsid w:val="00D25BA3"/>
    <w:rsid w:val="00D2670F"/>
    <w:rsid w:val="00D26D1A"/>
    <w:rsid w:val="00D304B7"/>
    <w:rsid w:val="00D53067"/>
    <w:rsid w:val="00D5324A"/>
    <w:rsid w:val="00D663FB"/>
    <w:rsid w:val="00D746CF"/>
    <w:rsid w:val="00D77EFA"/>
    <w:rsid w:val="00D8057B"/>
    <w:rsid w:val="00D92B4C"/>
    <w:rsid w:val="00D97400"/>
    <w:rsid w:val="00DA117D"/>
    <w:rsid w:val="00DA1591"/>
    <w:rsid w:val="00DA1DD4"/>
    <w:rsid w:val="00DA2EB1"/>
    <w:rsid w:val="00DB0AD5"/>
    <w:rsid w:val="00DB67D1"/>
    <w:rsid w:val="00DC5128"/>
    <w:rsid w:val="00DC5CF0"/>
    <w:rsid w:val="00DD0783"/>
    <w:rsid w:val="00DD2762"/>
    <w:rsid w:val="00DE3F02"/>
    <w:rsid w:val="00DF16C7"/>
    <w:rsid w:val="00DF76BB"/>
    <w:rsid w:val="00E0126B"/>
    <w:rsid w:val="00E056D3"/>
    <w:rsid w:val="00E06653"/>
    <w:rsid w:val="00E14A3E"/>
    <w:rsid w:val="00E17EDA"/>
    <w:rsid w:val="00E21CF7"/>
    <w:rsid w:val="00E27CF8"/>
    <w:rsid w:val="00E32262"/>
    <w:rsid w:val="00E3298C"/>
    <w:rsid w:val="00E43868"/>
    <w:rsid w:val="00E5202F"/>
    <w:rsid w:val="00E5388C"/>
    <w:rsid w:val="00E61C4C"/>
    <w:rsid w:val="00E63D43"/>
    <w:rsid w:val="00E73EB2"/>
    <w:rsid w:val="00E80F78"/>
    <w:rsid w:val="00E930E9"/>
    <w:rsid w:val="00EA005E"/>
    <w:rsid w:val="00EA0BF5"/>
    <w:rsid w:val="00EA15F1"/>
    <w:rsid w:val="00EA214F"/>
    <w:rsid w:val="00EB0514"/>
    <w:rsid w:val="00EB230D"/>
    <w:rsid w:val="00ED0BAF"/>
    <w:rsid w:val="00ED2647"/>
    <w:rsid w:val="00EE33EA"/>
    <w:rsid w:val="00EE3598"/>
    <w:rsid w:val="00EE6427"/>
    <w:rsid w:val="00EF0424"/>
    <w:rsid w:val="00EF0C80"/>
    <w:rsid w:val="00EF10D1"/>
    <w:rsid w:val="00EF22E7"/>
    <w:rsid w:val="00F00EA2"/>
    <w:rsid w:val="00F01B4A"/>
    <w:rsid w:val="00F01BEE"/>
    <w:rsid w:val="00F10724"/>
    <w:rsid w:val="00F10965"/>
    <w:rsid w:val="00F22194"/>
    <w:rsid w:val="00F22FC1"/>
    <w:rsid w:val="00F23BE1"/>
    <w:rsid w:val="00F374EC"/>
    <w:rsid w:val="00F52F5A"/>
    <w:rsid w:val="00F537D7"/>
    <w:rsid w:val="00F60B84"/>
    <w:rsid w:val="00F637EB"/>
    <w:rsid w:val="00F64A3B"/>
    <w:rsid w:val="00F6555D"/>
    <w:rsid w:val="00F75CC9"/>
    <w:rsid w:val="00F811DD"/>
    <w:rsid w:val="00F824B8"/>
    <w:rsid w:val="00F90BFC"/>
    <w:rsid w:val="00F91B8C"/>
    <w:rsid w:val="00F93476"/>
    <w:rsid w:val="00F95925"/>
    <w:rsid w:val="00FA117C"/>
    <w:rsid w:val="00FA6D60"/>
    <w:rsid w:val="00FB119F"/>
    <w:rsid w:val="00FB302C"/>
    <w:rsid w:val="00FC24BD"/>
    <w:rsid w:val="00FC7263"/>
    <w:rsid w:val="00FD4F1D"/>
    <w:rsid w:val="00FE159F"/>
    <w:rsid w:val="00FE34A0"/>
    <w:rsid w:val="00FF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796F2-41A8-4515-831C-D6AB35D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EC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928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2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2897"/>
  </w:style>
  <w:style w:type="paragraph" w:styleId="a6">
    <w:name w:val="Normal (Web)"/>
    <w:basedOn w:val="a"/>
    <w:rsid w:val="00A13CFF"/>
    <w:pPr>
      <w:spacing w:before="100" w:beforeAutospacing="1" w:after="100" w:afterAutospacing="1"/>
    </w:pPr>
  </w:style>
  <w:style w:type="paragraph" w:styleId="21">
    <w:name w:val="List 2"/>
    <w:basedOn w:val="a"/>
    <w:rsid w:val="00A13CFF"/>
    <w:pPr>
      <w:ind w:left="566" w:hanging="283"/>
    </w:pPr>
  </w:style>
  <w:style w:type="character" w:styleId="a7">
    <w:name w:val="footnote reference"/>
    <w:basedOn w:val="a0"/>
    <w:rsid w:val="00A13CF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B2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6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076E2F"/>
    <w:pPr>
      <w:spacing w:after="120"/>
    </w:p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076E2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E44AF"/>
    <w:pPr>
      <w:ind w:left="720"/>
      <w:contextualSpacing/>
    </w:pPr>
  </w:style>
  <w:style w:type="character" w:styleId="ad">
    <w:name w:val="Hyperlink"/>
    <w:unhideWhenUsed/>
    <w:rsid w:val="001E44AF"/>
    <w:rPr>
      <w:color w:val="0000FF"/>
      <w:u w:val="single"/>
    </w:rPr>
  </w:style>
  <w:style w:type="paragraph" w:customStyle="1" w:styleId="ConsPlusTitle">
    <w:name w:val="ConsPlusTitle"/>
    <w:rsid w:val="00BA3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"/>
    <w:basedOn w:val="a"/>
    <w:uiPriority w:val="99"/>
    <w:semiHidden/>
    <w:unhideWhenUsed/>
    <w:rsid w:val="00BC158D"/>
    <w:pPr>
      <w:ind w:left="283" w:hanging="283"/>
      <w:contextualSpacing/>
    </w:pPr>
  </w:style>
  <w:style w:type="character" w:customStyle="1" w:styleId="lg">
    <w:name w:val="lg"/>
    <w:basedOn w:val="a0"/>
    <w:rsid w:val="003D4DDD"/>
  </w:style>
  <w:style w:type="character" w:styleId="af">
    <w:name w:val="Strong"/>
    <w:basedOn w:val="a0"/>
    <w:qFormat/>
    <w:rsid w:val="003D4DDD"/>
    <w:rPr>
      <w:b/>
      <w:bCs/>
    </w:rPr>
  </w:style>
  <w:style w:type="paragraph" w:customStyle="1" w:styleId="4">
    <w:name w:val="Знак Знак4"/>
    <w:basedOn w:val="a"/>
    <w:rsid w:val="008A66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C5F45"/>
  </w:style>
  <w:style w:type="table" w:styleId="af0">
    <w:name w:val="Table Grid"/>
    <w:basedOn w:val="a1"/>
    <w:uiPriority w:val="59"/>
    <w:rsid w:val="00A33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bookin.org.ru/avtor/10820" TargetMode="External"/><Relationship Id="rId26" Type="http://schemas.openxmlformats.org/officeDocument/2006/relationships/hyperlink" Target="http://www.garant.ru/products/ipo/prime/doc/71155884/" TargetMode="External"/><Relationship Id="rId39" Type="http://schemas.openxmlformats.org/officeDocument/2006/relationships/hyperlink" Target="http://www.ufo.fccland.ru\" TargetMode="External"/><Relationship Id="rId21" Type="http://schemas.openxmlformats.org/officeDocument/2006/relationships/hyperlink" Target="http://www.biblion.ru/author/56285/" TargetMode="External"/><Relationship Id="rId34" Type="http://schemas.openxmlformats.org/officeDocument/2006/relationships/hyperlink" Target="file:///C:\Users\inwin\Downloads\&#1048;&#1085;&#1089;&#1090;&#1080;&#1090;&#1091;&#1090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155884/" TargetMode="External"/><Relationship Id="rId20" Type="http://schemas.openxmlformats.org/officeDocument/2006/relationships/hyperlink" Target="http://base.consultant.ru/" TargetMode="External"/><Relationship Id="rId29" Type="http://schemas.openxmlformats.org/officeDocument/2006/relationships/hyperlink" Target="http://toptowns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155884/" TargetMode="External"/><Relationship Id="rId24" Type="http://schemas.openxmlformats.org/officeDocument/2006/relationships/hyperlink" Target="http://www.biblion.ru/product/579435/" TargetMode="External"/><Relationship Id="rId32" Type="http://schemas.openxmlformats.org/officeDocument/2006/relationships/hyperlink" Target="http://www.itpgrad.ru/&#1043;&#1056;&#1040;&#1044;" TargetMode="External"/><Relationship Id="rId37" Type="http://schemas.openxmlformats.org/officeDocument/2006/relationships/hyperlink" Target="http://www.admomsk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155884/" TargetMode="External"/><Relationship Id="rId23" Type="http://schemas.openxmlformats.org/officeDocument/2006/relationships/hyperlink" Target="http://www.biblion.ru/author/139189/" TargetMode="External"/><Relationship Id="rId28" Type="http://schemas.openxmlformats.org/officeDocument/2006/relationships/hyperlink" Target="http://www.garant.ru/products/ipo/prime/doc/71155884/" TargetMode="External"/><Relationship Id="rId36" Type="http://schemas.openxmlformats.org/officeDocument/2006/relationships/hyperlink" Target="http://www.infokart.ru/istoricheskie-karty-znamenityx-gorodov/" TargetMode="External"/><Relationship Id="rId10" Type="http://schemas.openxmlformats.org/officeDocument/2006/relationships/hyperlink" Target="http://www.garant.ru/products/ipo/prime/doc/71155884/" TargetMode="External"/><Relationship Id="rId19" Type="http://schemas.openxmlformats.org/officeDocument/2006/relationships/hyperlink" Target="http://www.bizbook.ru/item.html?publisher_id=44" TargetMode="External"/><Relationship Id="rId31" Type="http://schemas.openxmlformats.org/officeDocument/2006/relationships/hyperlink" Target="http://base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hyperlink" Target="file:///C:\DOCUME%7E1\9335%7E1\LOCALS%7E1\Temp\Rar$EX00.650\%D0%9F%D1%80%D0%B0%D0%B2%D0%B8%D0%BB%D0%B0%20%D0%B7%D0%B5%D0%BC%D0%BB%D0%B5%D0%BF%D0%BE%D0%BB%D1%8C%D0%B7%D0%BE%D0%B2%D0%B0%D0%BD%D0%B8%D1%8F%20%D0%B8%20%D0%B7%D0%B0%D1%81%D1%82%D1%80%D0%BE%D0%B9%D0%BA%D0%B8%20%20%D0%B3.%20%D0%9E%D0%BC%D1%81%D0%BA%D0%B0.htm" TargetMode="External"/><Relationship Id="rId22" Type="http://schemas.openxmlformats.org/officeDocument/2006/relationships/hyperlink" Target="http://www.biblion.ru/author/64969/" TargetMode="External"/><Relationship Id="rId27" Type="http://schemas.openxmlformats.org/officeDocument/2006/relationships/hyperlink" Target="http://www.garant.ru/products/ipo/prime/doc/71155884/" TargetMode="External"/><Relationship Id="rId30" Type="http://schemas.openxmlformats.org/officeDocument/2006/relationships/hyperlink" Target="http://www.grady.ru/" TargetMode="External"/><Relationship Id="rId35" Type="http://schemas.openxmlformats.org/officeDocument/2006/relationships/hyperlink" Target="http://www.urbaneconomics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my-shop.ru/shop/producer/80/sort/a/page/1.html" TargetMode="External"/><Relationship Id="rId25" Type="http://schemas.openxmlformats.org/officeDocument/2006/relationships/hyperlink" Target="http://www.biblion.ru/producer/13930/" TargetMode="External"/><Relationship Id="rId33" Type="http://schemas.openxmlformats.org/officeDocument/2006/relationships/hyperlink" Target="http://www.gisa.ru" TargetMode="External"/><Relationship Id="rId38" Type="http://schemas.openxmlformats.org/officeDocument/2006/relationships/hyperlink" Target="http://www.terrus.ru/new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5DB1-4810-431E-B9AC-59DCDD3F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15016</Words>
  <Characters>85594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Костюк АС</cp:lastModifiedBy>
  <cp:revision>2</cp:revision>
  <cp:lastPrinted>2018-12-03T05:14:00Z</cp:lastPrinted>
  <dcterms:created xsi:type="dcterms:W3CDTF">2019-04-03T04:44:00Z</dcterms:created>
  <dcterms:modified xsi:type="dcterms:W3CDTF">2019-04-03T04:44:00Z</dcterms:modified>
</cp:coreProperties>
</file>