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B3" w:rsidRDefault="00602AB3" w:rsidP="00602AB3">
      <w:pPr>
        <w:jc w:val="center"/>
      </w:pPr>
      <w:r>
        <w:t xml:space="preserve">Министерство образования Омской области </w:t>
      </w:r>
    </w:p>
    <w:p w:rsidR="00602AB3" w:rsidRDefault="00602AB3" w:rsidP="00602AB3">
      <w:pPr>
        <w:jc w:val="center"/>
      </w:pPr>
      <w:r>
        <w:t>Бюджетное профессиональное образовательное учреждение Омской области</w:t>
      </w:r>
    </w:p>
    <w:p w:rsidR="00602AB3" w:rsidRDefault="00602AB3" w:rsidP="00602AB3">
      <w:pPr>
        <w:jc w:val="center"/>
      </w:pPr>
      <w:r>
        <w:t>«Омский строительный колледж»</w:t>
      </w:r>
    </w:p>
    <w:p w:rsidR="00602AB3" w:rsidRDefault="00602AB3" w:rsidP="00602AB3"/>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2AB3" w:rsidRDefault="00602AB3"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2AB3" w:rsidRDefault="00602AB3"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2AB3" w:rsidRDefault="00602AB3"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02AB3" w:rsidRPr="00EF44B5" w:rsidRDefault="00602AB3"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Pr="00EF44B5">
        <w:rPr>
          <w:b/>
          <w:caps/>
          <w:sz w:val="28"/>
          <w:szCs w:val="28"/>
        </w:rPr>
        <w:t>ПРОГРАММа ПРОФЕССИОНАЛЬНОГО МОДУЛЯ</w:t>
      </w: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color w:val="000000"/>
          <w:sz w:val="28"/>
        </w:rPr>
        <w:t xml:space="preserve">ПМ. 04 </w:t>
      </w:r>
      <w:r w:rsidRPr="00134E36">
        <w:rPr>
          <w:b/>
          <w:color w:val="000000"/>
          <w:sz w:val="28"/>
        </w:rPr>
        <w:t xml:space="preserve">Организация видов </w:t>
      </w:r>
      <w:r>
        <w:rPr>
          <w:b/>
          <w:color w:val="000000"/>
          <w:sz w:val="28"/>
        </w:rPr>
        <w:t>работ</w:t>
      </w:r>
      <w:r w:rsidRPr="00134E36">
        <w:rPr>
          <w:b/>
          <w:color w:val="000000"/>
          <w:sz w:val="28"/>
        </w:rPr>
        <w:t xml:space="preserve"> при эксплуатации и</w:t>
      </w:r>
      <w:r w:rsidRPr="00C1339A">
        <w:rPr>
          <w:b/>
          <w:color w:val="000000"/>
          <w:sz w:val="28"/>
        </w:rPr>
        <w:t xml:space="preserve"> реконструкции строительных объектов</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02AB3" w:rsidRDefault="00954B59"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программы подготовки специалистов среднего звена</w:t>
      </w:r>
    </w:p>
    <w:p w:rsidR="0030019A" w:rsidRPr="00B3234A" w:rsidRDefault="00954B59"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по специальности</w:t>
      </w:r>
      <w:r w:rsidR="0030019A">
        <w:rPr>
          <w:sz w:val="28"/>
          <w:szCs w:val="28"/>
        </w:rPr>
        <w:t xml:space="preserve"> </w:t>
      </w:r>
      <w:r w:rsidR="0030019A" w:rsidRPr="00B3234A">
        <w:rPr>
          <w:sz w:val="28"/>
          <w:szCs w:val="28"/>
        </w:rPr>
        <w:t>08</w:t>
      </w:r>
      <w:r w:rsidR="0030019A">
        <w:rPr>
          <w:sz w:val="28"/>
          <w:szCs w:val="28"/>
        </w:rPr>
        <w:t>.</w:t>
      </w:r>
      <w:r w:rsidR="0030019A" w:rsidRPr="00B3234A">
        <w:rPr>
          <w:sz w:val="28"/>
          <w:szCs w:val="28"/>
        </w:rPr>
        <w:t>02</w:t>
      </w:r>
      <w:r w:rsidR="0030019A">
        <w:rPr>
          <w:sz w:val="28"/>
          <w:szCs w:val="28"/>
        </w:rPr>
        <w:t>.01</w:t>
      </w:r>
      <w:r w:rsidR="0030019A" w:rsidRPr="00B3234A">
        <w:rPr>
          <w:sz w:val="28"/>
          <w:szCs w:val="28"/>
        </w:rPr>
        <w:t xml:space="preserve"> Строительство и эксплуатация зданий и сооружений</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0019A" w:rsidRPr="00954B59" w:rsidRDefault="00602AB3" w:rsidP="0060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54B59">
        <w:rPr>
          <w:sz w:val="28"/>
          <w:szCs w:val="28"/>
        </w:rPr>
        <w:t>базовая подготовка</w:t>
      </w: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EF44B5">
        <w:rPr>
          <w:bCs/>
        </w:rPr>
        <w:t>20</w:t>
      </w:r>
      <w:r w:rsidR="00591BAA">
        <w:rPr>
          <w:bCs/>
        </w:rPr>
        <w:t>16</w:t>
      </w:r>
      <w:r>
        <w:rPr>
          <w:bCs/>
        </w:rPr>
        <w:t xml:space="preserve"> </w:t>
      </w:r>
      <w:r w:rsidRPr="00EF44B5">
        <w:rPr>
          <w:bCs/>
        </w:rPr>
        <w:t>г.</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sectPr w:rsidR="0030019A" w:rsidSect="0030019A">
          <w:footerReference w:type="default" r:id="rId7"/>
          <w:pgSz w:w="11906" w:h="16838"/>
          <w:pgMar w:top="1134" w:right="850" w:bottom="1134" w:left="1701" w:header="708" w:footer="708" w:gutter="0"/>
          <w:cols w:space="720"/>
        </w:sectPr>
      </w:pPr>
    </w:p>
    <w:p w:rsidR="0022389A" w:rsidRPr="0022389A" w:rsidRDefault="00A7559D" w:rsidP="00A7559D">
      <w:pPr>
        <w:ind w:hanging="709"/>
      </w:pPr>
      <w:bookmarkStart w:id="0" w:name="_GoBack"/>
      <w:r>
        <w:rPr>
          <w:noProof/>
        </w:rPr>
        <w:lastRenderedPageBreak/>
        <w:drawing>
          <wp:inline distT="0" distB="0" distL="0" distR="0">
            <wp:extent cx="6457950" cy="89589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8535" cy="8959793"/>
                    </a:xfrm>
                    <a:prstGeom prst="rect">
                      <a:avLst/>
                    </a:prstGeom>
                  </pic:spPr>
                </pic:pic>
              </a:graphicData>
            </a:graphic>
          </wp:inline>
        </w:drawing>
      </w:r>
      <w:bookmarkEnd w:id="0"/>
    </w:p>
    <w:p w:rsidR="0030019A" w:rsidRPr="00EF44B5" w:rsidRDefault="0030019A" w:rsidP="003001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30019A" w:rsidRPr="00EF44B5"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30019A" w:rsidRPr="00EF44B5" w:rsidTr="00583280">
        <w:trPr>
          <w:trHeight w:val="931"/>
        </w:trPr>
        <w:tc>
          <w:tcPr>
            <w:tcW w:w="7668" w:type="dxa"/>
            <w:shd w:val="clear" w:color="auto" w:fill="auto"/>
          </w:tcPr>
          <w:p w:rsidR="0030019A" w:rsidRPr="00EF44B5" w:rsidRDefault="0030019A" w:rsidP="00583280">
            <w:pPr>
              <w:pStyle w:val="1"/>
              <w:spacing w:line="360" w:lineRule="auto"/>
              <w:ind w:firstLine="0"/>
              <w:rPr>
                <w:b/>
                <w:caps/>
              </w:rPr>
            </w:pPr>
          </w:p>
          <w:p w:rsidR="0030019A" w:rsidRPr="00EF44B5" w:rsidRDefault="0030019A" w:rsidP="00583280">
            <w:pPr>
              <w:pStyle w:val="1"/>
              <w:spacing w:line="360" w:lineRule="auto"/>
              <w:ind w:firstLine="0"/>
              <w:rPr>
                <w:b/>
                <w:caps/>
              </w:rPr>
            </w:pPr>
          </w:p>
          <w:p w:rsidR="0030019A" w:rsidRPr="00EF44B5" w:rsidRDefault="0030019A" w:rsidP="00583280">
            <w:pPr>
              <w:pStyle w:val="1"/>
              <w:spacing w:line="360" w:lineRule="auto"/>
              <w:ind w:firstLine="0"/>
              <w:jc w:val="both"/>
              <w:rPr>
                <w:b/>
                <w:caps/>
              </w:rPr>
            </w:pPr>
            <w:r w:rsidRPr="00EF44B5">
              <w:rPr>
                <w:b/>
                <w:caps/>
              </w:rPr>
              <w:t>1. ПАСПОРТ</w:t>
            </w:r>
            <w:r>
              <w:rPr>
                <w:b/>
                <w:caps/>
              </w:rPr>
              <w:t xml:space="preserve"> рАБОЧЕЙ </w:t>
            </w:r>
            <w:r w:rsidRPr="00EF44B5">
              <w:rPr>
                <w:b/>
                <w:caps/>
              </w:rPr>
              <w:t>ПРОГРАММЫ ПРОФЕССИОНАЛЬНОГО МОДУЛЯ</w:t>
            </w:r>
          </w:p>
          <w:p w:rsidR="0030019A" w:rsidRPr="00EF44B5" w:rsidRDefault="0030019A" w:rsidP="00583280">
            <w:pPr>
              <w:spacing w:line="360" w:lineRule="auto"/>
            </w:pPr>
          </w:p>
        </w:tc>
        <w:tc>
          <w:tcPr>
            <w:tcW w:w="1903" w:type="dxa"/>
            <w:shd w:val="clear" w:color="auto" w:fill="auto"/>
          </w:tcPr>
          <w:p w:rsidR="0030019A" w:rsidRPr="00FC2BE8" w:rsidRDefault="0030019A" w:rsidP="00583280">
            <w:pPr>
              <w:jc w:val="center"/>
              <w:rPr>
                <w:sz w:val="28"/>
                <w:szCs w:val="28"/>
              </w:rPr>
            </w:pPr>
            <w:r w:rsidRPr="00FC2BE8">
              <w:rPr>
                <w:sz w:val="28"/>
                <w:szCs w:val="28"/>
              </w:rPr>
              <w:t>стр.</w:t>
            </w:r>
          </w:p>
          <w:p w:rsidR="0030019A" w:rsidRPr="00FC2BE8" w:rsidRDefault="0030019A" w:rsidP="00583280">
            <w:pPr>
              <w:jc w:val="center"/>
              <w:rPr>
                <w:sz w:val="28"/>
                <w:szCs w:val="28"/>
              </w:rPr>
            </w:pPr>
          </w:p>
          <w:p w:rsidR="0030019A" w:rsidRPr="00FC2BE8" w:rsidRDefault="00954B59" w:rsidP="005B4D29">
            <w:pPr>
              <w:rPr>
                <w:sz w:val="28"/>
                <w:szCs w:val="28"/>
              </w:rPr>
            </w:pPr>
            <w:r>
              <w:rPr>
                <w:sz w:val="28"/>
                <w:szCs w:val="28"/>
              </w:rPr>
              <w:t xml:space="preserve">        4</w:t>
            </w:r>
          </w:p>
        </w:tc>
      </w:tr>
      <w:tr w:rsidR="0030019A" w:rsidRPr="00EF44B5" w:rsidTr="00583280">
        <w:trPr>
          <w:trHeight w:val="720"/>
        </w:trPr>
        <w:tc>
          <w:tcPr>
            <w:tcW w:w="7668" w:type="dxa"/>
            <w:shd w:val="clear" w:color="auto" w:fill="auto"/>
          </w:tcPr>
          <w:p w:rsidR="0030019A" w:rsidRDefault="0030019A" w:rsidP="00583280">
            <w:pPr>
              <w:spacing w:line="360" w:lineRule="auto"/>
              <w:rPr>
                <w:b/>
                <w:caps/>
              </w:rPr>
            </w:pPr>
            <w:r w:rsidRPr="00EF44B5">
              <w:rPr>
                <w:b/>
                <w:caps/>
              </w:rPr>
              <w:t>2. результаты ос</w:t>
            </w:r>
            <w:r>
              <w:rPr>
                <w:b/>
                <w:caps/>
              </w:rPr>
              <w:t>воения ПРОФЕССИОНАЛЬНОГО МОДУЛЯ</w:t>
            </w:r>
          </w:p>
          <w:p w:rsidR="0030019A" w:rsidRPr="00EF44B5" w:rsidRDefault="0030019A" w:rsidP="00583280">
            <w:pPr>
              <w:spacing w:line="360" w:lineRule="auto"/>
              <w:rPr>
                <w:b/>
                <w:caps/>
              </w:rPr>
            </w:pPr>
          </w:p>
        </w:tc>
        <w:tc>
          <w:tcPr>
            <w:tcW w:w="1903" w:type="dxa"/>
            <w:shd w:val="clear" w:color="auto" w:fill="auto"/>
          </w:tcPr>
          <w:p w:rsidR="0030019A" w:rsidRPr="00FC2BE8" w:rsidRDefault="00954B59" w:rsidP="00D568AE">
            <w:pPr>
              <w:rPr>
                <w:sz w:val="28"/>
                <w:szCs w:val="28"/>
              </w:rPr>
            </w:pPr>
            <w:r>
              <w:rPr>
                <w:sz w:val="28"/>
                <w:szCs w:val="28"/>
              </w:rPr>
              <w:t xml:space="preserve">        </w:t>
            </w:r>
            <w:r w:rsidR="00AC244F">
              <w:rPr>
                <w:sz w:val="28"/>
                <w:szCs w:val="28"/>
              </w:rPr>
              <w:t>8</w:t>
            </w:r>
          </w:p>
        </w:tc>
      </w:tr>
      <w:tr w:rsidR="0030019A" w:rsidRPr="00EF44B5" w:rsidTr="00583280">
        <w:trPr>
          <w:trHeight w:val="594"/>
        </w:trPr>
        <w:tc>
          <w:tcPr>
            <w:tcW w:w="7668" w:type="dxa"/>
            <w:shd w:val="clear" w:color="auto" w:fill="auto"/>
          </w:tcPr>
          <w:p w:rsidR="0030019A" w:rsidRPr="005C1794" w:rsidRDefault="0030019A" w:rsidP="00583280">
            <w:pPr>
              <w:pStyle w:val="1"/>
              <w:ind w:firstLine="0"/>
              <w:jc w:val="both"/>
              <w:rPr>
                <w:b/>
                <w:caps/>
              </w:rPr>
            </w:pPr>
            <w:r w:rsidRPr="00EF44B5">
              <w:rPr>
                <w:b/>
                <w:caps/>
              </w:rPr>
              <w:t>3. </w:t>
            </w:r>
            <w:r>
              <w:rPr>
                <w:b/>
                <w:caps/>
              </w:rPr>
              <w:t xml:space="preserve">СТРУКТУРА и </w:t>
            </w:r>
            <w:r w:rsidRPr="005C1794">
              <w:rPr>
                <w:b/>
                <w:caps/>
              </w:rPr>
              <w:t xml:space="preserve">содержание </w:t>
            </w:r>
            <w:r>
              <w:rPr>
                <w:b/>
                <w:caps/>
              </w:rPr>
              <w:t>профессионального модуля</w:t>
            </w:r>
          </w:p>
          <w:p w:rsidR="0030019A" w:rsidRPr="00EF44B5" w:rsidRDefault="0030019A" w:rsidP="00583280">
            <w:pPr>
              <w:spacing w:line="360" w:lineRule="auto"/>
              <w:rPr>
                <w:b/>
                <w:caps/>
              </w:rPr>
            </w:pPr>
          </w:p>
        </w:tc>
        <w:tc>
          <w:tcPr>
            <w:tcW w:w="1903" w:type="dxa"/>
            <w:shd w:val="clear" w:color="auto" w:fill="auto"/>
          </w:tcPr>
          <w:p w:rsidR="0030019A" w:rsidRPr="00FC2BE8" w:rsidRDefault="00954B59" w:rsidP="00D568AE">
            <w:pPr>
              <w:rPr>
                <w:sz w:val="28"/>
                <w:szCs w:val="28"/>
              </w:rPr>
            </w:pPr>
            <w:r>
              <w:rPr>
                <w:sz w:val="28"/>
                <w:szCs w:val="28"/>
              </w:rPr>
              <w:t xml:space="preserve">        9</w:t>
            </w:r>
          </w:p>
        </w:tc>
      </w:tr>
      <w:tr w:rsidR="0030019A" w:rsidRPr="00EF44B5" w:rsidTr="00583280">
        <w:trPr>
          <w:trHeight w:val="692"/>
        </w:trPr>
        <w:tc>
          <w:tcPr>
            <w:tcW w:w="7668" w:type="dxa"/>
            <w:shd w:val="clear" w:color="auto" w:fill="auto"/>
          </w:tcPr>
          <w:p w:rsidR="0030019A" w:rsidRPr="00EF44B5" w:rsidRDefault="0030019A" w:rsidP="00583280">
            <w:pPr>
              <w:pStyle w:val="1"/>
              <w:spacing w:line="360" w:lineRule="auto"/>
              <w:ind w:firstLine="0"/>
              <w:jc w:val="both"/>
              <w:rPr>
                <w:b/>
                <w:caps/>
              </w:rPr>
            </w:pPr>
            <w:r>
              <w:rPr>
                <w:b/>
                <w:caps/>
              </w:rPr>
              <w:t>4</w:t>
            </w:r>
            <w:r w:rsidR="00954B59">
              <w:rPr>
                <w:b/>
                <w:caps/>
              </w:rPr>
              <w:t>.</w:t>
            </w:r>
            <w:r w:rsidRPr="00EF44B5">
              <w:rPr>
                <w:b/>
                <w:caps/>
              </w:rPr>
              <w:t xml:space="preserve"> условия реализации </w:t>
            </w:r>
            <w:r w:rsidR="00954B59">
              <w:rPr>
                <w:b/>
                <w:caps/>
              </w:rPr>
              <w:t xml:space="preserve">РАБОЧЕЙ </w:t>
            </w:r>
            <w:r w:rsidRPr="00EF44B5">
              <w:rPr>
                <w:b/>
                <w:caps/>
              </w:rPr>
              <w:t>программы ПРОФЕССИОНАЛЬНОГО МОДУЛЯ</w:t>
            </w:r>
          </w:p>
          <w:p w:rsidR="0030019A" w:rsidRPr="00EF44B5" w:rsidRDefault="0030019A" w:rsidP="00583280">
            <w:pPr>
              <w:spacing w:line="360" w:lineRule="auto"/>
              <w:rPr>
                <w:b/>
                <w:caps/>
              </w:rPr>
            </w:pPr>
          </w:p>
        </w:tc>
        <w:tc>
          <w:tcPr>
            <w:tcW w:w="1903" w:type="dxa"/>
            <w:shd w:val="clear" w:color="auto" w:fill="auto"/>
          </w:tcPr>
          <w:p w:rsidR="0030019A" w:rsidRPr="00FC2BE8" w:rsidRDefault="00954B59" w:rsidP="00D568AE">
            <w:pPr>
              <w:rPr>
                <w:sz w:val="28"/>
                <w:szCs w:val="28"/>
              </w:rPr>
            </w:pPr>
            <w:r>
              <w:rPr>
                <w:sz w:val="28"/>
                <w:szCs w:val="28"/>
              </w:rPr>
              <w:t xml:space="preserve">       </w:t>
            </w:r>
            <w:r w:rsidR="0036070D">
              <w:rPr>
                <w:sz w:val="28"/>
                <w:szCs w:val="28"/>
              </w:rPr>
              <w:t>24</w:t>
            </w:r>
          </w:p>
        </w:tc>
      </w:tr>
      <w:tr w:rsidR="0030019A" w:rsidRPr="00EF44B5" w:rsidTr="00583280">
        <w:trPr>
          <w:trHeight w:val="1440"/>
        </w:trPr>
        <w:tc>
          <w:tcPr>
            <w:tcW w:w="7668" w:type="dxa"/>
            <w:shd w:val="clear" w:color="auto" w:fill="auto"/>
          </w:tcPr>
          <w:p w:rsidR="0030019A" w:rsidRPr="00EF44B5" w:rsidRDefault="0030019A" w:rsidP="00583280">
            <w:pPr>
              <w:spacing w:line="360" w:lineRule="auto"/>
              <w:jc w:val="both"/>
              <w:rPr>
                <w:b/>
                <w:bCs/>
                <w:i/>
              </w:rPr>
            </w:pPr>
            <w:r>
              <w:rPr>
                <w:b/>
                <w:caps/>
              </w:rPr>
              <w:t>5</w:t>
            </w:r>
            <w:r w:rsidRPr="00EF44B5">
              <w:rPr>
                <w:b/>
                <w:caps/>
              </w:rPr>
              <w:t>. Контроль и оценка результатов освоения профессионального модуля (вида деятельности</w:t>
            </w:r>
            <w:r w:rsidRPr="00EF44B5">
              <w:rPr>
                <w:b/>
                <w:bCs/>
              </w:rPr>
              <w:t>)</w:t>
            </w:r>
            <w:r w:rsidRPr="00EF44B5">
              <w:rPr>
                <w:b/>
                <w:bCs/>
                <w:i/>
              </w:rPr>
              <w:t xml:space="preserve"> </w:t>
            </w:r>
          </w:p>
          <w:p w:rsidR="0030019A" w:rsidRPr="00EF44B5" w:rsidRDefault="0030019A" w:rsidP="00583280">
            <w:pPr>
              <w:spacing w:line="360" w:lineRule="auto"/>
              <w:rPr>
                <w:b/>
                <w:caps/>
              </w:rPr>
            </w:pPr>
          </w:p>
        </w:tc>
        <w:tc>
          <w:tcPr>
            <w:tcW w:w="1903" w:type="dxa"/>
            <w:shd w:val="clear" w:color="auto" w:fill="auto"/>
          </w:tcPr>
          <w:p w:rsidR="0030019A" w:rsidRPr="00FC2BE8" w:rsidRDefault="00954B59" w:rsidP="00954B59">
            <w:pPr>
              <w:rPr>
                <w:sz w:val="28"/>
                <w:szCs w:val="28"/>
              </w:rPr>
            </w:pPr>
            <w:r>
              <w:rPr>
                <w:sz w:val="28"/>
                <w:szCs w:val="28"/>
              </w:rPr>
              <w:t xml:space="preserve">       </w:t>
            </w:r>
            <w:r w:rsidR="0036070D">
              <w:rPr>
                <w:sz w:val="28"/>
                <w:szCs w:val="28"/>
              </w:rPr>
              <w:t>29</w:t>
            </w:r>
          </w:p>
        </w:tc>
      </w:tr>
    </w:tbl>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0019A" w:rsidRPr="00EF44B5"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30019A" w:rsidRPr="00EF44B5" w:rsidSect="00583280">
          <w:footerReference w:type="default" r:id="rId9"/>
          <w:type w:val="continuous"/>
          <w:pgSz w:w="11906" w:h="16838"/>
          <w:pgMar w:top="1134" w:right="850" w:bottom="1134" w:left="1701" w:header="708" w:footer="708" w:gutter="0"/>
          <w:cols w:space="720"/>
        </w:sectPr>
      </w:pP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F44B5">
        <w:rPr>
          <w:b/>
          <w:caps/>
          <w:sz w:val="28"/>
          <w:szCs w:val="28"/>
        </w:rPr>
        <w:lastRenderedPageBreak/>
        <w:t>1. паспорт</w:t>
      </w:r>
      <w:r>
        <w:rPr>
          <w:b/>
          <w:caps/>
          <w:sz w:val="28"/>
          <w:szCs w:val="28"/>
        </w:rPr>
        <w:t xml:space="preserve"> РАБОЧЕЙ</w:t>
      </w:r>
      <w:r w:rsidRPr="00EF44B5">
        <w:rPr>
          <w:b/>
          <w:caps/>
          <w:sz w:val="28"/>
          <w:szCs w:val="28"/>
        </w:rPr>
        <w:t xml:space="preserve"> ПРОГРАММЫ ПРОФЕССИОНАЛЬНОГО МОДУЛЯ</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color w:val="000000"/>
          <w:sz w:val="28"/>
        </w:rPr>
        <w:t xml:space="preserve">ПМ.04 </w:t>
      </w:r>
      <w:r w:rsidRPr="00134E36">
        <w:rPr>
          <w:b/>
          <w:color w:val="000000"/>
          <w:sz w:val="28"/>
        </w:rPr>
        <w:t xml:space="preserve">Организация видов </w:t>
      </w:r>
      <w:r>
        <w:rPr>
          <w:b/>
          <w:color w:val="000000"/>
          <w:sz w:val="28"/>
        </w:rPr>
        <w:t>работ</w:t>
      </w:r>
      <w:r w:rsidRPr="00134E36">
        <w:rPr>
          <w:b/>
          <w:color w:val="000000"/>
          <w:sz w:val="28"/>
        </w:rPr>
        <w:t xml:space="preserve"> при эксплуатации и</w:t>
      </w:r>
      <w:r w:rsidRPr="00C1339A">
        <w:rPr>
          <w:b/>
          <w:color w:val="000000"/>
          <w:sz w:val="28"/>
        </w:rPr>
        <w:t xml:space="preserve"> реконструкции строительных объектов</w:t>
      </w:r>
    </w:p>
    <w:p w:rsidR="0030019A" w:rsidRPr="00541564"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0019A" w:rsidRPr="005C1794"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206AA6">
        <w:rPr>
          <w:b/>
          <w:sz w:val="28"/>
          <w:szCs w:val="28"/>
        </w:rPr>
        <w:t>1.</w:t>
      </w:r>
      <w:r w:rsidRPr="005C1794">
        <w:rPr>
          <w:b/>
          <w:sz w:val="28"/>
          <w:szCs w:val="28"/>
        </w:rPr>
        <w:t xml:space="preserve">1. Область применения </w:t>
      </w:r>
      <w:r>
        <w:rPr>
          <w:b/>
          <w:sz w:val="28"/>
          <w:szCs w:val="28"/>
        </w:rPr>
        <w:t xml:space="preserve">рабочей </w:t>
      </w:r>
      <w:r w:rsidRPr="005C1794">
        <w:rPr>
          <w:b/>
          <w:sz w:val="28"/>
          <w:szCs w:val="28"/>
        </w:rPr>
        <w:t>программы</w:t>
      </w:r>
    </w:p>
    <w:p w:rsidR="0030019A" w:rsidRPr="005C1794"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30019A" w:rsidRPr="004415ED" w:rsidRDefault="0030019A" w:rsidP="0030019A">
      <w:pPr>
        <w:ind w:firstLine="737"/>
        <w:jc w:val="both"/>
        <w:rPr>
          <w:sz w:val="28"/>
          <w:szCs w:val="28"/>
        </w:rPr>
      </w:pPr>
      <w:r>
        <w:rPr>
          <w:sz w:val="28"/>
          <w:szCs w:val="28"/>
        </w:rPr>
        <w:t>Рабочая п</w:t>
      </w:r>
      <w:r w:rsidRPr="00722577">
        <w:rPr>
          <w:sz w:val="28"/>
          <w:szCs w:val="28"/>
        </w:rPr>
        <w:t xml:space="preserve">рограмма профессионального модуля является частью программы </w:t>
      </w:r>
      <w:r>
        <w:rPr>
          <w:sz w:val="28"/>
          <w:szCs w:val="28"/>
        </w:rPr>
        <w:t xml:space="preserve">подготовки специалистов среднего звена </w:t>
      </w:r>
      <w:r w:rsidRPr="00722577">
        <w:rPr>
          <w:sz w:val="28"/>
          <w:szCs w:val="28"/>
        </w:rPr>
        <w:t xml:space="preserve">в соответствии с ФГОС </w:t>
      </w:r>
      <w:r>
        <w:rPr>
          <w:sz w:val="28"/>
          <w:szCs w:val="28"/>
        </w:rPr>
        <w:t xml:space="preserve">СПО по специальности </w:t>
      </w:r>
      <w:r w:rsidRPr="0030019A">
        <w:rPr>
          <w:sz w:val="28"/>
          <w:szCs w:val="28"/>
        </w:rPr>
        <w:t>08.02.01 Строительство и эксплуатация зданий и сооружений</w:t>
      </w:r>
      <w:r>
        <w:rPr>
          <w:b/>
          <w:sz w:val="28"/>
          <w:szCs w:val="28"/>
        </w:rPr>
        <w:t xml:space="preserve"> </w:t>
      </w:r>
      <w:r w:rsidRPr="004B47E4">
        <w:rPr>
          <w:sz w:val="28"/>
          <w:szCs w:val="28"/>
        </w:rPr>
        <w:t>(</w:t>
      </w:r>
      <w:r w:rsidR="00954B59">
        <w:rPr>
          <w:sz w:val="28"/>
          <w:szCs w:val="28"/>
        </w:rPr>
        <w:t>базовой</w:t>
      </w:r>
      <w:r>
        <w:rPr>
          <w:sz w:val="28"/>
          <w:szCs w:val="28"/>
        </w:rPr>
        <w:t xml:space="preserve"> </w:t>
      </w:r>
      <w:r w:rsidRPr="004B47E4">
        <w:rPr>
          <w:sz w:val="28"/>
          <w:szCs w:val="28"/>
        </w:rPr>
        <w:t>подготовки)</w:t>
      </w:r>
      <w:r>
        <w:rPr>
          <w:sz w:val="28"/>
          <w:szCs w:val="28"/>
        </w:rPr>
        <w:t xml:space="preserve"> </w:t>
      </w:r>
      <w:r w:rsidRPr="006D4756">
        <w:rPr>
          <w:sz w:val="28"/>
          <w:szCs w:val="28"/>
        </w:rPr>
        <w:t>в части освоения вида деятельности</w:t>
      </w:r>
      <w:r>
        <w:rPr>
          <w:sz w:val="28"/>
          <w:szCs w:val="28"/>
        </w:rPr>
        <w:t xml:space="preserve"> (ВД): </w:t>
      </w:r>
      <w:r w:rsidRPr="00D11CAF">
        <w:rPr>
          <w:b/>
          <w:color w:val="000000"/>
          <w:sz w:val="28"/>
        </w:rPr>
        <w:t xml:space="preserve">Организация видов работ при эксплуатации и реконструкции строительных </w:t>
      </w:r>
      <w:r>
        <w:rPr>
          <w:b/>
          <w:color w:val="000000"/>
          <w:sz w:val="28"/>
        </w:rPr>
        <w:t>объектов</w:t>
      </w:r>
      <w:r w:rsidRPr="0039690A">
        <w:rPr>
          <w:sz w:val="28"/>
          <w:szCs w:val="28"/>
        </w:rPr>
        <w:t xml:space="preserve"> </w:t>
      </w:r>
      <w:r w:rsidRPr="004415ED">
        <w:rPr>
          <w:sz w:val="28"/>
          <w:szCs w:val="28"/>
        </w:rPr>
        <w:t>и соответствующих профессиональных компетенций</w:t>
      </w:r>
      <w:r>
        <w:rPr>
          <w:sz w:val="28"/>
          <w:szCs w:val="28"/>
        </w:rPr>
        <w:t xml:space="preserve"> (ПК)</w:t>
      </w:r>
      <w:r w:rsidRPr="004415ED">
        <w:rPr>
          <w:sz w:val="28"/>
          <w:szCs w:val="28"/>
        </w:rPr>
        <w:t>:</w:t>
      </w:r>
    </w:p>
    <w:p w:rsidR="0030019A" w:rsidRPr="00010B7B" w:rsidRDefault="0030019A" w:rsidP="0030019A">
      <w:pPr>
        <w:ind w:left="180"/>
        <w:rPr>
          <w:color w:val="000000"/>
          <w:sz w:val="28"/>
          <w:szCs w:val="28"/>
        </w:rPr>
      </w:pPr>
      <w:r w:rsidRPr="00010B7B">
        <w:rPr>
          <w:color w:val="000000"/>
          <w:sz w:val="28"/>
          <w:szCs w:val="28"/>
        </w:rPr>
        <w:t>ПК 4.1. Принимать участие в диагностике технического состояния конструктивных элементов эксплуатируемых зданий;</w:t>
      </w:r>
    </w:p>
    <w:p w:rsidR="0030019A" w:rsidRPr="00010B7B" w:rsidRDefault="0030019A" w:rsidP="0030019A">
      <w:pPr>
        <w:ind w:left="180"/>
        <w:rPr>
          <w:color w:val="000000"/>
          <w:sz w:val="28"/>
        </w:rPr>
      </w:pPr>
      <w:r w:rsidRPr="00010B7B">
        <w:rPr>
          <w:color w:val="000000"/>
          <w:sz w:val="28"/>
          <w:szCs w:val="28"/>
        </w:rPr>
        <w:t xml:space="preserve">ПК 4.2. Организовывать работу по технической эксплуатации </w:t>
      </w:r>
      <w:r w:rsidR="00010B7B" w:rsidRPr="00010B7B">
        <w:rPr>
          <w:color w:val="000000"/>
          <w:sz w:val="28"/>
        </w:rPr>
        <w:t>зданий и сооружений;</w:t>
      </w:r>
    </w:p>
    <w:p w:rsidR="0030019A" w:rsidRPr="00010B7B" w:rsidRDefault="0030019A" w:rsidP="0030019A">
      <w:pPr>
        <w:ind w:left="180"/>
        <w:rPr>
          <w:color w:val="000000"/>
          <w:sz w:val="28"/>
          <w:szCs w:val="28"/>
        </w:rPr>
      </w:pPr>
      <w:r w:rsidRPr="00010B7B">
        <w:rPr>
          <w:color w:val="000000"/>
          <w:sz w:val="28"/>
        </w:rPr>
        <w:t xml:space="preserve">ПК 4.3. </w:t>
      </w:r>
      <w:r w:rsidRPr="00010B7B">
        <w:rPr>
          <w:color w:val="000000"/>
          <w:sz w:val="28"/>
          <w:szCs w:val="28"/>
        </w:rPr>
        <w:t>Выполнять мероприятия по технической эксплуатации конструкций и инженерного оборудования зданий;</w:t>
      </w:r>
    </w:p>
    <w:p w:rsidR="0030019A" w:rsidRPr="00B25459" w:rsidRDefault="0030019A" w:rsidP="0030019A">
      <w:pPr>
        <w:ind w:left="180"/>
        <w:rPr>
          <w:color w:val="000000"/>
          <w:sz w:val="28"/>
          <w:szCs w:val="28"/>
        </w:rPr>
      </w:pPr>
      <w:r w:rsidRPr="00010B7B">
        <w:rPr>
          <w:color w:val="000000"/>
          <w:sz w:val="28"/>
          <w:szCs w:val="28"/>
        </w:rPr>
        <w:t xml:space="preserve">ПК 4.4. </w:t>
      </w:r>
      <w:r w:rsidRPr="00010B7B">
        <w:rPr>
          <w:color w:val="000000"/>
          <w:sz w:val="28"/>
        </w:rPr>
        <w:t>Осуществлять мероприятия</w:t>
      </w:r>
      <w:r>
        <w:rPr>
          <w:color w:val="000000"/>
          <w:sz w:val="28"/>
        </w:rPr>
        <w:t xml:space="preserve"> по оценке</w:t>
      </w:r>
      <w:r w:rsidRPr="00E7745A">
        <w:rPr>
          <w:color w:val="000000"/>
          <w:sz w:val="28"/>
        </w:rPr>
        <w:t xml:space="preserve"> </w:t>
      </w:r>
      <w:r w:rsidRPr="00B25459">
        <w:rPr>
          <w:color w:val="000000"/>
          <w:sz w:val="28"/>
        </w:rPr>
        <w:t>технического состояния</w:t>
      </w:r>
      <w:r>
        <w:rPr>
          <w:color w:val="000000"/>
          <w:sz w:val="28"/>
        </w:rPr>
        <w:t xml:space="preserve"> и реконструкции зданий.</w:t>
      </w:r>
    </w:p>
    <w:p w:rsidR="00622EB6" w:rsidRPr="00622EB6" w:rsidRDefault="00622EB6" w:rsidP="00622EB6">
      <w:pPr>
        <w:autoSpaceDE w:val="0"/>
        <w:autoSpaceDN w:val="0"/>
        <w:adjustRightInd w:val="0"/>
        <w:ind w:firstLine="708"/>
        <w:jc w:val="both"/>
        <w:rPr>
          <w:sz w:val="28"/>
          <w:szCs w:val="28"/>
        </w:rPr>
      </w:pPr>
      <w:r w:rsidRPr="00622EB6">
        <w:rPr>
          <w:sz w:val="28"/>
          <w:szCs w:val="28"/>
        </w:rPr>
        <w:t>Рабочая программа профессионального модуля составлена с учетом профессионального стандарта</w:t>
      </w:r>
      <w:r w:rsidR="007C2710">
        <w:rPr>
          <w:sz w:val="28"/>
          <w:szCs w:val="28"/>
        </w:rPr>
        <w:t xml:space="preserve"> </w:t>
      </w:r>
      <w:r w:rsidRPr="00622EB6">
        <w:rPr>
          <w:sz w:val="28"/>
          <w:szCs w:val="28"/>
        </w:rPr>
        <w:t>16.011 </w:t>
      </w:r>
      <w:r w:rsidRPr="00622EB6">
        <w:rPr>
          <w:color w:val="000000"/>
          <w:sz w:val="28"/>
          <w:szCs w:val="28"/>
          <w:shd w:val="clear" w:color="auto" w:fill="FFFFFF"/>
        </w:rPr>
        <w:t xml:space="preserve">Специалист по эксплуатации и обслуживанию многоквартирного дома </w:t>
      </w:r>
      <w:r w:rsidRPr="00622EB6">
        <w:rPr>
          <w:bCs/>
          <w:sz w:val="28"/>
          <w:szCs w:val="28"/>
        </w:rPr>
        <w:t>(утв. </w:t>
      </w:r>
      <w:hyperlink r:id="rId10" w:anchor="0" w:history="1">
        <w:r w:rsidRPr="00622EB6">
          <w:rPr>
            <w:bCs/>
            <w:sz w:val="28"/>
            <w:szCs w:val="28"/>
            <w:bdr w:val="none" w:sz="0" w:space="0" w:color="auto" w:frame="1"/>
          </w:rPr>
          <w:t>приказом</w:t>
        </w:r>
      </w:hyperlink>
      <w:r w:rsidRPr="00622EB6">
        <w:rPr>
          <w:bCs/>
          <w:sz w:val="28"/>
          <w:szCs w:val="28"/>
        </w:rPr>
        <w:t xml:space="preserve"> Министерства труда и социальной защиты РФ от 11 апреля 2014 № </w:t>
      </w:r>
      <w:r w:rsidRPr="00622EB6">
        <w:rPr>
          <w:sz w:val="28"/>
          <w:szCs w:val="28"/>
        </w:rPr>
        <w:t>238н</w:t>
      </w:r>
      <w:r w:rsidRPr="00622EB6">
        <w:rPr>
          <w:bCs/>
          <w:sz w:val="28"/>
          <w:szCs w:val="28"/>
        </w:rPr>
        <w:t>).</w:t>
      </w:r>
    </w:p>
    <w:p w:rsidR="0030019A" w:rsidRPr="007E587B" w:rsidRDefault="007C7089" w:rsidP="007C708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Pr>
          <w:sz w:val="28"/>
          <w:szCs w:val="28"/>
        </w:rPr>
        <w:tab/>
      </w:r>
      <w:r w:rsidR="0030019A">
        <w:rPr>
          <w:sz w:val="28"/>
          <w:szCs w:val="28"/>
        </w:rPr>
        <w:t>Рабочая п</w:t>
      </w:r>
      <w:r w:rsidR="0030019A" w:rsidRPr="00541564">
        <w:rPr>
          <w:sz w:val="28"/>
          <w:szCs w:val="28"/>
        </w:rPr>
        <w:t>рограмма профессионального модуля может быть использована</w:t>
      </w:r>
      <w:r w:rsidR="0030019A" w:rsidRPr="00541564">
        <w:rPr>
          <w:b/>
          <w:sz w:val="28"/>
          <w:szCs w:val="28"/>
        </w:rPr>
        <w:t xml:space="preserve"> </w:t>
      </w:r>
      <w:r w:rsidR="0030019A" w:rsidRPr="00930521">
        <w:rPr>
          <w:sz w:val="28"/>
          <w:szCs w:val="28"/>
        </w:rPr>
        <w:t xml:space="preserve">в </w:t>
      </w:r>
      <w:r w:rsidR="0030019A" w:rsidRPr="00541564">
        <w:rPr>
          <w:sz w:val="28"/>
          <w:szCs w:val="28"/>
        </w:rPr>
        <w:t>дополнительном профессиональном образовании и профессиональной подготовке</w:t>
      </w:r>
      <w:r w:rsidR="0030019A">
        <w:rPr>
          <w:sz w:val="28"/>
          <w:szCs w:val="28"/>
        </w:rPr>
        <w:t xml:space="preserve"> работников в области строительства при наличии </w:t>
      </w:r>
      <w:r w:rsidR="0030019A" w:rsidRPr="00D769F0">
        <w:rPr>
          <w:sz w:val="28"/>
          <w:szCs w:val="28"/>
        </w:rPr>
        <w:t>средне</w:t>
      </w:r>
      <w:r w:rsidR="0030019A">
        <w:rPr>
          <w:sz w:val="28"/>
          <w:szCs w:val="28"/>
        </w:rPr>
        <w:t>го</w:t>
      </w:r>
      <w:r w:rsidR="0030019A" w:rsidRPr="00D769F0">
        <w:rPr>
          <w:sz w:val="28"/>
          <w:szCs w:val="28"/>
        </w:rPr>
        <w:t xml:space="preserve"> обще</w:t>
      </w:r>
      <w:r w:rsidR="0030019A">
        <w:rPr>
          <w:sz w:val="28"/>
          <w:szCs w:val="28"/>
        </w:rPr>
        <w:t>го</w:t>
      </w:r>
      <w:r w:rsidR="0030019A" w:rsidRPr="00D769F0">
        <w:rPr>
          <w:sz w:val="28"/>
          <w:szCs w:val="28"/>
        </w:rPr>
        <w:t xml:space="preserve"> образовани</w:t>
      </w:r>
      <w:r w:rsidR="0030019A">
        <w:rPr>
          <w:sz w:val="28"/>
          <w:szCs w:val="28"/>
        </w:rPr>
        <w:t>я</w:t>
      </w:r>
      <w:r w:rsidR="0030019A">
        <w:t xml:space="preserve">. </w:t>
      </w:r>
      <w:r w:rsidR="0030019A" w:rsidRPr="00EF44B5">
        <w:rPr>
          <w:sz w:val="28"/>
          <w:szCs w:val="28"/>
        </w:rPr>
        <w:t>Опыт работы</w:t>
      </w:r>
      <w:r w:rsidR="0030019A" w:rsidRPr="00EF44B5">
        <w:t xml:space="preserve"> </w:t>
      </w:r>
      <w:r w:rsidR="0030019A" w:rsidRPr="00D769F0">
        <w:rPr>
          <w:sz w:val="28"/>
          <w:szCs w:val="28"/>
        </w:rPr>
        <w:t>не требуется</w:t>
      </w:r>
      <w:r w:rsidR="0030019A">
        <w:rPr>
          <w:sz w:val="28"/>
          <w:szCs w:val="28"/>
        </w:rPr>
        <w:t>.</w:t>
      </w:r>
    </w:p>
    <w:p w:rsidR="00622EB6" w:rsidRDefault="00622EB6" w:rsidP="00622EB6">
      <w:pPr>
        <w:autoSpaceDE w:val="0"/>
        <w:autoSpaceDN w:val="0"/>
        <w:adjustRightInd w:val="0"/>
      </w:pPr>
    </w:p>
    <w:p w:rsidR="0030019A" w:rsidRPr="00EF44B5"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0019A" w:rsidRPr="00942F1E"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w:t>
      </w:r>
      <w:r w:rsidRPr="00EF44B5">
        <w:rPr>
          <w:b/>
          <w:sz w:val="28"/>
          <w:szCs w:val="28"/>
        </w:rPr>
        <w:t xml:space="preserve">2. </w:t>
      </w:r>
      <w:r>
        <w:rPr>
          <w:b/>
          <w:sz w:val="28"/>
          <w:szCs w:val="28"/>
        </w:rPr>
        <w:t>Цели и задачи модуля – требования к результатам освоения модуля</w:t>
      </w:r>
      <w:r w:rsidRPr="005C1794">
        <w:rPr>
          <w:b/>
          <w:sz w:val="28"/>
          <w:szCs w:val="28"/>
        </w:rPr>
        <w:t>:</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415ED">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852AE">
        <w:rPr>
          <w:b/>
          <w:sz w:val="28"/>
          <w:szCs w:val="28"/>
        </w:rPr>
        <w:t>иметь практический опыт:</w:t>
      </w:r>
    </w:p>
    <w:p w:rsidR="0030019A" w:rsidRPr="00DA3816"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010B7B">
        <w:rPr>
          <w:color w:val="000000"/>
          <w:sz w:val="28"/>
          <w:szCs w:val="28"/>
        </w:rPr>
        <w:t>участия</w:t>
      </w:r>
      <w:r>
        <w:rPr>
          <w:color w:val="000000"/>
          <w:sz w:val="28"/>
          <w:szCs w:val="28"/>
        </w:rPr>
        <w:t xml:space="preserve"> </w:t>
      </w:r>
      <w:r w:rsidRPr="00B25459">
        <w:rPr>
          <w:color w:val="000000"/>
          <w:sz w:val="28"/>
          <w:szCs w:val="28"/>
        </w:rPr>
        <w:t>в диагностике технического состояния конструктивных элементов эксплуатируемых зданий и сооружений;</w:t>
      </w:r>
    </w:p>
    <w:p w:rsidR="0030019A" w:rsidRPr="00B25459" w:rsidRDefault="0030019A" w:rsidP="0030019A">
      <w:pPr>
        <w:rPr>
          <w:color w:val="000000"/>
          <w:sz w:val="28"/>
          <w:szCs w:val="28"/>
        </w:rPr>
      </w:pPr>
      <w:r>
        <w:rPr>
          <w:color w:val="000000"/>
          <w:sz w:val="28"/>
          <w:szCs w:val="28"/>
        </w:rPr>
        <w:t>-</w:t>
      </w:r>
      <w:r w:rsidRPr="00B25459">
        <w:rPr>
          <w:color w:val="000000"/>
          <w:sz w:val="28"/>
          <w:szCs w:val="28"/>
        </w:rPr>
        <w:t xml:space="preserve"> организации работ по технической эксплуатации здан</w:t>
      </w:r>
      <w:r>
        <w:rPr>
          <w:color w:val="000000"/>
          <w:sz w:val="28"/>
          <w:szCs w:val="28"/>
        </w:rPr>
        <w:t xml:space="preserve">ий и сооружений в соответствии </w:t>
      </w:r>
      <w:r w:rsidRPr="00B25459">
        <w:rPr>
          <w:color w:val="000000"/>
          <w:sz w:val="28"/>
          <w:szCs w:val="28"/>
        </w:rPr>
        <w:t xml:space="preserve">с нормативно-техническими документами; </w:t>
      </w:r>
    </w:p>
    <w:p w:rsidR="0030019A" w:rsidRPr="00B25459" w:rsidRDefault="00010B7B" w:rsidP="0030019A">
      <w:pPr>
        <w:rPr>
          <w:color w:val="000000"/>
          <w:sz w:val="28"/>
          <w:szCs w:val="28"/>
        </w:rPr>
      </w:pPr>
      <w:r>
        <w:rPr>
          <w:color w:val="000000"/>
          <w:sz w:val="28"/>
          <w:szCs w:val="28"/>
        </w:rPr>
        <w:t>- выполнения</w:t>
      </w:r>
      <w:r w:rsidR="0030019A">
        <w:rPr>
          <w:color w:val="000000"/>
          <w:sz w:val="28"/>
          <w:szCs w:val="28"/>
        </w:rPr>
        <w:t xml:space="preserve"> </w:t>
      </w:r>
      <w:r w:rsidR="0030019A" w:rsidRPr="00B25459">
        <w:rPr>
          <w:color w:val="000000"/>
          <w:sz w:val="28"/>
          <w:szCs w:val="28"/>
        </w:rPr>
        <w:t>мероприятий по технической эксплуатации конструкций и инженерного оборудования зданий и сооружений;</w:t>
      </w:r>
    </w:p>
    <w:p w:rsidR="0030019A" w:rsidRDefault="00010B7B" w:rsidP="0030019A">
      <w:pPr>
        <w:rPr>
          <w:b/>
          <w:sz w:val="28"/>
          <w:szCs w:val="28"/>
        </w:rPr>
      </w:pPr>
      <w:r>
        <w:rPr>
          <w:color w:val="000000"/>
          <w:sz w:val="28"/>
          <w:szCs w:val="28"/>
        </w:rPr>
        <w:t>- осуществления</w:t>
      </w:r>
      <w:r w:rsidR="0030019A">
        <w:rPr>
          <w:color w:val="000000"/>
          <w:sz w:val="28"/>
          <w:szCs w:val="28"/>
        </w:rPr>
        <w:t xml:space="preserve"> </w:t>
      </w:r>
      <w:r w:rsidR="0030019A" w:rsidRPr="00B25459">
        <w:rPr>
          <w:color w:val="000000"/>
          <w:sz w:val="28"/>
          <w:szCs w:val="28"/>
        </w:rPr>
        <w:t>мероприятий по оценке технического состояния</w:t>
      </w:r>
      <w:r w:rsidR="0030019A">
        <w:rPr>
          <w:color w:val="000000"/>
          <w:sz w:val="28"/>
          <w:szCs w:val="28"/>
        </w:rPr>
        <w:t xml:space="preserve"> и реконструкции зданий и сооружений.</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852AE">
        <w:rPr>
          <w:b/>
          <w:sz w:val="28"/>
          <w:szCs w:val="28"/>
        </w:rPr>
        <w:t>уметь:</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выявлять дефекты, возникающие в конструктивных элементах здания;</w:t>
      </w:r>
    </w:p>
    <w:p w:rsidR="0030019A" w:rsidRPr="00B25459" w:rsidRDefault="0030019A" w:rsidP="0030019A">
      <w:pPr>
        <w:rPr>
          <w:color w:val="000000"/>
          <w:sz w:val="28"/>
          <w:szCs w:val="28"/>
        </w:rPr>
      </w:pPr>
      <w:r>
        <w:rPr>
          <w:color w:val="000000"/>
          <w:sz w:val="28"/>
          <w:szCs w:val="28"/>
        </w:rPr>
        <w:lastRenderedPageBreak/>
        <w:t xml:space="preserve">- </w:t>
      </w:r>
      <w:r w:rsidRPr="00B25459">
        <w:rPr>
          <w:color w:val="000000"/>
          <w:sz w:val="28"/>
          <w:szCs w:val="28"/>
        </w:rPr>
        <w:t>устанавливать маяки и проводить наблюдения за деформациями;</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вести журналы наблюдений;</w:t>
      </w:r>
    </w:p>
    <w:p w:rsidR="0030019A" w:rsidRPr="00B25459" w:rsidRDefault="0030019A" w:rsidP="0030019A">
      <w:pPr>
        <w:rPr>
          <w:b/>
          <w:color w:val="000000"/>
          <w:sz w:val="28"/>
          <w:szCs w:val="28"/>
        </w:rPr>
      </w:pPr>
      <w:r>
        <w:rPr>
          <w:color w:val="000000"/>
          <w:sz w:val="28"/>
          <w:szCs w:val="28"/>
        </w:rPr>
        <w:t xml:space="preserve">- </w:t>
      </w:r>
      <w:r w:rsidRPr="00B25459">
        <w:rPr>
          <w:color w:val="000000"/>
          <w:sz w:val="28"/>
          <w:szCs w:val="28"/>
        </w:rPr>
        <w:t>работать с геодезическими приборами и механическим инструментом;</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определять сроки службы элементов здания;</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 xml:space="preserve">применять инструментальные методы контроля эксплуатационных качеств </w:t>
      </w:r>
      <w:r>
        <w:rPr>
          <w:color w:val="000000"/>
          <w:sz w:val="28"/>
          <w:szCs w:val="28"/>
        </w:rPr>
        <w:t xml:space="preserve">    </w:t>
      </w:r>
      <w:r w:rsidRPr="00B25459">
        <w:rPr>
          <w:color w:val="000000"/>
          <w:sz w:val="28"/>
          <w:szCs w:val="28"/>
        </w:rPr>
        <w:t>конструкций;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заполнять журналы и составлять акты по результатам осмотра;</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 xml:space="preserve">заполнять паспорта готовности </w:t>
      </w:r>
      <w:r>
        <w:rPr>
          <w:color w:val="000000"/>
          <w:sz w:val="28"/>
          <w:szCs w:val="28"/>
        </w:rPr>
        <w:t xml:space="preserve">объектов </w:t>
      </w:r>
      <w:r w:rsidRPr="00B25459">
        <w:rPr>
          <w:color w:val="000000"/>
          <w:sz w:val="28"/>
          <w:szCs w:val="28"/>
        </w:rPr>
        <w:t>к эксплуатации в зимних условиях;</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30019A" w:rsidRPr="00B25459" w:rsidRDefault="0030019A" w:rsidP="0030019A">
      <w:pPr>
        <w:pStyle w:val="a4"/>
        <w:widowControl w:val="0"/>
        <w:tabs>
          <w:tab w:val="left" w:pos="0"/>
        </w:tabs>
        <w:spacing w:after="0"/>
        <w:rPr>
          <w:color w:val="000000"/>
          <w:sz w:val="28"/>
          <w:szCs w:val="28"/>
        </w:rPr>
      </w:pPr>
      <w:r>
        <w:rPr>
          <w:color w:val="000000"/>
          <w:sz w:val="28"/>
          <w:szCs w:val="28"/>
        </w:rPr>
        <w:t xml:space="preserve">- </w:t>
      </w:r>
      <w:r w:rsidRPr="00B25459">
        <w:rPr>
          <w:color w:val="000000"/>
          <w:sz w:val="28"/>
          <w:szCs w:val="28"/>
        </w:rPr>
        <w:t>составлять графики проведения ремонтных работ;</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проводить гидравлические испытания систем инженерного оборудования;</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проводить работы текущего и капитального ремонта;</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выполнять обмерные работы;</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оценивать техническое состояние конструкций зданий и конструктивных элементов;</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оценивать техническое состояние инженерных и электрических сетей, инженерного и электросилового оборудования зданий;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выполнять чертежи усиления различных элементов здания;</w:t>
      </w:r>
    </w:p>
    <w:p w:rsidR="0030019A" w:rsidRDefault="0030019A" w:rsidP="0030019A">
      <w:pPr>
        <w:rPr>
          <w:color w:val="000000"/>
          <w:sz w:val="28"/>
          <w:szCs w:val="28"/>
        </w:rPr>
      </w:pPr>
      <w:r>
        <w:rPr>
          <w:color w:val="000000"/>
          <w:sz w:val="28"/>
          <w:szCs w:val="28"/>
        </w:rPr>
        <w:t xml:space="preserve">- </w:t>
      </w:r>
      <w:r w:rsidRPr="00B25459">
        <w:rPr>
          <w:color w:val="000000"/>
          <w:sz w:val="28"/>
          <w:szCs w:val="28"/>
        </w:rPr>
        <w:t>читать схемы инженерных сетей и оборудования зданий;</w:t>
      </w:r>
    </w:p>
    <w:p w:rsidR="00AB5C57" w:rsidRPr="00AB5C57" w:rsidRDefault="0030019A" w:rsidP="00AB5C57">
      <w:pPr>
        <w:rPr>
          <w:color w:val="000000"/>
          <w:sz w:val="28"/>
          <w:szCs w:val="28"/>
        </w:rPr>
      </w:pPr>
      <w:r>
        <w:rPr>
          <w:color w:val="000000"/>
          <w:sz w:val="28"/>
          <w:szCs w:val="28"/>
        </w:rPr>
        <w:t xml:space="preserve">- применять теоретические знания исследовательской деятельности для решения конкретных </w:t>
      </w:r>
      <w:r w:rsidR="00AB5C57">
        <w:rPr>
          <w:color w:val="000000"/>
          <w:sz w:val="28"/>
          <w:szCs w:val="28"/>
        </w:rPr>
        <w:t>практических задач</w:t>
      </w:r>
      <w:r w:rsidR="007C7089">
        <w:rPr>
          <w:color w:val="000000"/>
          <w:sz w:val="28"/>
          <w:szCs w:val="28"/>
        </w:rPr>
        <w:t>;</w:t>
      </w:r>
    </w:p>
    <w:p w:rsidR="00AB5C57" w:rsidRPr="00622EB6" w:rsidRDefault="00AB5C57" w:rsidP="007C7089">
      <w:pPr>
        <w:autoSpaceDE w:val="0"/>
        <w:autoSpaceDN w:val="0"/>
        <w:adjustRightInd w:val="0"/>
        <w:rPr>
          <w:i/>
          <w:sz w:val="28"/>
          <w:szCs w:val="28"/>
        </w:rPr>
      </w:pPr>
      <w:r w:rsidRPr="00AB5C57">
        <w:rPr>
          <w:sz w:val="28"/>
          <w:szCs w:val="28"/>
        </w:rPr>
        <w:t xml:space="preserve"> - </w:t>
      </w:r>
      <w:r w:rsidRPr="00622EB6">
        <w:rPr>
          <w:i/>
          <w:sz w:val="28"/>
          <w:szCs w:val="28"/>
        </w:rPr>
        <w:t>готовить документы: письма, заявки, акты, дефектные ведомости, протоколы, докладные и служебные записки и другие документы), относящиеся к организации проведения, диспетчерского и аварийного обслуживания, технических осмотров и подготовке к сезонной эксплуатации, проведения и приемки работ по санитарному содержанию общего имущества и благоустройству придомовой территории;</w:t>
      </w:r>
    </w:p>
    <w:p w:rsidR="00AB5C57" w:rsidRPr="00622EB6" w:rsidRDefault="00DB690C" w:rsidP="007C7089">
      <w:pPr>
        <w:autoSpaceDE w:val="0"/>
        <w:autoSpaceDN w:val="0"/>
        <w:adjustRightInd w:val="0"/>
        <w:rPr>
          <w:i/>
          <w:sz w:val="28"/>
          <w:szCs w:val="28"/>
        </w:rPr>
      </w:pPr>
      <w:r w:rsidRPr="00622EB6">
        <w:rPr>
          <w:i/>
          <w:sz w:val="28"/>
          <w:szCs w:val="28"/>
        </w:rPr>
        <w:t xml:space="preserve"> - </w:t>
      </w:r>
      <w:r w:rsidR="00AB5C57" w:rsidRPr="00622EB6">
        <w:rPr>
          <w:i/>
          <w:sz w:val="28"/>
          <w:szCs w:val="28"/>
        </w:rPr>
        <w:t>пользоваться санитарными нормами и правилами при проведении постоянного анализа санитарного состояния, благоустройства общего имущества и придомовой территории</w:t>
      </w:r>
    </w:p>
    <w:p w:rsidR="00AB5C57" w:rsidRPr="00622EB6" w:rsidRDefault="00DB690C" w:rsidP="007C7089">
      <w:pPr>
        <w:autoSpaceDE w:val="0"/>
        <w:autoSpaceDN w:val="0"/>
        <w:adjustRightInd w:val="0"/>
        <w:rPr>
          <w:b/>
          <w:i/>
          <w:sz w:val="28"/>
          <w:szCs w:val="28"/>
        </w:rPr>
      </w:pPr>
      <w:r w:rsidRPr="00622EB6">
        <w:rPr>
          <w:i/>
          <w:sz w:val="28"/>
          <w:szCs w:val="28"/>
        </w:rPr>
        <w:t xml:space="preserve">  - и</w:t>
      </w:r>
      <w:r w:rsidR="00AB5C57" w:rsidRPr="00622EB6">
        <w:rPr>
          <w:i/>
          <w:sz w:val="28"/>
          <w:szCs w:val="28"/>
        </w:rPr>
        <w:t>спользовать передовой отечественный и зарубежный опыт внедрения новых технологий и организации работ по санитарному содержанию, благоустройству общего имущества и придомовой территории многоквартирного дома.</w:t>
      </w:r>
    </w:p>
    <w:p w:rsidR="00AB5C57" w:rsidRPr="00622EB6" w:rsidRDefault="00DB690C" w:rsidP="007C7089">
      <w:pPr>
        <w:jc w:val="both"/>
        <w:rPr>
          <w:i/>
          <w:sz w:val="28"/>
          <w:szCs w:val="28"/>
        </w:rPr>
      </w:pPr>
      <w:r w:rsidRPr="00622EB6">
        <w:rPr>
          <w:i/>
          <w:sz w:val="28"/>
          <w:szCs w:val="28"/>
        </w:rPr>
        <w:t xml:space="preserve">  - </w:t>
      </w:r>
      <w:r w:rsidR="00AB5C57" w:rsidRPr="00622EB6">
        <w:rPr>
          <w:i/>
          <w:sz w:val="28"/>
          <w:szCs w:val="28"/>
        </w:rPr>
        <w:t>организация работы специальной комиссии для осмотра общего имущества;</w:t>
      </w:r>
    </w:p>
    <w:p w:rsidR="00AB5C57" w:rsidRPr="00622EB6" w:rsidRDefault="00DB690C" w:rsidP="007C7089">
      <w:pPr>
        <w:autoSpaceDE w:val="0"/>
        <w:autoSpaceDN w:val="0"/>
        <w:adjustRightInd w:val="0"/>
        <w:rPr>
          <w:rFonts w:eastAsiaTheme="minorHAnsi"/>
          <w:b/>
          <w:i/>
          <w:sz w:val="28"/>
          <w:szCs w:val="28"/>
          <w:lang w:eastAsia="en-US"/>
        </w:rPr>
      </w:pPr>
      <w:r w:rsidRPr="00622EB6">
        <w:rPr>
          <w:i/>
          <w:sz w:val="28"/>
          <w:szCs w:val="28"/>
        </w:rPr>
        <w:t xml:space="preserve">  - </w:t>
      </w:r>
      <w:r w:rsidR="00AB5C57" w:rsidRPr="00622EB6">
        <w:rPr>
          <w:i/>
          <w:sz w:val="28"/>
          <w:szCs w:val="28"/>
        </w:rPr>
        <w:t>подготовка рекомендаций собственникам для выполнения текущего ремонта общего имущества согласно действующим нормативным документам</w:t>
      </w:r>
    </w:p>
    <w:p w:rsidR="00AB5C57" w:rsidRPr="00622EB6" w:rsidRDefault="00DB690C" w:rsidP="007C7089">
      <w:pPr>
        <w:jc w:val="both"/>
        <w:rPr>
          <w:i/>
          <w:sz w:val="28"/>
          <w:szCs w:val="28"/>
        </w:rPr>
      </w:pPr>
      <w:r w:rsidRPr="00622EB6">
        <w:rPr>
          <w:i/>
          <w:sz w:val="28"/>
          <w:szCs w:val="28"/>
        </w:rPr>
        <w:t xml:space="preserve">- </w:t>
      </w:r>
      <w:r w:rsidR="00AB5C57" w:rsidRPr="00622EB6">
        <w:rPr>
          <w:i/>
          <w:sz w:val="28"/>
          <w:szCs w:val="28"/>
        </w:rPr>
        <w:t>прием заявок от диспетчерской службы на ус</w:t>
      </w:r>
      <w:r w:rsidRPr="00622EB6">
        <w:rPr>
          <w:i/>
          <w:sz w:val="28"/>
          <w:szCs w:val="28"/>
        </w:rPr>
        <w:t>транение аварий управляющей орга</w:t>
      </w:r>
      <w:r w:rsidR="00AB5C57" w:rsidRPr="00622EB6">
        <w:rPr>
          <w:i/>
          <w:sz w:val="28"/>
          <w:szCs w:val="28"/>
        </w:rPr>
        <w:t>низацией;</w:t>
      </w:r>
    </w:p>
    <w:p w:rsidR="00AB5C57" w:rsidRPr="00622EB6" w:rsidRDefault="00DB690C" w:rsidP="007C7089">
      <w:pPr>
        <w:jc w:val="both"/>
        <w:rPr>
          <w:i/>
          <w:sz w:val="28"/>
          <w:szCs w:val="28"/>
        </w:rPr>
      </w:pPr>
      <w:r w:rsidRPr="00622EB6">
        <w:rPr>
          <w:i/>
          <w:sz w:val="28"/>
          <w:szCs w:val="28"/>
        </w:rPr>
        <w:t xml:space="preserve"> - </w:t>
      </w:r>
      <w:r w:rsidR="00AB5C57" w:rsidRPr="00622EB6">
        <w:rPr>
          <w:i/>
          <w:sz w:val="28"/>
          <w:szCs w:val="28"/>
        </w:rPr>
        <w:t>разработка регламента действий диспетчерских и аварийных служб, видов и сроков выполнения аварийно-восстановительных работ управляющей организацией;</w:t>
      </w:r>
    </w:p>
    <w:p w:rsidR="00AB5C57" w:rsidRPr="00622EB6" w:rsidRDefault="00DB690C" w:rsidP="007C7089">
      <w:pPr>
        <w:jc w:val="both"/>
        <w:rPr>
          <w:rFonts w:ascii="Calibri" w:hAnsi="Calibri"/>
          <w:i/>
          <w:sz w:val="28"/>
          <w:szCs w:val="28"/>
        </w:rPr>
      </w:pPr>
      <w:r w:rsidRPr="00622EB6">
        <w:rPr>
          <w:i/>
          <w:sz w:val="28"/>
          <w:szCs w:val="28"/>
        </w:rPr>
        <w:lastRenderedPageBreak/>
        <w:t xml:space="preserve"> - </w:t>
      </w:r>
      <w:r w:rsidR="00AB5C57" w:rsidRPr="00622EB6">
        <w:rPr>
          <w:i/>
          <w:sz w:val="28"/>
          <w:szCs w:val="28"/>
        </w:rPr>
        <w:t>проведение внеплановых осмотров общего имущества после стихийных бедствий</w:t>
      </w:r>
      <w:r w:rsidR="00AB5C57" w:rsidRPr="00622EB6">
        <w:rPr>
          <w:rFonts w:ascii="Calibri" w:hAnsi="Calibri"/>
          <w:i/>
          <w:sz w:val="28"/>
          <w:szCs w:val="28"/>
        </w:rPr>
        <w:t>;</w:t>
      </w:r>
    </w:p>
    <w:p w:rsidR="00AB5C57" w:rsidRPr="00AB5C57" w:rsidRDefault="00DB690C" w:rsidP="007C7089">
      <w:pPr>
        <w:spacing w:line="274" w:lineRule="exact"/>
        <w:ind w:right="247"/>
        <w:jc w:val="both"/>
        <w:rPr>
          <w:sz w:val="28"/>
          <w:szCs w:val="28"/>
          <w:shd w:val="clear" w:color="auto" w:fill="FFFFFF"/>
        </w:rPr>
      </w:pPr>
      <w:r w:rsidRPr="00622EB6">
        <w:rPr>
          <w:rFonts w:eastAsia="Calibri"/>
          <w:i/>
          <w:sz w:val="28"/>
          <w:szCs w:val="28"/>
        </w:rPr>
        <w:t xml:space="preserve"> - </w:t>
      </w:r>
      <w:r w:rsidR="00AB5C57" w:rsidRPr="00622EB6">
        <w:rPr>
          <w:rFonts w:eastAsia="Calibri"/>
          <w:i/>
          <w:sz w:val="28"/>
          <w:szCs w:val="28"/>
        </w:rPr>
        <w:t>ведение журнала осмотров общего имущества и паспорта готовности объектов к эксплуатации</w:t>
      </w:r>
      <w:r w:rsidR="007C7089">
        <w:rPr>
          <w:rFonts w:eastAsia="Calibri"/>
          <w:i/>
          <w:sz w:val="28"/>
          <w:szCs w:val="28"/>
        </w:rPr>
        <w:t>.</w:t>
      </w:r>
    </w:p>
    <w:p w:rsidR="00AB5C57" w:rsidRPr="000175CE" w:rsidRDefault="00AB5C57" w:rsidP="007C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FF"/>
          <w:sz w:val="28"/>
          <w:szCs w:val="28"/>
        </w:rPr>
      </w:pPr>
    </w:p>
    <w:p w:rsidR="0030019A" w:rsidRPr="009852AE"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852AE">
        <w:rPr>
          <w:b/>
          <w:sz w:val="28"/>
          <w:szCs w:val="28"/>
        </w:rPr>
        <w:t>знать:</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ап</w:t>
      </w:r>
      <w:r>
        <w:rPr>
          <w:color w:val="000000"/>
          <w:sz w:val="28"/>
          <w:szCs w:val="28"/>
        </w:rPr>
        <w:t xml:space="preserve">паратуру и приборы, применяемые </w:t>
      </w:r>
      <w:r w:rsidRPr="00B25459">
        <w:rPr>
          <w:color w:val="000000"/>
          <w:sz w:val="28"/>
          <w:szCs w:val="28"/>
        </w:rPr>
        <w:t>при обследовании зданий и сооружений;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конструктивные элементы зданий;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группы капитальности зданий, сроки службы элементов здания;</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инструментальные методы контроля состояния конструктивных элементов эксплуатируемых зданий и сооружений;</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 xml:space="preserve">методики оценки технического состояния элементов зданий и фасадных конструкций; </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требования нормативной документации;</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систему технического осмотра жилых зданий;</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техническое обслуживание жилых домов;</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организацию и планирование текущего ремонта;</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организацию технического обслуживания зданий, планируемых на капитальный ремонт;</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 xml:space="preserve">методику подготовки к сезонной эксплуатации зданий; </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порядок приемки здания в эксплуатацию;</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комплекс мероприятий по защите и увеличению эксплуатационных возможностей конструкций;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виды инженерных сетей и оборудования зданий;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электрические и слаботочные сети, электросиловое оборудование и грозозащиту зданий;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методику оценки состояния инженерного оборудования зданий;</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средства автоматического регулирования и диспетчеризации инженерных систем</w:t>
      </w:r>
      <w:r>
        <w:rPr>
          <w:color w:val="000000"/>
          <w:sz w:val="28"/>
          <w:szCs w:val="28"/>
        </w:rPr>
        <w:t>;</w:t>
      </w:r>
    </w:p>
    <w:p w:rsidR="0030019A" w:rsidRPr="00B25459" w:rsidRDefault="0030019A" w:rsidP="0030019A">
      <w:pPr>
        <w:rPr>
          <w:color w:val="000000"/>
          <w:sz w:val="28"/>
          <w:szCs w:val="28"/>
        </w:rPr>
      </w:pPr>
      <w:r>
        <w:rPr>
          <w:color w:val="000000"/>
          <w:sz w:val="28"/>
          <w:szCs w:val="28"/>
        </w:rPr>
        <w:t xml:space="preserve">- </w:t>
      </w:r>
      <w:r w:rsidRPr="00B25459">
        <w:rPr>
          <w:color w:val="000000"/>
          <w:sz w:val="28"/>
          <w:szCs w:val="28"/>
        </w:rPr>
        <w:t>параметры испытаний различных систем;</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 xml:space="preserve">методы и виды обследования зданий и сооружений, </w:t>
      </w:r>
      <w:r>
        <w:rPr>
          <w:color w:val="000000"/>
          <w:sz w:val="28"/>
          <w:szCs w:val="28"/>
        </w:rPr>
        <w:t xml:space="preserve">применяемые </w:t>
      </w:r>
      <w:r w:rsidRPr="00B25459">
        <w:rPr>
          <w:color w:val="000000"/>
          <w:sz w:val="28"/>
          <w:szCs w:val="28"/>
        </w:rPr>
        <w:t>приборы;</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основные методы оценки технического состояния зданий;</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основные способы усиления конструкций зданий;</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объемно-планировочные и конструктивные решения реконструируемых зданий;</w:t>
      </w:r>
    </w:p>
    <w:p w:rsidR="0030019A" w:rsidRPr="00B25459" w:rsidRDefault="0030019A" w:rsidP="0030019A">
      <w:pPr>
        <w:pStyle w:val="a4"/>
        <w:widowControl w:val="0"/>
        <w:spacing w:after="0"/>
        <w:rPr>
          <w:color w:val="000000"/>
          <w:sz w:val="28"/>
          <w:szCs w:val="28"/>
        </w:rPr>
      </w:pPr>
      <w:r>
        <w:rPr>
          <w:color w:val="000000"/>
          <w:sz w:val="28"/>
          <w:szCs w:val="28"/>
        </w:rPr>
        <w:t xml:space="preserve">- </w:t>
      </w:r>
      <w:r w:rsidRPr="00B25459">
        <w:rPr>
          <w:color w:val="000000"/>
          <w:sz w:val="28"/>
          <w:szCs w:val="28"/>
        </w:rPr>
        <w:t>проектную, нормативную документацию по реконструкции зданий;</w:t>
      </w: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sidRPr="00B25459">
        <w:rPr>
          <w:color w:val="000000"/>
          <w:sz w:val="28"/>
          <w:szCs w:val="28"/>
        </w:rPr>
        <w:t>методики восстановления и реконструкции инженерных и электрических сетей, инженерного и электросилового оборудования зданий</w:t>
      </w:r>
      <w:r>
        <w:rPr>
          <w:color w:val="000000"/>
          <w:sz w:val="28"/>
          <w:szCs w:val="28"/>
        </w:rPr>
        <w:t>;</w:t>
      </w:r>
    </w:p>
    <w:p w:rsidR="00AB5C57" w:rsidRPr="00622EB6" w:rsidRDefault="00DB690C" w:rsidP="00DB690C">
      <w:pPr>
        <w:autoSpaceDE w:val="0"/>
        <w:autoSpaceDN w:val="0"/>
        <w:adjustRightInd w:val="0"/>
        <w:rPr>
          <w:rFonts w:eastAsiaTheme="minorHAnsi"/>
          <w:b/>
          <w:i/>
          <w:sz w:val="28"/>
          <w:szCs w:val="28"/>
          <w:lang w:eastAsia="en-US"/>
        </w:rPr>
      </w:pPr>
      <w:r w:rsidRPr="00622EB6">
        <w:rPr>
          <w:i/>
          <w:sz w:val="28"/>
          <w:szCs w:val="28"/>
        </w:rPr>
        <w:t xml:space="preserve">- </w:t>
      </w:r>
      <w:r w:rsidR="00AB5C57" w:rsidRPr="00622EB6">
        <w:rPr>
          <w:i/>
          <w:sz w:val="28"/>
          <w:szCs w:val="28"/>
        </w:rPr>
        <w:t>технология и организация работ по санитарному содержанию, благоустройству общего имущества и придомовой территории многоквартирного дома</w:t>
      </w:r>
    </w:p>
    <w:p w:rsidR="00AB5C57" w:rsidRPr="00622EB6" w:rsidRDefault="00DB690C" w:rsidP="00DB690C">
      <w:pPr>
        <w:jc w:val="both"/>
        <w:rPr>
          <w:i/>
          <w:sz w:val="28"/>
          <w:szCs w:val="28"/>
        </w:rPr>
      </w:pPr>
      <w:r w:rsidRPr="00622EB6">
        <w:rPr>
          <w:i/>
          <w:sz w:val="28"/>
          <w:szCs w:val="28"/>
        </w:rPr>
        <w:t xml:space="preserve">- </w:t>
      </w:r>
      <w:r w:rsidR="00AB5C57" w:rsidRPr="00622EB6">
        <w:rPr>
          <w:i/>
          <w:sz w:val="28"/>
          <w:szCs w:val="28"/>
        </w:rPr>
        <w:t xml:space="preserve">законодательные акты, постановления, нормативно-технические документы всех уровней власти и местного самоуправления, регламентирующие проведение диспетчерского и аварийного обслуживания общего </w:t>
      </w:r>
      <w:r w:rsidR="007C7089">
        <w:rPr>
          <w:i/>
          <w:sz w:val="28"/>
          <w:szCs w:val="28"/>
        </w:rPr>
        <w:t>имущества многоквартирного дома.</w:t>
      </w:r>
    </w:p>
    <w:p w:rsidR="00AB5C57" w:rsidRPr="00AB5C57" w:rsidRDefault="00AB5C57"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2"/>
          <w:szCs w:val="28"/>
        </w:rPr>
      </w:pPr>
    </w:p>
    <w:p w:rsidR="00AB5C57" w:rsidRPr="00AB5C57" w:rsidRDefault="00AB5C57"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2"/>
          <w:szCs w:val="28"/>
        </w:rPr>
      </w:pPr>
    </w:p>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w:t>
      </w:r>
      <w:r w:rsidRPr="005C1794">
        <w:rPr>
          <w:b/>
          <w:sz w:val="28"/>
          <w:szCs w:val="28"/>
        </w:rPr>
        <w:t xml:space="preserve">. </w:t>
      </w:r>
      <w:r>
        <w:rPr>
          <w:b/>
          <w:sz w:val="28"/>
          <w:szCs w:val="28"/>
        </w:rPr>
        <w:t>К</w:t>
      </w:r>
      <w:r w:rsidRPr="00D2035F">
        <w:rPr>
          <w:b/>
          <w:sz w:val="28"/>
          <w:szCs w:val="28"/>
        </w:rPr>
        <w:t>оличество часов на освоение</w:t>
      </w:r>
      <w:r>
        <w:rPr>
          <w:b/>
          <w:sz w:val="28"/>
          <w:szCs w:val="28"/>
        </w:rPr>
        <w:t xml:space="preserve"> рабочей</w:t>
      </w:r>
      <w:r w:rsidRPr="00D2035F">
        <w:rPr>
          <w:b/>
          <w:sz w:val="28"/>
          <w:szCs w:val="28"/>
        </w:rPr>
        <w:t xml:space="preserve"> программы </w:t>
      </w:r>
      <w:r w:rsidRPr="00EF44B5">
        <w:rPr>
          <w:b/>
          <w:sz w:val="28"/>
          <w:szCs w:val="28"/>
        </w:rPr>
        <w:t>профессионального</w:t>
      </w:r>
      <w:r>
        <w:rPr>
          <w:b/>
          <w:sz w:val="28"/>
          <w:szCs w:val="28"/>
        </w:rPr>
        <w:t xml:space="preserve"> модуля</w:t>
      </w:r>
      <w:r w:rsidRPr="00D2035F">
        <w:rPr>
          <w:b/>
          <w:sz w:val="28"/>
          <w:szCs w:val="28"/>
        </w:rPr>
        <w:t>:</w:t>
      </w:r>
    </w:p>
    <w:p w:rsidR="00591BAA" w:rsidRPr="00C12972" w:rsidRDefault="00591BAA" w:rsidP="0059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44B5">
        <w:rPr>
          <w:sz w:val="28"/>
          <w:szCs w:val="28"/>
        </w:rPr>
        <w:t xml:space="preserve">всего </w:t>
      </w:r>
      <w:r>
        <w:rPr>
          <w:sz w:val="28"/>
          <w:szCs w:val="28"/>
        </w:rPr>
        <w:t>–723 часа, в том числе:</w:t>
      </w:r>
    </w:p>
    <w:p w:rsidR="00591BAA" w:rsidRDefault="00591BAA" w:rsidP="0059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максимальной учебной нагрузки обучающегося –579 часов, включая:</w:t>
      </w:r>
    </w:p>
    <w:p w:rsidR="00591BAA" w:rsidRPr="00D2035F" w:rsidRDefault="00591BAA" w:rsidP="0059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D2035F">
        <w:rPr>
          <w:sz w:val="28"/>
          <w:szCs w:val="28"/>
        </w:rPr>
        <w:t xml:space="preserve">обязательной </w:t>
      </w:r>
      <w:r>
        <w:rPr>
          <w:sz w:val="28"/>
          <w:szCs w:val="28"/>
        </w:rPr>
        <w:t xml:space="preserve">аудиторной </w:t>
      </w:r>
      <w:r w:rsidRPr="00D2035F">
        <w:rPr>
          <w:sz w:val="28"/>
          <w:szCs w:val="28"/>
        </w:rPr>
        <w:t xml:space="preserve">учебной нагрузки обучающегося </w:t>
      </w:r>
      <w:r>
        <w:rPr>
          <w:sz w:val="28"/>
          <w:szCs w:val="28"/>
        </w:rPr>
        <w:t>–386 часов;</w:t>
      </w:r>
    </w:p>
    <w:p w:rsidR="00591BAA" w:rsidRDefault="00591BAA" w:rsidP="0059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D2035F">
        <w:rPr>
          <w:sz w:val="28"/>
          <w:szCs w:val="28"/>
        </w:rPr>
        <w:t xml:space="preserve">самостоятельной работы обучающегося </w:t>
      </w:r>
      <w:r>
        <w:rPr>
          <w:sz w:val="28"/>
          <w:szCs w:val="28"/>
        </w:rPr>
        <w:t xml:space="preserve">–193 </w:t>
      </w:r>
      <w:r w:rsidRPr="00D2035F">
        <w:rPr>
          <w:sz w:val="28"/>
          <w:szCs w:val="28"/>
        </w:rPr>
        <w:t>час</w:t>
      </w:r>
      <w:r>
        <w:rPr>
          <w:sz w:val="28"/>
          <w:szCs w:val="28"/>
        </w:rPr>
        <w:t>а;</w:t>
      </w:r>
    </w:p>
    <w:p w:rsidR="00591BAA" w:rsidRDefault="00591BAA" w:rsidP="0059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учебной практики – 108 часов;</w:t>
      </w:r>
    </w:p>
    <w:p w:rsidR="00591BAA" w:rsidRPr="002B0344" w:rsidRDefault="00591BAA" w:rsidP="00591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производственной практики –36 часов</w:t>
      </w:r>
      <w:r w:rsidRPr="002B0344">
        <w:rPr>
          <w:sz w:val="28"/>
          <w:szCs w:val="28"/>
        </w:rPr>
        <w:t>.</w:t>
      </w:r>
    </w:p>
    <w:p w:rsidR="00591BAA" w:rsidRDefault="00591BAA" w:rsidP="00591B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30019A" w:rsidRPr="002B0344"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0019A" w:rsidRDefault="0030019A" w:rsidP="003D6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30019A" w:rsidRDefault="0030019A" w:rsidP="003001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30019A" w:rsidRDefault="0030019A"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7C7089" w:rsidRDefault="007C7089" w:rsidP="0030019A"/>
    <w:p w:rsidR="0022389A" w:rsidRDefault="0022389A" w:rsidP="0030019A"/>
    <w:p w:rsidR="0022389A" w:rsidRDefault="0022389A" w:rsidP="0030019A"/>
    <w:p w:rsidR="0022389A" w:rsidRDefault="0022389A" w:rsidP="0030019A"/>
    <w:p w:rsidR="0022389A" w:rsidRPr="00715AC8" w:rsidRDefault="0022389A" w:rsidP="0030019A"/>
    <w:p w:rsidR="007C7089" w:rsidRDefault="007C7089" w:rsidP="003001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30019A" w:rsidRDefault="0030019A" w:rsidP="0030019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2</w:t>
      </w:r>
      <w:r w:rsidRPr="00EF44B5">
        <w:rPr>
          <w:b/>
          <w:caps/>
          <w:sz w:val="28"/>
          <w:szCs w:val="28"/>
        </w:rPr>
        <w:t>. результаты освоения ПРОФЕССИОНАЛЬНОГО МОДУЛЯ</w:t>
      </w:r>
    </w:p>
    <w:p w:rsidR="0030019A"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30019A" w:rsidRPr="00715AC8"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sz w:val="16"/>
          <w:szCs w:val="16"/>
        </w:rPr>
        <w:t xml:space="preserve">           </w:t>
      </w:r>
      <w:r w:rsidRPr="00715AC8">
        <w:t>Результатом освоения рабочей программы профессионального модуля</w:t>
      </w:r>
      <w:r w:rsidRPr="00715AC8">
        <w:rPr>
          <w:b/>
          <w:color w:val="000000"/>
        </w:rPr>
        <w:t xml:space="preserve"> Организация видов работ при эксплуатации и реконструкции строительных объектов</w:t>
      </w:r>
      <w:r w:rsidRPr="00715AC8">
        <w:t xml:space="preserve"> является овладение обучающимися видом </w:t>
      </w:r>
      <w:r>
        <w:t>деятельности (В</w:t>
      </w:r>
      <w:r w:rsidRPr="00715AC8">
        <w:t>Д), в том числе профессиональными (ПК) и общими (ОК) компетенциями:</w:t>
      </w:r>
    </w:p>
    <w:p w:rsidR="0030019A" w:rsidRPr="00EF44B5" w:rsidRDefault="0030019A" w:rsidP="0030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212"/>
      </w:tblGrid>
      <w:tr w:rsidR="0030019A" w:rsidRPr="00EF44B5" w:rsidTr="00583280">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30019A" w:rsidRPr="00EF44B5" w:rsidRDefault="0030019A" w:rsidP="00583280">
            <w:pPr>
              <w:widowControl w:val="0"/>
              <w:suppressAutoHyphens/>
              <w:jc w:val="center"/>
              <w:rPr>
                <w:b/>
                <w:sz w:val="28"/>
                <w:szCs w:val="28"/>
              </w:rPr>
            </w:pPr>
            <w:r w:rsidRPr="00EF44B5">
              <w:rPr>
                <w:b/>
                <w:sz w:val="28"/>
                <w:szCs w:val="28"/>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30019A" w:rsidRPr="00EF44B5" w:rsidRDefault="0030019A" w:rsidP="00583280">
            <w:pPr>
              <w:widowControl w:val="0"/>
              <w:suppressAutoHyphens/>
              <w:jc w:val="center"/>
              <w:rPr>
                <w:b/>
                <w:sz w:val="28"/>
                <w:szCs w:val="28"/>
              </w:rPr>
            </w:pPr>
            <w:r w:rsidRPr="00EF44B5">
              <w:rPr>
                <w:b/>
                <w:sz w:val="28"/>
                <w:szCs w:val="28"/>
              </w:rPr>
              <w:t>Наименование результата обучения</w:t>
            </w:r>
          </w:p>
        </w:tc>
      </w:tr>
      <w:tr w:rsidR="0030019A" w:rsidRPr="00EF44B5" w:rsidTr="00583280">
        <w:tc>
          <w:tcPr>
            <w:tcW w:w="621" w:type="pct"/>
            <w:tcBorders>
              <w:top w:val="single" w:sz="12" w:space="0" w:color="auto"/>
              <w:left w:val="single" w:sz="12" w:space="0" w:color="auto"/>
              <w:bottom w:val="single" w:sz="4" w:space="0" w:color="auto"/>
              <w:right w:val="single" w:sz="4" w:space="0" w:color="auto"/>
            </w:tcBorders>
            <w:shd w:val="clear" w:color="auto" w:fill="auto"/>
          </w:tcPr>
          <w:p w:rsidR="0030019A" w:rsidRPr="001C6A9D" w:rsidRDefault="0030019A" w:rsidP="00583280">
            <w:pPr>
              <w:widowControl w:val="0"/>
              <w:suppressAutoHyphens/>
              <w:spacing w:line="360" w:lineRule="auto"/>
              <w:jc w:val="both"/>
              <w:rPr>
                <w:sz w:val="28"/>
                <w:szCs w:val="28"/>
              </w:rPr>
            </w:pPr>
            <w:r w:rsidRPr="0053241B">
              <w:rPr>
                <w:color w:val="000000"/>
                <w:sz w:val="28"/>
                <w:szCs w:val="28"/>
              </w:rPr>
              <w:t>ПК 4.1.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30019A" w:rsidRPr="0053241B" w:rsidRDefault="0030019A" w:rsidP="00583280">
            <w:pPr>
              <w:rPr>
                <w:color w:val="000000"/>
                <w:sz w:val="28"/>
                <w:szCs w:val="28"/>
              </w:rPr>
            </w:pPr>
            <w:r w:rsidRPr="0053241B">
              <w:rPr>
                <w:color w:val="000000"/>
                <w:sz w:val="28"/>
                <w:szCs w:val="28"/>
              </w:rPr>
              <w:t>Принимать участие в диагностике технического состояния конструктивных элементов эксплуатируемых зданий;</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1C6A9D" w:rsidRDefault="0030019A" w:rsidP="00583280">
            <w:pPr>
              <w:widowControl w:val="0"/>
              <w:suppressAutoHyphens/>
              <w:spacing w:line="360" w:lineRule="auto"/>
              <w:jc w:val="both"/>
              <w:rPr>
                <w:sz w:val="28"/>
                <w:szCs w:val="28"/>
              </w:rPr>
            </w:pPr>
            <w:r w:rsidRPr="0053241B">
              <w:rPr>
                <w:color w:val="000000"/>
                <w:sz w:val="28"/>
                <w:szCs w:val="28"/>
              </w:rPr>
              <w:t>ПК 4.2.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53241B" w:rsidRDefault="0030019A" w:rsidP="00245178">
            <w:pPr>
              <w:rPr>
                <w:color w:val="000000"/>
                <w:sz w:val="28"/>
              </w:rPr>
            </w:pPr>
            <w:r w:rsidRPr="0053241B">
              <w:rPr>
                <w:color w:val="000000"/>
                <w:sz w:val="28"/>
                <w:szCs w:val="28"/>
              </w:rPr>
              <w:t xml:space="preserve">Организовывать работу по технической эксплуатации </w:t>
            </w:r>
            <w:r w:rsidRPr="0053241B">
              <w:rPr>
                <w:color w:val="000000"/>
                <w:sz w:val="28"/>
              </w:rPr>
              <w:t xml:space="preserve">зданий и сооружений </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1C6A9D" w:rsidRDefault="0030019A" w:rsidP="00583280">
            <w:pPr>
              <w:widowControl w:val="0"/>
              <w:suppressAutoHyphens/>
              <w:spacing w:line="360" w:lineRule="auto"/>
              <w:ind w:left="-180" w:firstLine="180"/>
              <w:jc w:val="both"/>
              <w:rPr>
                <w:sz w:val="28"/>
                <w:szCs w:val="28"/>
              </w:rPr>
            </w:pPr>
            <w:r w:rsidRPr="0053241B">
              <w:rPr>
                <w:color w:val="000000"/>
                <w:sz w:val="28"/>
              </w:rPr>
              <w:t>ПК 4.3.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53241B" w:rsidRDefault="0030019A" w:rsidP="00583280">
            <w:pPr>
              <w:rPr>
                <w:color w:val="000000"/>
                <w:sz w:val="28"/>
                <w:szCs w:val="28"/>
              </w:rPr>
            </w:pPr>
            <w:r w:rsidRPr="0053241B">
              <w:rPr>
                <w:color w:val="000000"/>
                <w:sz w:val="28"/>
                <w:szCs w:val="28"/>
              </w:rPr>
              <w:t>Выполнять мероприятия по технической эксплуатации конструкций и инженерного оборудования зданий;</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1C6A9D" w:rsidRDefault="0030019A" w:rsidP="00583280">
            <w:pPr>
              <w:widowControl w:val="0"/>
              <w:suppressAutoHyphens/>
              <w:spacing w:line="360" w:lineRule="auto"/>
              <w:ind w:left="-180" w:firstLine="180"/>
              <w:jc w:val="both"/>
              <w:rPr>
                <w:sz w:val="28"/>
                <w:szCs w:val="28"/>
              </w:rPr>
            </w:pPr>
            <w:r w:rsidRPr="0053241B">
              <w:rPr>
                <w:color w:val="000000"/>
                <w:sz w:val="28"/>
                <w:szCs w:val="28"/>
              </w:rPr>
              <w:t>ПК 4.4.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53241B" w:rsidRDefault="0030019A" w:rsidP="00583280">
            <w:pPr>
              <w:rPr>
                <w:color w:val="000000"/>
                <w:sz w:val="28"/>
                <w:szCs w:val="28"/>
              </w:rPr>
            </w:pPr>
            <w:r w:rsidRPr="0053241B">
              <w:rPr>
                <w:color w:val="000000"/>
                <w:sz w:val="28"/>
              </w:rPr>
              <w:t>Осуществлять мероприятия по оценке технического состояния и реконструкции зданий.</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0C6A1C" w:rsidRDefault="0030019A" w:rsidP="00583280">
            <w:pPr>
              <w:pStyle w:val="a9"/>
              <w:widowControl w:val="0"/>
              <w:ind w:left="0" w:firstLine="0"/>
              <w:jc w:val="both"/>
              <w:rPr>
                <w:sz w:val="28"/>
                <w:szCs w:val="28"/>
              </w:rPr>
            </w:pPr>
            <w:r w:rsidRPr="00C6722F">
              <w:rPr>
                <w:sz w:val="28"/>
              </w:rPr>
              <w:t>Понимать сущность и социальную значимость своей будущей профессии, прояв</w:t>
            </w:r>
            <w:r>
              <w:rPr>
                <w:sz w:val="28"/>
              </w:rPr>
              <w:t>лять к ней устойчивый интерес</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0C6A1C" w:rsidRDefault="0030019A" w:rsidP="00A263E1">
            <w:pPr>
              <w:jc w:val="both"/>
              <w:rPr>
                <w:sz w:val="28"/>
                <w:szCs w:val="28"/>
              </w:rPr>
            </w:pPr>
            <w:r w:rsidRPr="00C6722F">
              <w:rPr>
                <w:sz w:val="28"/>
              </w:rPr>
              <w:t xml:space="preserve">Организовывать собственную деятельность, </w:t>
            </w:r>
            <w:r w:rsidR="00A263E1">
              <w:rPr>
                <w:sz w:val="28"/>
              </w:rPr>
              <w:t>выбирать типовые</w:t>
            </w:r>
            <w:r w:rsidRPr="00C6722F">
              <w:rPr>
                <w:sz w:val="28"/>
              </w:rPr>
              <w:t xml:space="preserve"> методы и способы выполнения профессиональных задач, оценивать их эффективность и качество</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245178">
            <w:pPr>
              <w:spacing w:line="255" w:lineRule="atLeast"/>
              <w:jc w:val="both"/>
              <w:rPr>
                <w:sz w:val="28"/>
                <w:szCs w:val="28"/>
              </w:rPr>
            </w:pPr>
            <w:r w:rsidRPr="00245178">
              <w:rPr>
                <w:color w:val="000000"/>
                <w:sz w:val="28"/>
                <w:szCs w:val="28"/>
              </w:rPr>
              <w:t>Принимать решения в стандартных и нестандартных ситуациях и нести за них ответственность.</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583280">
            <w:pPr>
              <w:jc w:val="both"/>
              <w:rPr>
                <w:sz w:val="28"/>
                <w:szCs w:val="28"/>
              </w:rPr>
            </w:pPr>
            <w:r w:rsidRPr="00245178">
              <w:rPr>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245178">
            <w:pPr>
              <w:spacing w:line="255" w:lineRule="atLeast"/>
              <w:jc w:val="both"/>
              <w:rPr>
                <w:sz w:val="28"/>
                <w:szCs w:val="28"/>
              </w:rPr>
            </w:pPr>
            <w:r w:rsidRPr="00245178">
              <w:rPr>
                <w:color w:val="000000"/>
                <w:sz w:val="28"/>
                <w:szCs w:val="28"/>
              </w:rPr>
              <w:t>Использовать информационно-коммуникационные технологии в профессиональной деятельности.</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245178">
            <w:pPr>
              <w:spacing w:line="255" w:lineRule="atLeast"/>
              <w:jc w:val="both"/>
              <w:rPr>
                <w:sz w:val="28"/>
                <w:szCs w:val="28"/>
              </w:rPr>
            </w:pPr>
            <w:r w:rsidRPr="00245178">
              <w:rPr>
                <w:color w:val="000000"/>
                <w:sz w:val="28"/>
                <w:szCs w:val="28"/>
              </w:rPr>
              <w:t>Работать в коллективе и в команде, эффективно общаться с коллегами, руководством, потребителями.</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583280">
            <w:pPr>
              <w:jc w:val="both"/>
              <w:rPr>
                <w:sz w:val="28"/>
                <w:szCs w:val="28"/>
              </w:rPr>
            </w:pPr>
            <w:r w:rsidRPr="00245178">
              <w:rPr>
                <w:color w:val="000000"/>
                <w:sz w:val="28"/>
                <w:szCs w:val="28"/>
              </w:rPr>
              <w:t>Брать на себя ответственность за работу членов команды (подчиненных), за результат выполнения заданий.</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8.</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583280">
            <w:pPr>
              <w:jc w:val="both"/>
              <w:rPr>
                <w:sz w:val="28"/>
                <w:szCs w:val="28"/>
              </w:rPr>
            </w:pPr>
            <w:r w:rsidRPr="00245178">
              <w:rPr>
                <w:color w:val="00000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0019A" w:rsidRPr="00EF44B5" w:rsidTr="00583280">
        <w:tc>
          <w:tcPr>
            <w:tcW w:w="621" w:type="pct"/>
            <w:tcBorders>
              <w:top w:val="single" w:sz="4" w:space="0" w:color="auto"/>
              <w:left w:val="single" w:sz="12" w:space="0" w:color="auto"/>
              <w:bottom w:val="single" w:sz="4" w:space="0" w:color="auto"/>
              <w:right w:val="single" w:sz="4" w:space="0" w:color="auto"/>
            </w:tcBorders>
            <w:shd w:val="clear" w:color="auto" w:fill="auto"/>
          </w:tcPr>
          <w:p w:rsidR="0030019A" w:rsidRPr="000C6A1C" w:rsidRDefault="0030019A" w:rsidP="00583280">
            <w:pPr>
              <w:widowControl w:val="0"/>
              <w:suppressAutoHyphens/>
              <w:spacing w:line="360" w:lineRule="auto"/>
              <w:ind w:left="-180" w:firstLine="180"/>
              <w:jc w:val="both"/>
              <w:rPr>
                <w:sz w:val="28"/>
                <w:szCs w:val="28"/>
              </w:rPr>
            </w:pPr>
            <w:r w:rsidRPr="00C6722F">
              <w:rPr>
                <w:sz w:val="28"/>
              </w:rPr>
              <w:t>ОК 9.</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30019A" w:rsidRPr="00245178" w:rsidRDefault="00245178" w:rsidP="00583280">
            <w:pPr>
              <w:jc w:val="both"/>
              <w:rPr>
                <w:sz w:val="28"/>
                <w:szCs w:val="28"/>
              </w:rPr>
            </w:pPr>
            <w:r w:rsidRPr="00245178">
              <w:rPr>
                <w:color w:val="000000"/>
                <w:sz w:val="28"/>
                <w:szCs w:val="28"/>
              </w:rPr>
              <w:t>Ориентироваться в условиях частой смены технологий в профессиональной деятельности</w:t>
            </w:r>
          </w:p>
        </w:tc>
      </w:tr>
    </w:tbl>
    <w:p w:rsidR="0030019A" w:rsidRDefault="0030019A" w:rsidP="0030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0019A" w:rsidRDefault="0030019A" w:rsidP="0030019A">
      <w:pPr>
        <w:rPr>
          <w:sz w:val="28"/>
          <w:szCs w:val="28"/>
        </w:rPr>
        <w:sectPr w:rsidR="0030019A" w:rsidSect="00583280">
          <w:pgSz w:w="11907" w:h="16840"/>
          <w:pgMar w:top="851" w:right="851" w:bottom="992" w:left="1418" w:header="709" w:footer="709" w:gutter="0"/>
          <w:cols w:space="720"/>
        </w:sectPr>
      </w:pPr>
    </w:p>
    <w:p w:rsidR="0030019A" w:rsidRDefault="0030019A" w:rsidP="0030019A">
      <w:pPr>
        <w:rPr>
          <w:sz w:val="28"/>
          <w:szCs w:val="28"/>
        </w:rPr>
        <w:sectPr w:rsidR="0030019A" w:rsidSect="00583280">
          <w:type w:val="continuous"/>
          <w:pgSz w:w="11907" w:h="16840"/>
          <w:pgMar w:top="851" w:right="851" w:bottom="992" w:left="1418" w:header="709" w:footer="709" w:gutter="0"/>
          <w:cols w:space="720"/>
        </w:sectPr>
      </w:pPr>
    </w:p>
    <w:p w:rsidR="0030019A" w:rsidRDefault="0030019A" w:rsidP="0030019A">
      <w:pPr>
        <w:rPr>
          <w:sz w:val="28"/>
          <w:szCs w:val="28"/>
        </w:rPr>
        <w:sectPr w:rsidR="0030019A" w:rsidSect="00583280">
          <w:type w:val="continuous"/>
          <w:pgSz w:w="11907" w:h="16840"/>
          <w:pgMar w:top="851" w:right="851" w:bottom="992" w:left="1418" w:header="709" w:footer="709" w:gutter="0"/>
          <w:cols w:space="720"/>
        </w:sectPr>
      </w:pPr>
    </w:p>
    <w:p w:rsidR="00591BAA" w:rsidRDefault="00591BAA" w:rsidP="00591BA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 xml:space="preserve">3. </w:t>
      </w:r>
      <w:r w:rsidRPr="003E2713">
        <w:rPr>
          <w:b/>
          <w:caps/>
          <w:sz w:val="28"/>
          <w:szCs w:val="28"/>
        </w:rPr>
        <w:t>СТРУКТУРА и содержание профессионального модуля</w:t>
      </w:r>
    </w:p>
    <w:p w:rsidR="00591BAA" w:rsidRPr="00E778FE" w:rsidRDefault="00591BAA" w:rsidP="00591BA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Pr>
          <w:b/>
          <w:sz w:val="28"/>
          <w:szCs w:val="28"/>
        </w:rPr>
        <w:t xml:space="preserve">3.1. </w:t>
      </w:r>
      <w:r w:rsidRPr="003E2713">
        <w:rPr>
          <w:b/>
          <w:sz w:val="28"/>
          <w:szCs w:val="28"/>
        </w:rPr>
        <w:t xml:space="preserve">Тематический план профессионального модуля </w:t>
      </w:r>
      <w:r>
        <w:rPr>
          <w:b/>
          <w:sz w:val="28"/>
          <w:szCs w:val="28"/>
        </w:rPr>
        <w:t xml:space="preserve">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0"/>
        <w:gridCol w:w="3399"/>
        <w:gridCol w:w="769"/>
        <w:gridCol w:w="817"/>
        <w:gridCol w:w="1622"/>
        <w:gridCol w:w="1121"/>
        <w:gridCol w:w="966"/>
        <w:gridCol w:w="1124"/>
        <w:gridCol w:w="1109"/>
        <w:gridCol w:w="2120"/>
      </w:tblGrid>
      <w:tr w:rsidR="00591BAA" w:rsidRPr="00B92F5B" w:rsidTr="00591BAA">
        <w:trPr>
          <w:trHeight w:val="435"/>
        </w:trPr>
        <w:tc>
          <w:tcPr>
            <w:tcW w:w="624" w:type="pct"/>
            <w:vMerge w:val="restart"/>
            <w:tcBorders>
              <w:top w:val="single" w:sz="12" w:space="0" w:color="auto"/>
              <w:left w:val="single" w:sz="12" w:space="0" w:color="auto"/>
              <w:right w:val="single" w:sz="12" w:space="0" w:color="auto"/>
            </w:tcBorders>
            <w:vAlign w:val="center"/>
          </w:tcPr>
          <w:p w:rsidR="00591BAA" w:rsidRPr="00B92F5B" w:rsidRDefault="00591BAA" w:rsidP="00591BAA">
            <w:pPr>
              <w:pStyle w:val="2"/>
              <w:widowControl w:val="0"/>
              <w:ind w:left="0" w:firstLine="0"/>
              <w:jc w:val="center"/>
              <w:rPr>
                <w:b/>
                <w:sz w:val="20"/>
                <w:szCs w:val="20"/>
              </w:rPr>
            </w:pPr>
            <w:r w:rsidRPr="00B92F5B">
              <w:rPr>
                <w:b/>
                <w:sz w:val="20"/>
                <w:szCs w:val="20"/>
              </w:rPr>
              <w:t>Код</w:t>
            </w:r>
          </w:p>
          <w:p w:rsidR="00591BAA" w:rsidRPr="00B92F5B" w:rsidRDefault="00591BAA" w:rsidP="00591BAA">
            <w:pPr>
              <w:pStyle w:val="2"/>
              <w:widowControl w:val="0"/>
              <w:ind w:left="0" w:firstLine="0"/>
              <w:jc w:val="center"/>
              <w:rPr>
                <w:b/>
                <w:sz w:val="20"/>
                <w:szCs w:val="20"/>
              </w:rPr>
            </w:pPr>
            <w:r w:rsidRPr="00B92F5B">
              <w:rPr>
                <w:b/>
                <w:sz w:val="20"/>
                <w:szCs w:val="20"/>
              </w:rPr>
              <w:t>профессиональных компетенций</w:t>
            </w:r>
          </w:p>
        </w:tc>
        <w:tc>
          <w:tcPr>
            <w:tcW w:w="114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sz w:val="20"/>
                <w:szCs w:val="20"/>
              </w:rPr>
            </w:pPr>
            <w:r w:rsidRPr="00B92F5B">
              <w:rPr>
                <w:b/>
                <w:sz w:val="20"/>
                <w:szCs w:val="20"/>
              </w:rPr>
              <w:t>Наименования разделов профессионального модуля</w:t>
            </w:r>
          </w:p>
        </w:tc>
        <w:tc>
          <w:tcPr>
            <w:tcW w:w="258"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iCs/>
                <w:sz w:val="20"/>
                <w:szCs w:val="20"/>
              </w:rPr>
            </w:pPr>
            <w:r w:rsidRPr="00B92F5B">
              <w:rPr>
                <w:b/>
                <w:iCs/>
                <w:sz w:val="20"/>
                <w:szCs w:val="20"/>
              </w:rPr>
              <w:t>Всего часов</w:t>
            </w:r>
          </w:p>
          <w:p w:rsidR="00591BAA" w:rsidRPr="00B92F5B" w:rsidRDefault="00591BAA" w:rsidP="00591BAA">
            <w:pPr>
              <w:pStyle w:val="2"/>
              <w:widowControl w:val="0"/>
              <w:ind w:left="0" w:firstLine="0"/>
              <w:jc w:val="center"/>
              <w:rPr>
                <w:i/>
                <w:iCs/>
                <w:sz w:val="20"/>
                <w:szCs w:val="20"/>
              </w:rPr>
            </w:pPr>
          </w:p>
        </w:tc>
        <w:tc>
          <w:tcPr>
            <w:tcW w:w="1895" w:type="pct"/>
            <w:gridSpan w:val="5"/>
            <w:tcBorders>
              <w:top w:val="single" w:sz="12" w:space="0" w:color="auto"/>
              <w:left w:val="single" w:sz="12" w:space="0" w:color="auto"/>
              <w:bottom w:val="single" w:sz="4" w:space="0" w:color="auto"/>
              <w:right w:val="single" w:sz="12" w:space="0" w:color="auto"/>
            </w:tcBorders>
            <w:shd w:val="clear" w:color="auto" w:fill="auto"/>
          </w:tcPr>
          <w:p w:rsidR="00591BAA" w:rsidRPr="004415ED" w:rsidRDefault="00591BAA" w:rsidP="00591BAA">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1084"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sz w:val="20"/>
                <w:szCs w:val="20"/>
              </w:rPr>
            </w:pPr>
            <w:r w:rsidRPr="00B92F5B">
              <w:rPr>
                <w:b/>
                <w:sz w:val="20"/>
                <w:szCs w:val="20"/>
              </w:rPr>
              <w:t xml:space="preserve">Практика </w:t>
            </w:r>
          </w:p>
        </w:tc>
      </w:tr>
      <w:tr w:rsidR="00591BAA" w:rsidRPr="00B92F5B" w:rsidTr="00591BAA">
        <w:trPr>
          <w:trHeight w:val="435"/>
        </w:trPr>
        <w:tc>
          <w:tcPr>
            <w:tcW w:w="624" w:type="pct"/>
            <w:vMerge/>
            <w:tcBorders>
              <w:left w:val="single" w:sz="12" w:space="0" w:color="auto"/>
              <w:right w:val="single" w:sz="12" w:space="0" w:color="auto"/>
            </w:tcBorders>
            <w:vAlign w:val="center"/>
          </w:tcPr>
          <w:p w:rsidR="00591BAA" w:rsidRPr="00B92F5B" w:rsidRDefault="00591BAA" w:rsidP="00591BAA">
            <w:pPr>
              <w:pStyle w:val="2"/>
              <w:widowControl w:val="0"/>
              <w:ind w:left="0" w:firstLine="0"/>
              <w:jc w:val="center"/>
              <w:rPr>
                <w:b/>
                <w:sz w:val="20"/>
                <w:szCs w:val="20"/>
              </w:rPr>
            </w:pPr>
          </w:p>
        </w:tc>
        <w:tc>
          <w:tcPr>
            <w:tcW w:w="114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sz w:val="20"/>
                <w:szCs w:val="20"/>
              </w:rPr>
            </w:pPr>
          </w:p>
        </w:tc>
        <w:tc>
          <w:tcPr>
            <w:tcW w:w="258"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iCs/>
                <w:sz w:val="20"/>
                <w:szCs w:val="20"/>
              </w:rPr>
            </w:pPr>
          </w:p>
        </w:tc>
        <w:tc>
          <w:tcPr>
            <w:tcW w:w="119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Обязательная аудиторная учебная нагрузка обучающегося</w:t>
            </w:r>
          </w:p>
        </w:tc>
        <w:tc>
          <w:tcPr>
            <w:tcW w:w="7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Самостоятельная работа обучающегося</w:t>
            </w:r>
          </w:p>
        </w:tc>
        <w:tc>
          <w:tcPr>
            <w:tcW w:w="372" w:type="pct"/>
            <w:vMerge w:val="restart"/>
            <w:tcBorders>
              <w:top w:val="single" w:sz="12" w:space="0" w:color="auto"/>
              <w:left w:val="single" w:sz="12"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sz w:val="20"/>
                <w:szCs w:val="20"/>
              </w:rPr>
            </w:pPr>
            <w:r w:rsidRPr="00B92F5B">
              <w:rPr>
                <w:b/>
                <w:sz w:val="20"/>
                <w:szCs w:val="20"/>
              </w:rPr>
              <w:t>Учебная,</w:t>
            </w:r>
          </w:p>
          <w:p w:rsidR="00591BAA" w:rsidRPr="00B92F5B" w:rsidRDefault="00591BAA" w:rsidP="00591BAA">
            <w:pPr>
              <w:pStyle w:val="2"/>
              <w:widowControl w:val="0"/>
              <w:ind w:left="0" w:firstLine="0"/>
              <w:jc w:val="center"/>
              <w:rPr>
                <w:b/>
                <w:i/>
                <w:sz w:val="20"/>
                <w:szCs w:val="20"/>
              </w:rPr>
            </w:pPr>
            <w:r w:rsidRPr="00B92F5B">
              <w:rPr>
                <w:sz w:val="20"/>
                <w:szCs w:val="20"/>
              </w:rPr>
              <w:t>часов</w:t>
            </w:r>
          </w:p>
        </w:tc>
        <w:tc>
          <w:tcPr>
            <w:tcW w:w="712" w:type="pct"/>
            <w:vMerge w:val="restart"/>
            <w:tcBorders>
              <w:top w:val="single" w:sz="12" w:space="0" w:color="auto"/>
              <w:left w:val="single" w:sz="4" w:space="0" w:color="auto"/>
              <w:right w:val="single" w:sz="12" w:space="0" w:color="auto"/>
            </w:tcBorders>
            <w:shd w:val="clear" w:color="auto" w:fill="auto"/>
            <w:vAlign w:val="center"/>
          </w:tcPr>
          <w:p w:rsidR="00591BAA" w:rsidRDefault="00591BAA" w:rsidP="00591BAA">
            <w:pPr>
              <w:pStyle w:val="2"/>
              <w:widowControl w:val="0"/>
              <w:ind w:left="-108" w:firstLine="0"/>
              <w:jc w:val="center"/>
              <w:rPr>
                <w:b/>
                <w:sz w:val="20"/>
                <w:szCs w:val="20"/>
              </w:rPr>
            </w:pPr>
            <w:r w:rsidRPr="00B92F5B">
              <w:rPr>
                <w:b/>
                <w:sz w:val="20"/>
                <w:szCs w:val="20"/>
              </w:rPr>
              <w:t>Производственная</w:t>
            </w:r>
          </w:p>
          <w:p w:rsidR="00591BAA" w:rsidRPr="00B92F5B" w:rsidRDefault="00591BAA" w:rsidP="00591BAA">
            <w:pPr>
              <w:pStyle w:val="2"/>
              <w:widowControl w:val="0"/>
              <w:ind w:left="-108" w:firstLine="0"/>
              <w:jc w:val="center"/>
              <w:rPr>
                <w:b/>
                <w:sz w:val="20"/>
                <w:szCs w:val="20"/>
              </w:rPr>
            </w:pPr>
            <w:r w:rsidRPr="004415ED">
              <w:rPr>
                <w:b/>
                <w:sz w:val="20"/>
                <w:szCs w:val="20"/>
              </w:rPr>
              <w:t>(по профилю специальности)</w:t>
            </w:r>
            <w:r w:rsidRPr="004415ED">
              <w:rPr>
                <w:sz w:val="20"/>
                <w:szCs w:val="20"/>
              </w:rPr>
              <w:t>,</w:t>
            </w:r>
            <w:r>
              <w:rPr>
                <w:sz w:val="20"/>
                <w:szCs w:val="20"/>
              </w:rPr>
              <w:t>**</w:t>
            </w:r>
          </w:p>
          <w:p w:rsidR="00591BAA" w:rsidRDefault="00591BAA" w:rsidP="00591BAA">
            <w:pPr>
              <w:pStyle w:val="2"/>
              <w:widowControl w:val="0"/>
              <w:ind w:left="72" w:firstLine="0"/>
              <w:jc w:val="center"/>
              <w:rPr>
                <w:sz w:val="20"/>
                <w:szCs w:val="20"/>
              </w:rPr>
            </w:pPr>
            <w:r>
              <w:rPr>
                <w:sz w:val="20"/>
                <w:szCs w:val="20"/>
              </w:rPr>
              <w:t>ч</w:t>
            </w:r>
            <w:r w:rsidRPr="00B92F5B">
              <w:rPr>
                <w:sz w:val="20"/>
                <w:szCs w:val="20"/>
              </w:rPr>
              <w:t>асов</w:t>
            </w:r>
          </w:p>
          <w:p w:rsidR="00591BAA" w:rsidRPr="00B92F5B" w:rsidRDefault="00591BAA" w:rsidP="00591BAA">
            <w:pPr>
              <w:pStyle w:val="2"/>
              <w:widowControl w:val="0"/>
              <w:ind w:left="72" w:firstLine="0"/>
              <w:jc w:val="center"/>
              <w:rPr>
                <w:b/>
                <w:sz w:val="20"/>
                <w:szCs w:val="20"/>
              </w:rPr>
            </w:pPr>
          </w:p>
        </w:tc>
      </w:tr>
      <w:tr w:rsidR="00591BAA" w:rsidRPr="00B92F5B" w:rsidTr="00591BAA">
        <w:trPr>
          <w:trHeight w:val="390"/>
        </w:trPr>
        <w:tc>
          <w:tcPr>
            <w:tcW w:w="624" w:type="pct"/>
            <w:vMerge/>
            <w:tcBorders>
              <w:left w:val="single" w:sz="12" w:space="0" w:color="auto"/>
              <w:bottom w:val="single" w:sz="12" w:space="0" w:color="auto"/>
              <w:right w:val="single" w:sz="12" w:space="0" w:color="auto"/>
            </w:tcBorders>
            <w:vAlign w:val="center"/>
          </w:tcPr>
          <w:p w:rsidR="00591BAA" w:rsidRPr="00B92F5B" w:rsidRDefault="00591BAA" w:rsidP="00591BAA">
            <w:pPr>
              <w:jc w:val="center"/>
              <w:rPr>
                <w:b/>
                <w:sz w:val="20"/>
                <w:szCs w:val="20"/>
              </w:rPr>
            </w:pPr>
          </w:p>
        </w:tc>
        <w:tc>
          <w:tcPr>
            <w:tcW w:w="114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91BAA" w:rsidRPr="00B92F5B" w:rsidRDefault="00591BAA" w:rsidP="00591BAA">
            <w:pPr>
              <w:jc w:val="center"/>
              <w:rPr>
                <w:b/>
                <w:sz w:val="20"/>
                <w:szCs w:val="20"/>
              </w:rPr>
            </w:pPr>
          </w:p>
        </w:tc>
        <w:tc>
          <w:tcPr>
            <w:tcW w:w="258"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91BAA" w:rsidRPr="00B92F5B" w:rsidRDefault="00591BAA" w:rsidP="00591BAA">
            <w:pPr>
              <w:jc w:val="center"/>
              <w:rPr>
                <w:b/>
                <w:sz w:val="20"/>
                <w:szCs w:val="20"/>
              </w:rPr>
            </w:pPr>
          </w:p>
        </w:tc>
        <w:tc>
          <w:tcPr>
            <w:tcW w:w="274" w:type="pct"/>
            <w:tcBorders>
              <w:top w:val="single" w:sz="12" w:space="0" w:color="auto"/>
              <w:left w:val="single" w:sz="12" w:space="0" w:color="auto"/>
              <w:bottom w:val="single" w:sz="12" w:space="0" w:color="auto"/>
              <w:right w:val="single" w:sz="4" w:space="0" w:color="auto"/>
            </w:tcBorders>
            <w:shd w:val="clear" w:color="auto" w:fill="auto"/>
            <w:vAlign w:val="center"/>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Всего,</w:t>
            </w:r>
          </w:p>
          <w:p w:rsidR="00591BAA" w:rsidRPr="00B92F5B" w:rsidRDefault="00591BAA" w:rsidP="00591BAA">
            <w:pPr>
              <w:pStyle w:val="a3"/>
              <w:widowControl w:val="0"/>
              <w:suppressAutoHyphens/>
              <w:spacing w:before="0" w:beforeAutospacing="0" w:after="0" w:afterAutospacing="0"/>
              <w:jc w:val="center"/>
              <w:rPr>
                <w:i/>
                <w:sz w:val="20"/>
                <w:szCs w:val="20"/>
              </w:rPr>
            </w:pPr>
            <w:r w:rsidRPr="00B92F5B">
              <w:rPr>
                <w:sz w:val="20"/>
                <w:szCs w:val="20"/>
              </w:rPr>
              <w:t>часов</w:t>
            </w:r>
          </w:p>
        </w:tc>
        <w:tc>
          <w:tcPr>
            <w:tcW w:w="544" w:type="pct"/>
            <w:tcBorders>
              <w:top w:val="single" w:sz="12" w:space="0" w:color="auto"/>
              <w:left w:val="single" w:sz="4" w:space="0" w:color="auto"/>
              <w:bottom w:val="single" w:sz="12" w:space="0" w:color="auto"/>
              <w:right w:val="single" w:sz="4" w:space="0" w:color="auto"/>
            </w:tcBorders>
            <w:shd w:val="clear" w:color="auto" w:fill="auto"/>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в т.ч. лабораторные работы и практические занятия,</w:t>
            </w:r>
          </w:p>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sz w:val="20"/>
                <w:szCs w:val="20"/>
              </w:rPr>
              <w:t>часов</w:t>
            </w:r>
          </w:p>
        </w:tc>
        <w:tc>
          <w:tcPr>
            <w:tcW w:w="376" w:type="pct"/>
            <w:tcBorders>
              <w:top w:val="single" w:sz="12" w:space="0" w:color="auto"/>
              <w:left w:val="single" w:sz="4" w:space="0" w:color="auto"/>
              <w:bottom w:val="single" w:sz="12"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sz w:val="20"/>
                <w:szCs w:val="20"/>
              </w:rPr>
            </w:pPr>
            <w:r w:rsidRPr="00B92F5B">
              <w:rPr>
                <w:b/>
                <w:sz w:val="20"/>
                <w:szCs w:val="20"/>
              </w:rPr>
              <w:t>в т.ч., курсовая работа (проект),</w:t>
            </w:r>
          </w:p>
          <w:p w:rsidR="00591BAA" w:rsidRPr="00B92F5B" w:rsidRDefault="00591BAA" w:rsidP="00591BAA">
            <w:pPr>
              <w:pStyle w:val="2"/>
              <w:widowControl w:val="0"/>
              <w:ind w:left="0" w:firstLine="0"/>
              <w:jc w:val="center"/>
              <w:rPr>
                <w:i/>
                <w:sz w:val="20"/>
                <w:szCs w:val="20"/>
              </w:rPr>
            </w:pPr>
            <w:r w:rsidRPr="00B92F5B">
              <w:rPr>
                <w:sz w:val="20"/>
                <w:szCs w:val="20"/>
              </w:rPr>
              <w:t>часов</w:t>
            </w:r>
          </w:p>
        </w:tc>
        <w:tc>
          <w:tcPr>
            <w:tcW w:w="324" w:type="pct"/>
            <w:tcBorders>
              <w:top w:val="single" w:sz="12" w:space="0" w:color="auto"/>
              <w:left w:val="single" w:sz="12" w:space="0" w:color="auto"/>
              <w:bottom w:val="single" w:sz="12" w:space="0" w:color="auto"/>
              <w:right w:val="single" w:sz="4" w:space="0" w:color="auto"/>
            </w:tcBorders>
            <w:vAlign w:val="center"/>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Всего,</w:t>
            </w:r>
          </w:p>
          <w:p w:rsidR="00591BAA" w:rsidRPr="00B92F5B" w:rsidRDefault="00591BAA" w:rsidP="00591BAA">
            <w:pPr>
              <w:pStyle w:val="a3"/>
              <w:widowControl w:val="0"/>
              <w:suppressAutoHyphens/>
              <w:spacing w:before="0" w:beforeAutospacing="0" w:after="0" w:afterAutospacing="0"/>
              <w:jc w:val="center"/>
              <w:rPr>
                <w:b/>
                <w:i/>
                <w:sz w:val="20"/>
                <w:szCs w:val="20"/>
              </w:rPr>
            </w:pPr>
            <w:r w:rsidRPr="00B92F5B">
              <w:rPr>
                <w:sz w:val="20"/>
                <w:szCs w:val="20"/>
              </w:rPr>
              <w:t>часов</w:t>
            </w:r>
          </w:p>
        </w:tc>
        <w:tc>
          <w:tcPr>
            <w:tcW w:w="377" w:type="pct"/>
            <w:tcBorders>
              <w:top w:val="single" w:sz="12" w:space="0" w:color="auto"/>
              <w:left w:val="single" w:sz="4" w:space="0" w:color="auto"/>
              <w:bottom w:val="single" w:sz="12" w:space="0" w:color="auto"/>
              <w:right w:val="single" w:sz="12" w:space="0" w:color="auto"/>
            </w:tcBorders>
            <w:shd w:val="clear" w:color="auto" w:fill="auto"/>
            <w:vAlign w:val="center"/>
          </w:tcPr>
          <w:p w:rsidR="00591BAA" w:rsidRPr="00B92F5B" w:rsidRDefault="00591BAA" w:rsidP="00591BAA">
            <w:pPr>
              <w:pStyle w:val="2"/>
              <w:widowControl w:val="0"/>
              <w:ind w:left="0" w:firstLine="0"/>
              <w:jc w:val="center"/>
              <w:rPr>
                <w:b/>
                <w:sz w:val="20"/>
                <w:szCs w:val="20"/>
              </w:rPr>
            </w:pPr>
            <w:r w:rsidRPr="00B92F5B">
              <w:rPr>
                <w:b/>
                <w:sz w:val="20"/>
                <w:szCs w:val="20"/>
              </w:rPr>
              <w:t>в т.ч., курсовая работа (проект),</w:t>
            </w:r>
          </w:p>
          <w:p w:rsidR="00591BAA" w:rsidRPr="00B92F5B" w:rsidRDefault="00591BAA" w:rsidP="00591BAA">
            <w:pPr>
              <w:pStyle w:val="2"/>
              <w:widowControl w:val="0"/>
              <w:ind w:left="0" w:firstLine="0"/>
              <w:jc w:val="center"/>
              <w:rPr>
                <w:i/>
                <w:sz w:val="20"/>
                <w:szCs w:val="20"/>
              </w:rPr>
            </w:pPr>
            <w:r w:rsidRPr="00B92F5B">
              <w:rPr>
                <w:sz w:val="20"/>
                <w:szCs w:val="20"/>
              </w:rPr>
              <w:t>часов</w:t>
            </w:r>
          </w:p>
        </w:tc>
        <w:tc>
          <w:tcPr>
            <w:tcW w:w="372" w:type="pct"/>
            <w:vMerge/>
            <w:tcBorders>
              <w:left w:val="single" w:sz="12" w:space="0" w:color="auto"/>
              <w:bottom w:val="single" w:sz="12" w:space="0" w:color="auto"/>
              <w:right w:val="single" w:sz="12" w:space="0" w:color="auto"/>
            </w:tcBorders>
            <w:shd w:val="clear" w:color="auto" w:fill="auto"/>
          </w:tcPr>
          <w:p w:rsidR="00591BAA" w:rsidRPr="00B92F5B" w:rsidRDefault="00591BAA" w:rsidP="00591BAA">
            <w:pPr>
              <w:pStyle w:val="2"/>
              <w:widowControl w:val="0"/>
              <w:ind w:left="0" w:firstLine="0"/>
              <w:jc w:val="center"/>
              <w:rPr>
                <w:sz w:val="20"/>
                <w:szCs w:val="20"/>
              </w:rPr>
            </w:pPr>
          </w:p>
        </w:tc>
        <w:tc>
          <w:tcPr>
            <w:tcW w:w="712" w:type="pct"/>
            <w:vMerge/>
            <w:tcBorders>
              <w:left w:val="single" w:sz="12" w:space="0" w:color="auto"/>
              <w:bottom w:val="single" w:sz="12" w:space="0" w:color="auto"/>
              <w:right w:val="single" w:sz="12" w:space="0" w:color="auto"/>
            </w:tcBorders>
            <w:shd w:val="clear" w:color="auto" w:fill="auto"/>
          </w:tcPr>
          <w:p w:rsidR="00591BAA" w:rsidRPr="00B92F5B" w:rsidRDefault="00591BAA" w:rsidP="00591BAA">
            <w:pPr>
              <w:pStyle w:val="2"/>
              <w:widowControl w:val="0"/>
              <w:ind w:left="72" w:firstLine="0"/>
              <w:jc w:val="center"/>
              <w:rPr>
                <w:sz w:val="20"/>
                <w:szCs w:val="20"/>
              </w:rPr>
            </w:pPr>
          </w:p>
        </w:tc>
      </w:tr>
      <w:tr w:rsidR="00591BAA" w:rsidRPr="00B92F5B" w:rsidTr="00591BAA">
        <w:trPr>
          <w:trHeight w:val="390"/>
        </w:trPr>
        <w:tc>
          <w:tcPr>
            <w:tcW w:w="624" w:type="pct"/>
            <w:tcBorders>
              <w:top w:val="single" w:sz="4" w:space="0" w:color="auto"/>
              <w:left w:val="single" w:sz="12" w:space="0" w:color="auto"/>
              <w:bottom w:val="single" w:sz="12" w:space="0" w:color="auto"/>
              <w:right w:val="single" w:sz="12" w:space="0" w:color="auto"/>
            </w:tcBorders>
          </w:tcPr>
          <w:p w:rsidR="00591BAA" w:rsidRPr="00B92F5B" w:rsidRDefault="00591BAA" w:rsidP="00591BAA">
            <w:pPr>
              <w:jc w:val="center"/>
              <w:rPr>
                <w:b/>
                <w:sz w:val="20"/>
                <w:szCs w:val="20"/>
              </w:rPr>
            </w:pPr>
            <w:r w:rsidRPr="00B92F5B">
              <w:rPr>
                <w:b/>
                <w:sz w:val="20"/>
                <w:szCs w:val="20"/>
              </w:rPr>
              <w:t>1</w:t>
            </w:r>
          </w:p>
        </w:tc>
        <w:tc>
          <w:tcPr>
            <w:tcW w:w="1140" w:type="pct"/>
            <w:tcBorders>
              <w:top w:val="single" w:sz="4" w:space="0" w:color="auto"/>
              <w:left w:val="single" w:sz="12" w:space="0" w:color="auto"/>
              <w:bottom w:val="single" w:sz="12" w:space="0" w:color="auto"/>
              <w:right w:val="single" w:sz="12" w:space="0" w:color="auto"/>
            </w:tcBorders>
            <w:shd w:val="clear" w:color="auto" w:fill="auto"/>
          </w:tcPr>
          <w:p w:rsidR="00591BAA" w:rsidRPr="00B92F5B" w:rsidRDefault="00591BAA" w:rsidP="00591BAA">
            <w:pPr>
              <w:jc w:val="center"/>
              <w:rPr>
                <w:b/>
                <w:sz w:val="20"/>
                <w:szCs w:val="20"/>
              </w:rPr>
            </w:pPr>
            <w:r w:rsidRPr="00B92F5B">
              <w:rPr>
                <w:b/>
                <w:sz w:val="20"/>
                <w:szCs w:val="20"/>
              </w:rPr>
              <w:t>2</w:t>
            </w:r>
          </w:p>
        </w:tc>
        <w:tc>
          <w:tcPr>
            <w:tcW w:w="258" w:type="pct"/>
            <w:tcBorders>
              <w:top w:val="single" w:sz="4" w:space="0" w:color="auto"/>
              <w:left w:val="single" w:sz="12" w:space="0" w:color="auto"/>
              <w:bottom w:val="single" w:sz="12" w:space="0" w:color="auto"/>
              <w:right w:val="single" w:sz="12" w:space="0" w:color="auto"/>
            </w:tcBorders>
            <w:shd w:val="clear" w:color="auto" w:fill="auto"/>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3</w:t>
            </w:r>
          </w:p>
        </w:tc>
        <w:tc>
          <w:tcPr>
            <w:tcW w:w="274" w:type="pct"/>
            <w:tcBorders>
              <w:top w:val="single" w:sz="4" w:space="0" w:color="auto"/>
              <w:left w:val="single" w:sz="12" w:space="0" w:color="auto"/>
              <w:bottom w:val="single" w:sz="12" w:space="0" w:color="auto"/>
              <w:right w:val="single" w:sz="6" w:space="0" w:color="auto"/>
            </w:tcBorders>
            <w:shd w:val="clear" w:color="auto" w:fill="auto"/>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4</w:t>
            </w:r>
          </w:p>
        </w:tc>
        <w:tc>
          <w:tcPr>
            <w:tcW w:w="544" w:type="pct"/>
            <w:tcBorders>
              <w:top w:val="single" w:sz="12" w:space="0" w:color="auto"/>
              <w:left w:val="single" w:sz="6" w:space="0" w:color="auto"/>
              <w:bottom w:val="single" w:sz="12" w:space="0" w:color="auto"/>
              <w:right w:val="single" w:sz="6" w:space="0" w:color="auto"/>
            </w:tcBorders>
            <w:shd w:val="clear" w:color="auto" w:fill="auto"/>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5</w:t>
            </w:r>
          </w:p>
        </w:tc>
        <w:tc>
          <w:tcPr>
            <w:tcW w:w="376" w:type="pct"/>
            <w:tcBorders>
              <w:top w:val="single" w:sz="12" w:space="0" w:color="auto"/>
              <w:left w:val="single" w:sz="6" w:space="0" w:color="auto"/>
              <w:bottom w:val="single" w:sz="12" w:space="0" w:color="auto"/>
              <w:right w:val="single" w:sz="12" w:space="0" w:color="auto"/>
            </w:tcBorders>
            <w:shd w:val="clear" w:color="auto" w:fill="auto"/>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6</w:t>
            </w:r>
          </w:p>
        </w:tc>
        <w:tc>
          <w:tcPr>
            <w:tcW w:w="324" w:type="pct"/>
            <w:tcBorders>
              <w:top w:val="single" w:sz="12" w:space="0" w:color="auto"/>
              <w:left w:val="single" w:sz="12" w:space="0" w:color="auto"/>
              <w:bottom w:val="single" w:sz="12" w:space="0" w:color="auto"/>
              <w:right w:val="single" w:sz="4" w:space="0" w:color="auto"/>
            </w:tcBorders>
          </w:tcPr>
          <w:p w:rsidR="00591BAA" w:rsidRPr="00B92F5B" w:rsidRDefault="00591BAA" w:rsidP="00591BAA">
            <w:pPr>
              <w:pStyle w:val="a3"/>
              <w:widowControl w:val="0"/>
              <w:suppressAutoHyphens/>
              <w:spacing w:before="0" w:beforeAutospacing="0" w:after="0" w:afterAutospacing="0"/>
              <w:jc w:val="center"/>
              <w:rPr>
                <w:b/>
                <w:sz w:val="20"/>
                <w:szCs w:val="20"/>
              </w:rPr>
            </w:pPr>
            <w:r w:rsidRPr="00B92F5B">
              <w:rPr>
                <w:b/>
                <w:sz w:val="20"/>
                <w:szCs w:val="20"/>
              </w:rPr>
              <w:t>7</w:t>
            </w:r>
          </w:p>
        </w:tc>
        <w:tc>
          <w:tcPr>
            <w:tcW w:w="377" w:type="pct"/>
            <w:tcBorders>
              <w:top w:val="single" w:sz="12" w:space="0" w:color="auto"/>
              <w:left w:val="single" w:sz="4" w:space="0" w:color="auto"/>
              <w:bottom w:val="single" w:sz="12" w:space="0" w:color="auto"/>
              <w:right w:val="single" w:sz="12" w:space="0" w:color="auto"/>
            </w:tcBorders>
            <w:shd w:val="clear" w:color="auto" w:fill="auto"/>
          </w:tcPr>
          <w:p w:rsidR="00591BAA" w:rsidRPr="00B92F5B" w:rsidRDefault="00591BAA" w:rsidP="00591BAA">
            <w:pPr>
              <w:pStyle w:val="2"/>
              <w:widowControl w:val="0"/>
              <w:ind w:left="0" w:firstLine="0"/>
              <w:jc w:val="center"/>
              <w:rPr>
                <w:b/>
                <w:sz w:val="20"/>
                <w:szCs w:val="20"/>
              </w:rPr>
            </w:pPr>
            <w:r w:rsidRPr="00B92F5B">
              <w:rPr>
                <w:b/>
                <w:sz w:val="20"/>
                <w:szCs w:val="20"/>
              </w:rPr>
              <w:t>8</w:t>
            </w:r>
          </w:p>
        </w:tc>
        <w:tc>
          <w:tcPr>
            <w:tcW w:w="372" w:type="pct"/>
            <w:tcBorders>
              <w:left w:val="single" w:sz="12" w:space="0" w:color="auto"/>
              <w:bottom w:val="single" w:sz="12" w:space="0" w:color="auto"/>
              <w:right w:val="single" w:sz="12" w:space="0" w:color="auto"/>
            </w:tcBorders>
            <w:shd w:val="clear" w:color="auto" w:fill="auto"/>
          </w:tcPr>
          <w:p w:rsidR="00591BAA" w:rsidRPr="00B92F5B" w:rsidRDefault="00591BAA" w:rsidP="00591BAA">
            <w:pPr>
              <w:pStyle w:val="2"/>
              <w:widowControl w:val="0"/>
              <w:ind w:left="0" w:firstLine="0"/>
              <w:jc w:val="center"/>
              <w:rPr>
                <w:b/>
                <w:sz w:val="20"/>
                <w:szCs w:val="20"/>
              </w:rPr>
            </w:pPr>
            <w:r w:rsidRPr="00B92F5B">
              <w:rPr>
                <w:b/>
                <w:sz w:val="20"/>
                <w:szCs w:val="20"/>
              </w:rPr>
              <w:t>9</w:t>
            </w:r>
          </w:p>
        </w:tc>
        <w:tc>
          <w:tcPr>
            <w:tcW w:w="712" w:type="pct"/>
            <w:tcBorders>
              <w:left w:val="single" w:sz="12" w:space="0" w:color="auto"/>
              <w:bottom w:val="single" w:sz="12" w:space="0" w:color="auto"/>
              <w:right w:val="single" w:sz="12" w:space="0" w:color="auto"/>
            </w:tcBorders>
            <w:shd w:val="clear" w:color="auto" w:fill="auto"/>
          </w:tcPr>
          <w:p w:rsidR="00591BAA" w:rsidRPr="00B92F5B" w:rsidRDefault="00591BAA" w:rsidP="00591BAA">
            <w:pPr>
              <w:pStyle w:val="2"/>
              <w:widowControl w:val="0"/>
              <w:ind w:left="0" w:firstLine="0"/>
              <w:jc w:val="center"/>
              <w:rPr>
                <w:b/>
                <w:sz w:val="20"/>
                <w:szCs w:val="20"/>
                <w:lang w:val="en-US"/>
              </w:rPr>
            </w:pPr>
            <w:r w:rsidRPr="00B92F5B">
              <w:rPr>
                <w:b/>
                <w:sz w:val="20"/>
                <w:szCs w:val="20"/>
                <w:lang w:val="en-US"/>
              </w:rPr>
              <w:t>10</w:t>
            </w:r>
          </w:p>
        </w:tc>
      </w:tr>
      <w:tr w:rsidR="00591BAA" w:rsidRPr="00B92F5B" w:rsidTr="00591BAA">
        <w:tc>
          <w:tcPr>
            <w:tcW w:w="624" w:type="pct"/>
            <w:tcBorders>
              <w:top w:val="single" w:sz="12" w:space="0" w:color="auto"/>
              <w:left w:val="single" w:sz="12" w:space="0" w:color="auto"/>
              <w:bottom w:val="single" w:sz="4" w:space="0" w:color="auto"/>
              <w:right w:val="single" w:sz="12" w:space="0" w:color="auto"/>
            </w:tcBorders>
          </w:tcPr>
          <w:p w:rsidR="00591BAA" w:rsidRPr="00323E3A" w:rsidRDefault="00591BAA" w:rsidP="00591BAA">
            <w:pPr>
              <w:rPr>
                <w:b/>
                <w:color w:val="000000"/>
              </w:rPr>
            </w:pPr>
            <w:r w:rsidRPr="00323E3A">
              <w:rPr>
                <w:b/>
                <w:color w:val="000000"/>
              </w:rPr>
              <w:t>ПК 4.2,4.3</w:t>
            </w:r>
          </w:p>
        </w:tc>
        <w:tc>
          <w:tcPr>
            <w:tcW w:w="1140" w:type="pct"/>
            <w:tcBorders>
              <w:top w:val="single" w:sz="12" w:space="0" w:color="auto"/>
              <w:left w:val="single" w:sz="12" w:space="0" w:color="auto"/>
              <w:bottom w:val="single" w:sz="4" w:space="0" w:color="auto"/>
              <w:right w:val="single" w:sz="12" w:space="0" w:color="auto"/>
            </w:tcBorders>
            <w:shd w:val="clear" w:color="auto" w:fill="auto"/>
          </w:tcPr>
          <w:p w:rsidR="00591BAA" w:rsidRPr="00D75A44" w:rsidRDefault="00591BAA" w:rsidP="00591BAA">
            <w:pPr>
              <w:rPr>
                <w:sz w:val="20"/>
                <w:szCs w:val="20"/>
              </w:rPr>
            </w:pPr>
            <w:r w:rsidRPr="00D75A44">
              <w:t>МДК 04.01 Эксплуатация зданий</w:t>
            </w:r>
          </w:p>
        </w:tc>
        <w:tc>
          <w:tcPr>
            <w:tcW w:w="258" w:type="pct"/>
            <w:tcBorders>
              <w:top w:val="single" w:sz="12"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a3"/>
              <w:widowControl w:val="0"/>
              <w:suppressAutoHyphens/>
              <w:spacing w:before="0" w:beforeAutospacing="0" w:after="0" w:afterAutospacing="0"/>
              <w:jc w:val="center"/>
              <w:rPr>
                <w:b/>
              </w:rPr>
            </w:pPr>
            <w:r>
              <w:rPr>
                <w:b/>
              </w:rPr>
              <w:t>354</w:t>
            </w:r>
          </w:p>
        </w:tc>
        <w:tc>
          <w:tcPr>
            <w:tcW w:w="274" w:type="pct"/>
            <w:tcBorders>
              <w:top w:val="single" w:sz="12" w:space="0" w:color="auto"/>
              <w:left w:val="single" w:sz="12" w:space="0" w:color="auto"/>
              <w:bottom w:val="single" w:sz="4" w:space="0" w:color="auto"/>
              <w:right w:val="single" w:sz="4" w:space="0" w:color="auto"/>
            </w:tcBorders>
            <w:shd w:val="clear" w:color="auto" w:fill="auto"/>
          </w:tcPr>
          <w:p w:rsidR="00591BAA" w:rsidRPr="00323E3A" w:rsidRDefault="00591BAA" w:rsidP="00591BAA">
            <w:pPr>
              <w:pStyle w:val="2"/>
              <w:widowControl w:val="0"/>
              <w:ind w:left="0" w:firstLine="0"/>
              <w:jc w:val="center"/>
            </w:pPr>
            <w:r>
              <w:t>236</w:t>
            </w:r>
          </w:p>
        </w:tc>
        <w:tc>
          <w:tcPr>
            <w:tcW w:w="544" w:type="pct"/>
            <w:tcBorders>
              <w:top w:val="single" w:sz="12" w:space="0" w:color="auto"/>
              <w:left w:val="single" w:sz="4" w:space="0" w:color="auto"/>
              <w:right w:val="single" w:sz="4" w:space="0" w:color="auto"/>
            </w:tcBorders>
            <w:shd w:val="clear" w:color="auto" w:fill="auto"/>
          </w:tcPr>
          <w:p w:rsidR="00591BAA" w:rsidRPr="00323E3A" w:rsidRDefault="00591BAA" w:rsidP="00591BAA">
            <w:pPr>
              <w:pStyle w:val="2"/>
              <w:widowControl w:val="0"/>
              <w:ind w:left="0" w:firstLine="0"/>
              <w:jc w:val="center"/>
            </w:pPr>
            <w:r>
              <w:t>130</w:t>
            </w:r>
          </w:p>
        </w:tc>
        <w:tc>
          <w:tcPr>
            <w:tcW w:w="376" w:type="pct"/>
            <w:tcBorders>
              <w:top w:val="single" w:sz="12" w:space="0" w:color="auto"/>
              <w:left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pPr>
            <w:r w:rsidRPr="00323E3A">
              <w:t>-</w:t>
            </w:r>
          </w:p>
        </w:tc>
        <w:tc>
          <w:tcPr>
            <w:tcW w:w="324" w:type="pct"/>
            <w:tcBorders>
              <w:top w:val="single" w:sz="12" w:space="0" w:color="auto"/>
              <w:left w:val="single" w:sz="12" w:space="0" w:color="auto"/>
              <w:bottom w:val="single" w:sz="4" w:space="0" w:color="auto"/>
              <w:right w:val="single" w:sz="4" w:space="0" w:color="auto"/>
            </w:tcBorders>
          </w:tcPr>
          <w:p w:rsidR="00591BAA" w:rsidRPr="00323E3A" w:rsidRDefault="00591BAA" w:rsidP="00591BAA">
            <w:pPr>
              <w:pStyle w:val="2"/>
              <w:widowControl w:val="0"/>
              <w:ind w:left="0" w:firstLine="0"/>
              <w:jc w:val="center"/>
            </w:pPr>
            <w:r>
              <w:t>118</w:t>
            </w:r>
          </w:p>
        </w:tc>
        <w:tc>
          <w:tcPr>
            <w:tcW w:w="377" w:type="pct"/>
            <w:tcBorders>
              <w:top w:val="single" w:sz="12" w:space="0" w:color="auto"/>
              <w:left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pPr>
          </w:p>
        </w:tc>
        <w:tc>
          <w:tcPr>
            <w:tcW w:w="372" w:type="pct"/>
            <w:tcBorders>
              <w:top w:val="single" w:sz="12"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r w:rsidRPr="00323E3A">
              <w:rPr>
                <w:b/>
              </w:rPr>
              <w:t>-</w:t>
            </w:r>
          </w:p>
        </w:tc>
        <w:tc>
          <w:tcPr>
            <w:tcW w:w="712" w:type="pct"/>
            <w:tcBorders>
              <w:top w:val="single" w:sz="12"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p>
        </w:tc>
      </w:tr>
      <w:tr w:rsidR="00591BAA" w:rsidRPr="00B92F5B" w:rsidTr="00591BAA">
        <w:tc>
          <w:tcPr>
            <w:tcW w:w="624" w:type="pct"/>
            <w:tcBorders>
              <w:top w:val="single" w:sz="4" w:space="0" w:color="auto"/>
              <w:left w:val="single" w:sz="12" w:space="0" w:color="auto"/>
              <w:bottom w:val="single" w:sz="4" w:space="0" w:color="auto"/>
              <w:right w:val="single" w:sz="12" w:space="0" w:color="auto"/>
            </w:tcBorders>
          </w:tcPr>
          <w:p w:rsidR="00591BAA" w:rsidRPr="00323E3A" w:rsidRDefault="00591BAA" w:rsidP="00591BAA">
            <w:pPr>
              <w:rPr>
                <w:b/>
                <w:color w:val="000000"/>
              </w:rPr>
            </w:pPr>
            <w:r w:rsidRPr="00323E3A">
              <w:rPr>
                <w:b/>
                <w:color w:val="000000"/>
              </w:rPr>
              <w:t>ПК 4.1, 4.4</w:t>
            </w:r>
          </w:p>
        </w:tc>
        <w:tc>
          <w:tcPr>
            <w:tcW w:w="1140" w:type="pct"/>
            <w:tcBorders>
              <w:top w:val="single" w:sz="4" w:space="0" w:color="auto"/>
              <w:left w:val="single" w:sz="12" w:space="0" w:color="auto"/>
              <w:bottom w:val="single" w:sz="4" w:space="0" w:color="auto"/>
              <w:right w:val="single" w:sz="12" w:space="0" w:color="auto"/>
            </w:tcBorders>
            <w:shd w:val="clear" w:color="auto" w:fill="auto"/>
          </w:tcPr>
          <w:p w:rsidR="00591BAA" w:rsidRPr="00D75A44" w:rsidRDefault="00591BAA" w:rsidP="00591BAA">
            <w:pPr>
              <w:rPr>
                <w:sz w:val="20"/>
                <w:szCs w:val="20"/>
              </w:rPr>
            </w:pPr>
            <w:r w:rsidRPr="00D75A44">
              <w:rPr>
                <w:rFonts w:eastAsia="Calibri"/>
                <w:bCs/>
              </w:rPr>
              <w:t>МДК 04.02.   Реконструкция зданий</w:t>
            </w:r>
          </w:p>
        </w:tc>
        <w:tc>
          <w:tcPr>
            <w:tcW w:w="258" w:type="pct"/>
            <w:tcBorders>
              <w:top w:val="single" w:sz="4"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r>
              <w:rPr>
                <w:b/>
              </w:rPr>
              <w:t>225</w:t>
            </w:r>
          </w:p>
        </w:tc>
        <w:tc>
          <w:tcPr>
            <w:tcW w:w="274" w:type="pct"/>
            <w:tcBorders>
              <w:top w:val="single" w:sz="4" w:space="0" w:color="auto"/>
              <w:left w:val="single" w:sz="12" w:space="0" w:color="auto"/>
              <w:bottom w:val="single" w:sz="4" w:space="0" w:color="auto"/>
              <w:right w:val="single" w:sz="4" w:space="0" w:color="auto"/>
            </w:tcBorders>
            <w:shd w:val="clear" w:color="auto" w:fill="auto"/>
          </w:tcPr>
          <w:p w:rsidR="00591BAA" w:rsidRPr="00323E3A" w:rsidRDefault="00591BAA" w:rsidP="00591BAA">
            <w:pPr>
              <w:pStyle w:val="2"/>
              <w:widowControl w:val="0"/>
              <w:ind w:left="0" w:firstLine="0"/>
              <w:jc w:val="center"/>
            </w:pPr>
            <w:r>
              <w:t>150</w:t>
            </w:r>
          </w:p>
        </w:tc>
        <w:tc>
          <w:tcPr>
            <w:tcW w:w="544" w:type="pct"/>
            <w:tcBorders>
              <w:left w:val="single" w:sz="4" w:space="0" w:color="auto"/>
              <w:bottom w:val="single" w:sz="4" w:space="0" w:color="auto"/>
              <w:right w:val="single" w:sz="4" w:space="0" w:color="auto"/>
            </w:tcBorders>
            <w:shd w:val="clear" w:color="auto" w:fill="auto"/>
          </w:tcPr>
          <w:p w:rsidR="00591BAA" w:rsidRPr="00323E3A" w:rsidRDefault="00591BAA" w:rsidP="00591BAA">
            <w:pPr>
              <w:pStyle w:val="2"/>
              <w:widowControl w:val="0"/>
              <w:ind w:left="0" w:firstLine="0"/>
              <w:jc w:val="center"/>
            </w:pPr>
            <w:r>
              <w:t>68</w:t>
            </w:r>
          </w:p>
        </w:tc>
        <w:tc>
          <w:tcPr>
            <w:tcW w:w="376" w:type="pct"/>
            <w:tcBorders>
              <w:left w:val="single" w:sz="4"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pPr>
            <w:r>
              <w:t>20</w:t>
            </w:r>
          </w:p>
        </w:tc>
        <w:tc>
          <w:tcPr>
            <w:tcW w:w="324" w:type="pct"/>
            <w:tcBorders>
              <w:top w:val="single" w:sz="4" w:space="0" w:color="auto"/>
              <w:left w:val="single" w:sz="12" w:space="0" w:color="auto"/>
              <w:bottom w:val="single" w:sz="4" w:space="0" w:color="auto"/>
              <w:right w:val="single" w:sz="4" w:space="0" w:color="auto"/>
            </w:tcBorders>
          </w:tcPr>
          <w:p w:rsidR="00591BAA" w:rsidRPr="00323E3A" w:rsidRDefault="00591BAA" w:rsidP="00591BAA">
            <w:pPr>
              <w:pStyle w:val="2"/>
              <w:widowControl w:val="0"/>
              <w:ind w:left="0" w:firstLine="0"/>
              <w:jc w:val="center"/>
            </w:pPr>
            <w:r>
              <w:t>75</w:t>
            </w:r>
          </w:p>
        </w:tc>
        <w:tc>
          <w:tcPr>
            <w:tcW w:w="377" w:type="pct"/>
            <w:tcBorders>
              <w:left w:val="single" w:sz="4" w:space="0" w:color="auto"/>
              <w:bottom w:val="single" w:sz="4" w:space="0" w:color="auto"/>
              <w:right w:val="single" w:sz="12" w:space="0" w:color="auto"/>
            </w:tcBorders>
            <w:shd w:val="clear" w:color="auto" w:fill="auto"/>
          </w:tcPr>
          <w:p w:rsidR="00591BAA" w:rsidRPr="00EE4C07" w:rsidRDefault="00591BAA" w:rsidP="00591BAA">
            <w:pPr>
              <w:pStyle w:val="2"/>
              <w:widowControl w:val="0"/>
              <w:ind w:left="0" w:firstLine="0"/>
              <w:jc w:val="center"/>
            </w:pPr>
            <w:r w:rsidRPr="00EE4C07">
              <w:t>10</w:t>
            </w:r>
          </w:p>
        </w:tc>
        <w:tc>
          <w:tcPr>
            <w:tcW w:w="372" w:type="pct"/>
            <w:tcBorders>
              <w:top w:val="single" w:sz="4"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r w:rsidRPr="00323E3A">
              <w:rPr>
                <w:b/>
              </w:rPr>
              <w:t>-</w:t>
            </w:r>
          </w:p>
        </w:tc>
        <w:tc>
          <w:tcPr>
            <w:tcW w:w="712" w:type="pct"/>
            <w:tcBorders>
              <w:top w:val="single" w:sz="4"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p>
        </w:tc>
      </w:tr>
      <w:tr w:rsidR="00591BAA" w:rsidRPr="00B92F5B" w:rsidTr="00591BAA">
        <w:tc>
          <w:tcPr>
            <w:tcW w:w="624" w:type="pct"/>
            <w:tcBorders>
              <w:top w:val="single" w:sz="4" w:space="0" w:color="auto"/>
              <w:left w:val="single" w:sz="12" w:space="0" w:color="auto"/>
              <w:bottom w:val="single" w:sz="4" w:space="0" w:color="auto"/>
              <w:right w:val="single" w:sz="12" w:space="0" w:color="auto"/>
            </w:tcBorders>
          </w:tcPr>
          <w:p w:rsidR="00591BAA" w:rsidRPr="007F29CC" w:rsidRDefault="00591BAA" w:rsidP="00591BAA">
            <w:pPr>
              <w:rPr>
                <w:b/>
                <w:color w:val="000000"/>
                <w:sz w:val="20"/>
                <w:szCs w:val="20"/>
              </w:rPr>
            </w:pPr>
          </w:p>
        </w:tc>
        <w:tc>
          <w:tcPr>
            <w:tcW w:w="1140" w:type="pct"/>
            <w:tcBorders>
              <w:top w:val="single" w:sz="4" w:space="0" w:color="auto"/>
              <w:left w:val="single" w:sz="12" w:space="0" w:color="auto"/>
              <w:bottom w:val="single" w:sz="4" w:space="0" w:color="auto"/>
              <w:right w:val="single" w:sz="12" w:space="0" w:color="auto"/>
            </w:tcBorders>
            <w:shd w:val="clear" w:color="auto" w:fill="auto"/>
          </w:tcPr>
          <w:p w:rsidR="00591BAA" w:rsidRPr="0030019A" w:rsidRDefault="00591BAA" w:rsidP="00591BAA">
            <w:pPr>
              <w:rPr>
                <w:rFonts w:eastAsia="Calibri"/>
                <w:b/>
                <w:bCs/>
                <w:sz w:val="22"/>
                <w:szCs w:val="22"/>
              </w:rPr>
            </w:pPr>
            <w:r w:rsidRPr="0030019A">
              <w:rPr>
                <w:rFonts w:eastAsia="Calibri"/>
                <w:b/>
                <w:bCs/>
                <w:sz w:val="22"/>
                <w:szCs w:val="22"/>
              </w:rPr>
              <w:t>Учебная практика</w:t>
            </w:r>
          </w:p>
        </w:tc>
        <w:tc>
          <w:tcPr>
            <w:tcW w:w="258" w:type="pct"/>
            <w:tcBorders>
              <w:top w:val="single" w:sz="4"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r>
              <w:rPr>
                <w:b/>
              </w:rPr>
              <w:t>108</w:t>
            </w:r>
          </w:p>
        </w:tc>
        <w:tc>
          <w:tcPr>
            <w:tcW w:w="1895" w:type="pct"/>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591BAA" w:rsidRPr="00323E3A" w:rsidRDefault="00591BAA" w:rsidP="00591BAA">
            <w:pPr>
              <w:pStyle w:val="2"/>
              <w:widowControl w:val="0"/>
              <w:ind w:left="0" w:firstLine="0"/>
              <w:jc w:val="center"/>
              <w:rPr>
                <w:b/>
              </w:rPr>
            </w:pPr>
          </w:p>
        </w:tc>
        <w:tc>
          <w:tcPr>
            <w:tcW w:w="372" w:type="pct"/>
            <w:tcBorders>
              <w:top w:val="single" w:sz="4"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pPr>
            <w:r>
              <w:t>108</w:t>
            </w:r>
          </w:p>
        </w:tc>
        <w:tc>
          <w:tcPr>
            <w:tcW w:w="712" w:type="pct"/>
            <w:tcBorders>
              <w:top w:val="single" w:sz="4" w:space="0" w:color="auto"/>
              <w:left w:val="single" w:sz="12" w:space="0" w:color="auto"/>
              <w:bottom w:val="single" w:sz="4" w:space="0" w:color="auto"/>
              <w:right w:val="single" w:sz="12" w:space="0" w:color="auto"/>
            </w:tcBorders>
            <w:shd w:val="clear" w:color="auto" w:fill="auto"/>
          </w:tcPr>
          <w:p w:rsidR="00591BAA" w:rsidRPr="00323E3A" w:rsidRDefault="00591BAA" w:rsidP="00591BAA">
            <w:pPr>
              <w:pStyle w:val="2"/>
              <w:widowControl w:val="0"/>
              <w:ind w:left="0" w:firstLine="0"/>
              <w:jc w:val="center"/>
              <w:rPr>
                <w:b/>
              </w:rPr>
            </w:pPr>
          </w:p>
        </w:tc>
      </w:tr>
      <w:tr w:rsidR="00591BAA" w:rsidRPr="00B92F5B" w:rsidTr="00591BAA">
        <w:tc>
          <w:tcPr>
            <w:tcW w:w="624" w:type="pct"/>
            <w:tcBorders>
              <w:top w:val="single" w:sz="4" w:space="0" w:color="auto"/>
              <w:left w:val="single" w:sz="12" w:space="0" w:color="auto"/>
              <w:bottom w:val="single" w:sz="12" w:space="0" w:color="auto"/>
              <w:right w:val="single" w:sz="12" w:space="0" w:color="auto"/>
            </w:tcBorders>
          </w:tcPr>
          <w:p w:rsidR="00591BAA" w:rsidRPr="00B92F5B" w:rsidRDefault="00591BAA" w:rsidP="00591BAA">
            <w:pPr>
              <w:rPr>
                <w:b/>
                <w:sz w:val="20"/>
                <w:szCs w:val="20"/>
              </w:rPr>
            </w:pPr>
          </w:p>
        </w:tc>
        <w:tc>
          <w:tcPr>
            <w:tcW w:w="1140" w:type="pct"/>
            <w:tcBorders>
              <w:top w:val="single" w:sz="4" w:space="0" w:color="auto"/>
              <w:left w:val="single" w:sz="12" w:space="0" w:color="auto"/>
              <w:bottom w:val="single" w:sz="12" w:space="0" w:color="auto"/>
              <w:right w:val="single" w:sz="12" w:space="0" w:color="auto"/>
            </w:tcBorders>
            <w:shd w:val="clear" w:color="auto" w:fill="auto"/>
          </w:tcPr>
          <w:p w:rsidR="00591BAA" w:rsidRPr="0030019A" w:rsidRDefault="00591BAA" w:rsidP="00591BAA">
            <w:pPr>
              <w:rPr>
                <w:sz w:val="22"/>
                <w:szCs w:val="22"/>
              </w:rPr>
            </w:pPr>
            <w:r w:rsidRPr="0030019A">
              <w:rPr>
                <w:b/>
                <w:sz w:val="22"/>
                <w:szCs w:val="22"/>
              </w:rPr>
              <w:t>Производственная практика, (по профилю специальности)</w:t>
            </w:r>
            <w:r w:rsidRPr="0030019A">
              <w:rPr>
                <w:sz w:val="22"/>
                <w:szCs w:val="22"/>
              </w:rPr>
              <w:t xml:space="preserve">, </w:t>
            </w:r>
            <w:r w:rsidRPr="0030019A">
              <w:rPr>
                <w:rFonts w:eastAsia="Calibri"/>
                <w:sz w:val="22"/>
                <w:szCs w:val="22"/>
              </w:rPr>
              <w:t xml:space="preserve">часов </w:t>
            </w:r>
          </w:p>
        </w:tc>
        <w:tc>
          <w:tcPr>
            <w:tcW w:w="258" w:type="pct"/>
            <w:tcBorders>
              <w:top w:val="single" w:sz="4" w:space="0" w:color="auto"/>
              <w:left w:val="single" w:sz="12" w:space="0" w:color="auto"/>
              <w:bottom w:val="single" w:sz="12" w:space="0" w:color="auto"/>
              <w:right w:val="single" w:sz="12" w:space="0" w:color="auto"/>
            </w:tcBorders>
            <w:shd w:val="clear" w:color="auto" w:fill="auto"/>
          </w:tcPr>
          <w:p w:rsidR="00591BAA" w:rsidRPr="00323E3A" w:rsidRDefault="00591BAA" w:rsidP="00591BAA">
            <w:pPr>
              <w:jc w:val="center"/>
              <w:rPr>
                <w:b/>
              </w:rPr>
            </w:pPr>
            <w:r>
              <w:rPr>
                <w:b/>
              </w:rPr>
              <w:t>36</w:t>
            </w:r>
          </w:p>
        </w:tc>
        <w:tc>
          <w:tcPr>
            <w:tcW w:w="2267" w:type="pct"/>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591BAA" w:rsidRPr="00323E3A" w:rsidRDefault="00591BAA" w:rsidP="00591BAA">
            <w:pPr>
              <w:rPr>
                <w:b/>
              </w:rPr>
            </w:pPr>
          </w:p>
        </w:tc>
        <w:tc>
          <w:tcPr>
            <w:tcW w:w="712" w:type="pct"/>
            <w:tcBorders>
              <w:top w:val="single" w:sz="4" w:space="0" w:color="auto"/>
              <w:left w:val="single" w:sz="4" w:space="0" w:color="auto"/>
              <w:bottom w:val="single" w:sz="12" w:space="0" w:color="auto"/>
              <w:right w:val="single" w:sz="12" w:space="0" w:color="auto"/>
            </w:tcBorders>
            <w:shd w:val="clear" w:color="auto" w:fill="auto"/>
          </w:tcPr>
          <w:p w:rsidR="00591BAA" w:rsidRPr="00323E3A" w:rsidRDefault="00591BAA" w:rsidP="00591BAA">
            <w:pPr>
              <w:jc w:val="center"/>
            </w:pPr>
            <w:r>
              <w:t>36</w:t>
            </w:r>
          </w:p>
        </w:tc>
      </w:tr>
      <w:tr w:rsidR="00591BAA" w:rsidRPr="00B92F5B" w:rsidTr="00591BAA">
        <w:trPr>
          <w:trHeight w:val="46"/>
        </w:trPr>
        <w:tc>
          <w:tcPr>
            <w:tcW w:w="1763" w:type="pct"/>
            <w:gridSpan w:val="2"/>
            <w:tcBorders>
              <w:top w:val="single" w:sz="12" w:space="0" w:color="auto"/>
              <w:left w:val="single" w:sz="12" w:space="0" w:color="auto"/>
              <w:bottom w:val="single" w:sz="12" w:space="0" w:color="auto"/>
              <w:right w:val="single" w:sz="12" w:space="0" w:color="auto"/>
            </w:tcBorders>
          </w:tcPr>
          <w:p w:rsidR="00591BAA" w:rsidRPr="00B92F5B" w:rsidRDefault="00591BAA" w:rsidP="00591BAA">
            <w:pPr>
              <w:pStyle w:val="2"/>
              <w:widowControl w:val="0"/>
              <w:ind w:left="0" w:firstLine="0"/>
              <w:jc w:val="right"/>
              <w:rPr>
                <w:b/>
                <w:sz w:val="20"/>
                <w:szCs w:val="20"/>
              </w:rPr>
            </w:pPr>
            <w:r w:rsidRPr="00B92F5B">
              <w:rPr>
                <w:b/>
                <w:sz w:val="20"/>
                <w:szCs w:val="20"/>
              </w:rPr>
              <w:t>Всего:</w:t>
            </w:r>
          </w:p>
        </w:tc>
        <w:tc>
          <w:tcPr>
            <w:tcW w:w="258" w:type="pct"/>
            <w:tcBorders>
              <w:top w:val="single" w:sz="12" w:space="0" w:color="auto"/>
              <w:left w:val="single" w:sz="12" w:space="0" w:color="auto"/>
              <w:bottom w:val="single" w:sz="12" w:space="0" w:color="auto"/>
              <w:right w:val="single" w:sz="12" w:space="0" w:color="auto"/>
            </w:tcBorders>
            <w:shd w:val="clear" w:color="auto" w:fill="auto"/>
          </w:tcPr>
          <w:p w:rsidR="00591BAA" w:rsidRPr="00323E3A" w:rsidRDefault="00591BAA" w:rsidP="00591BAA">
            <w:pPr>
              <w:jc w:val="center"/>
              <w:rPr>
                <w:b/>
              </w:rPr>
            </w:pPr>
            <w:r>
              <w:rPr>
                <w:b/>
              </w:rPr>
              <w:t>723</w:t>
            </w:r>
          </w:p>
        </w:tc>
        <w:tc>
          <w:tcPr>
            <w:tcW w:w="274" w:type="pct"/>
            <w:tcBorders>
              <w:top w:val="single" w:sz="12" w:space="0" w:color="auto"/>
              <w:left w:val="single" w:sz="12" w:space="0" w:color="auto"/>
              <w:bottom w:val="single" w:sz="12" w:space="0" w:color="auto"/>
              <w:right w:val="single" w:sz="4" w:space="0" w:color="auto"/>
            </w:tcBorders>
            <w:shd w:val="clear" w:color="auto" w:fill="auto"/>
          </w:tcPr>
          <w:p w:rsidR="00591BAA" w:rsidRPr="00323E3A" w:rsidRDefault="00591BAA" w:rsidP="00591BAA">
            <w:pPr>
              <w:jc w:val="center"/>
              <w:rPr>
                <w:b/>
              </w:rPr>
            </w:pPr>
            <w:r>
              <w:rPr>
                <w:b/>
              </w:rPr>
              <w:t>386</w:t>
            </w:r>
          </w:p>
        </w:tc>
        <w:tc>
          <w:tcPr>
            <w:tcW w:w="544" w:type="pct"/>
            <w:tcBorders>
              <w:top w:val="single" w:sz="12" w:space="0" w:color="auto"/>
              <w:left w:val="single" w:sz="4" w:space="0" w:color="auto"/>
              <w:bottom w:val="single" w:sz="12" w:space="0" w:color="auto"/>
              <w:right w:val="single" w:sz="12" w:space="0" w:color="auto"/>
            </w:tcBorders>
            <w:shd w:val="clear" w:color="auto" w:fill="auto"/>
          </w:tcPr>
          <w:p w:rsidR="00591BAA" w:rsidRPr="00EE4C07" w:rsidRDefault="00591BAA" w:rsidP="00591BAA">
            <w:pPr>
              <w:jc w:val="center"/>
            </w:pPr>
            <w:r w:rsidRPr="00EE4C07">
              <w:t>198</w:t>
            </w:r>
          </w:p>
        </w:tc>
        <w:tc>
          <w:tcPr>
            <w:tcW w:w="376" w:type="pct"/>
            <w:tcBorders>
              <w:top w:val="single" w:sz="12" w:space="0" w:color="auto"/>
              <w:left w:val="single" w:sz="4" w:space="0" w:color="auto"/>
              <w:bottom w:val="single" w:sz="12" w:space="0" w:color="auto"/>
              <w:right w:val="single" w:sz="12" w:space="0" w:color="auto"/>
            </w:tcBorders>
            <w:shd w:val="clear" w:color="auto" w:fill="auto"/>
          </w:tcPr>
          <w:p w:rsidR="00591BAA" w:rsidRPr="00323E3A" w:rsidRDefault="00591BAA" w:rsidP="00591BAA">
            <w:pPr>
              <w:jc w:val="center"/>
            </w:pPr>
            <w:r>
              <w:t>20</w:t>
            </w:r>
          </w:p>
        </w:tc>
        <w:tc>
          <w:tcPr>
            <w:tcW w:w="324" w:type="pct"/>
            <w:tcBorders>
              <w:top w:val="single" w:sz="12" w:space="0" w:color="auto"/>
              <w:left w:val="single" w:sz="12" w:space="0" w:color="auto"/>
              <w:bottom w:val="single" w:sz="12" w:space="0" w:color="auto"/>
              <w:right w:val="single" w:sz="12" w:space="0" w:color="auto"/>
            </w:tcBorders>
          </w:tcPr>
          <w:p w:rsidR="00591BAA" w:rsidRPr="00323E3A" w:rsidRDefault="00591BAA" w:rsidP="00591BAA">
            <w:pPr>
              <w:jc w:val="center"/>
              <w:rPr>
                <w:b/>
              </w:rPr>
            </w:pPr>
            <w:r>
              <w:rPr>
                <w:b/>
              </w:rPr>
              <w:t>193</w:t>
            </w:r>
          </w:p>
        </w:tc>
        <w:tc>
          <w:tcPr>
            <w:tcW w:w="377" w:type="pct"/>
            <w:tcBorders>
              <w:top w:val="single" w:sz="12" w:space="0" w:color="auto"/>
              <w:left w:val="single" w:sz="4" w:space="0" w:color="auto"/>
              <w:bottom w:val="single" w:sz="12" w:space="0" w:color="auto"/>
              <w:right w:val="single" w:sz="12" w:space="0" w:color="auto"/>
            </w:tcBorders>
            <w:shd w:val="clear" w:color="auto" w:fill="auto"/>
          </w:tcPr>
          <w:p w:rsidR="00591BAA" w:rsidRPr="00323E3A" w:rsidRDefault="00591BAA" w:rsidP="00591BAA">
            <w:pPr>
              <w:jc w:val="center"/>
            </w:pPr>
            <w:r>
              <w:t>10</w:t>
            </w:r>
          </w:p>
        </w:tc>
        <w:tc>
          <w:tcPr>
            <w:tcW w:w="372" w:type="pct"/>
            <w:tcBorders>
              <w:top w:val="single" w:sz="12" w:space="0" w:color="auto"/>
              <w:left w:val="single" w:sz="12" w:space="0" w:color="auto"/>
              <w:bottom w:val="single" w:sz="12" w:space="0" w:color="auto"/>
              <w:right w:val="single" w:sz="12" w:space="0" w:color="auto"/>
            </w:tcBorders>
            <w:shd w:val="clear" w:color="auto" w:fill="auto"/>
          </w:tcPr>
          <w:p w:rsidR="00591BAA" w:rsidRPr="00323E3A" w:rsidRDefault="00591BAA" w:rsidP="00591BAA">
            <w:pPr>
              <w:jc w:val="center"/>
              <w:rPr>
                <w:b/>
              </w:rPr>
            </w:pPr>
            <w:r>
              <w:rPr>
                <w:b/>
              </w:rPr>
              <w:t>108</w:t>
            </w:r>
          </w:p>
        </w:tc>
        <w:tc>
          <w:tcPr>
            <w:tcW w:w="712" w:type="pct"/>
            <w:tcBorders>
              <w:top w:val="single" w:sz="12" w:space="0" w:color="auto"/>
              <w:left w:val="single" w:sz="12" w:space="0" w:color="auto"/>
              <w:bottom w:val="single" w:sz="12" w:space="0" w:color="auto"/>
              <w:right w:val="single" w:sz="12" w:space="0" w:color="auto"/>
            </w:tcBorders>
            <w:shd w:val="clear" w:color="auto" w:fill="auto"/>
          </w:tcPr>
          <w:p w:rsidR="00591BAA" w:rsidRPr="00323E3A" w:rsidRDefault="00591BAA" w:rsidP="00591BAA">
            <w:pPr>
              <w:jc w:val="center"/>
              <w:rPr>
                <w:b/>
              </w:rPr>
            </w:pPr>
            <w:r>
              <w:rPr>
                <w:b/>
              </w:rPr>
              <w:t>36</w:t>
            </w:r>
          </w:p>
        </w:tc>
      </w:tr>
    </w:tbl>
    <w:p w:rsidR="00E93A6D" w:rsidRDefault="00591BAA" w:rsidP="00E9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caps/>
          <w:sz w:val="28"/>
          <w:szCs w:val="28"/>
        </w:rPr>
        <w:br w:type="page"/>
      </w:r>
      <w:r w:rsidR="00E93A6D">
        <w:rPr>
          <w:b/>
          <w:caps/>
          <w:sz w:val="28"/>
          <w:szCs w:val="28"/>
        </w:rPr>
        <w:lastRenderedPageBreak/>
        <w:t>3.2</w:t>
      </w:r>
      <w:r w:rsidR="00E93A6D" w:rsidRPr="00EF44B5">
        <w:rPr>
          <w:b/>
          <w:caps/>
          <w:sz w:val="28"/>
          <w:szCs w:val="28"/>
        </w:rPr>
        <w:t xml:space="preserve">. </w:t>
      </w:r>
      <w:r w:rsidR="00E93A6D">
        <w:rPr>
          <w:b/>
          <w:sz w:val="28"/>
          <w:szCs w:val="28"/>
        </w:rPr>
        <w:t>С</w:t>
      </w:r>
      <w:r w:rsidR="00E93A6D" w:rsidRPr="003E2713">
        <w:rPr>
          <w:b/>
          <w:sz w:val="28"/>
          <w:szCs w:val="28"/>
        </w:rPr>
        <w:t xml:space="preserve">одержание обучения по профессиональному модулю </w:t>
      </w:r>
      <w:r w:rsidR="00E93A6D">
        <w:rPr>
          <w:b/>
          <w:color w:val="000000"/>
          <w:sz w:val="28"/>
        </w:rPr>
        <w:t xml:space="preserve">ПМ.04 </w:t>
      </w:r>
      <w:r w:rsidR="00E93A6D" w:rsidRPr="00134E36">
        <w:rPr>
          <w:b/>
          <w:color w:val="000000"/>
          <w:sz w:val="28"/>
        </w:rPr>
        <w:t xml:space="preserve">Организация видов </w:t>
      </w:r>
      <w:r w:rsidR="00E93A6D">
        <w:rPr>
          <w:b/>
          <w:color w:val="000000"/>
          <w:sz w:val="28"/>
        </w:rPr>
        <w:t>работ</w:t>
      </w:r>
      <w:r w:rsidR="00E93A6D" w:rsidRPr="00134E36">
        <w:rPr>
          <w:b/>
          <w:color w:val="000000"/>
          <w:sz w:val="28"/>
        </w:rPr>
        <w:t xml:space="preserve"> при эксплуатации и</w:t>
      </w:r>
      <w:r w:rsidR="00E93A6D" w:rsidRPr="00C1339A">
        <w:rPr>
          <w:b/>
          <w:color w:val="000000"/>
          <w:sz w:val="28"/>
        </w:rPr>
        <w:t xml:space="preserve"> реконструкции строительных объектов</w:t>
      </w:r>
    </w:p>
    <w:p w:rsidR="00E93A6D" w:rsidRPr="00EF44B5" w:rsidRDefault="00E93A6D" w:rsidP="00E9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10"/>
          <w:szCs w:val="22"/>
        </w:rPr>
      </w:pPr>
    </w:p>
    <w:tbl>
      <w:tblPr>
        <w:tblpPr w:leftFromText="180" w:rightFromText="180" w:vertAnchor="text" w:tblpXSpec="center" w:tblpY="1"/>
        <w:tblOverlap w:val="neve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495"/>
        <w:gridCol w:w="9007"/>
        <w:gridCol w:w="1007"/>
        <w:gridCol w:w="1164"/>
      </w:tblGrid>
      <w:tr w:rsidR="00E93A6D" w:rsidRPr="003377D8" w:rsidTr="00117DE5">
        <w:trPr>
          <w:trHeight w:val="20"/>
        </w:trPr>
        <w:tc>
          <w:tcPr>
            <w:tcW w:w="988" w:type="pct"/>
            <w:shd w:val="clear" w:color="auto" w:fill="auto"/>
          </w:tcPr>
          <w:p w:rsidR="00E93A6D" w:rsidRPr="004565D0" w:rsidRDefault="00E93A6D" w:rsidP="00117DE5">
            <w:pPr>
              <w:jc w:val="center"/>
              <w:rPr>
                <w:b/>
                <w:sz w:val="20"/>
                <w:szCs w:val="20"/>
              </w:rPr>
            </w:pPr>
            <w:r w:rsidRPr="007E369F">
              <w:rPr>
                <w:b/>
                <w:bCs/>
                <w:sz w:val="20"/>
                <w:szCs w:val="20"/>
              </w:rPr>
              <w:t>Наименование разделов</w:t>
            </w:r>
            <w:r>
              <w:rPr>
                <w:b/>
                <w:bCs/>
                <w:sz w:val="20"/>
                <w:szCs w:val="20"/>
              </w:rPr>
              <w:t xml:space="preserve"> профессионального модуля (ПМ), междисциплинарных курсов (МДК)</w:t>
            </w:r>
            <w:r w:rsidRPr="007E369F">
              <w:rPr>
                <w:b/>
                <w:bCs/>
                <w:sz w:val="20"/>
                <w:szCs w:val="20"/>
              </w:rPr>
              <w:t xml:space="preserve"> и тем</w:t>
            </w:r>
          </w:p>
        </w:tc>
        <w:tc>
          <w:tcPr>
            <w:tcW w:w="3266" w:type="pct"/>
            <w:gridSpan w:val="2"/>
            <w:shd w:val="clear" w:color="auto" w:fill="auto"/>
          </w:tcPr>
          <w:p w:rsidR="00E93A6D" w:rsidRPr="004565D0" w:rsidRDefault="00E93A6D" w:rsidP="00117DE5">
            <w:pPr>
              <w:jc w:val="center"/>
              <w:rPr>
                <w:b/>
                <w:sz w:val="20"/>
                <w:szCs w:val="20"/>
              </w:rPr>
            </w:pPr>
            <w:r w:rsidRPr="004565D0">
              <w:rPr>
                <w:b/>
                <w:bCs/>
                <w:sz w:val="20"/>
                <w:szCs w:val="20"/>
              </w:rPr>
              <w:t>Содержание учебного материала, лабораторные работы и практические</w:t>
            </w:r>
            <w:r>
              <w:rPr>
                <w:b/>
                <w:bCs/>
                <w:sz w:val="20"/>
                <w:szCs w:val="20"/>
              </w:rPr>
              <w:t xml:space="preserve"> занятия</w:t>
            </w:r>
            <w:r w:rsidRPr="004565D0">
              <w:rPr>
                <w:b/>
                <w:bCs/>
                <w:sz w:val="20"/>
                <w:szCs w:val="20"/>
              </w:rPr>
              <w:t>, самостоятельная работа обучающихся, курсовая работ (проект)</w:t>
            </w:r>
          </w:p>
        </w:tc>
        <w:tc>
          <w:tcPr>
            <w:tcW w:w="346" w:type="pct"/>
            <w:shd w:val="clear" w:color="auto" w:fill="auto"/>
          </w:tcPr>
          <w:p w:rsidR="00E93A6D" w:rsidRPr="003377D8" w:rsidRDefault="00E93A6D" w:rsidP="00117DE5">
            <w:pPr>
              <w:ind w:left="-35" w:firstLine="35"/>
              <w:jc w:val="center"/>
              <w:rPr>
                <w:rFonts w:eastAsia="Calibri"/>
                <w:b/>
                <w:bCs/>
                <w:sz w:val="20"/>
                <w:szCs w:val="20"/>
              </w:rPr>
            </w:pPr>
            <w:r w:rsidRPr="003377D8">
              <w:rPr>
                <w:rFonts w:eastAsia="Calibri"/>
                <w:b/>
                <w:bCs/>
                <w:sz w:val="20"/>
                <w:szCs w:val="20"/>
              </w:rPr>
              <w:t>Объем часов</w:t>
            </w:r>
          </w:p>
        </w:tc>
        <w:tc>
          <w:tcPr>
            <w:tcW w:w="400" w:type="pct"/>
            <w:shd w:val="clear" w:color="auto" w:fill="auto"/>
          </w:tcPr>
          <w:p w:rsidR="00E93A6D" w:rsidRPr="003377D8" w:rsidRDefault="00E93A6D" w:rsidP="00117DE5">
            <w:pPr>
              <w:jc w:val="center"/>
              <w:rPr>
                <w:rFonts w:eastAsia="Calibri"/>
                <w:b/>
                <w:bCs/>
                <w:sz w:val="20"/>
                <w:szCs w:val="20"/>
              </w:rPr>
            </w:pPr>
            <w:r w:rsidRPr="003377D8">
              <w:rPr>
                <w:rFonts w:eastAsia="Calibri"/>
                <w:b/>
                <w:bCs/>
                <w:sz w:val="20"/>
                <w:szCs w:val="20"/>
              </w:rPr>
              <w:t>Уровень освоения</w:t>
            </w:r>
          </w:p>
        </w:tc>
      </w:tr>
      <w:tr w:rsidR="00E93A6D" w:rsidRPr="003377D8" w:rsidTr="00117DE5">
        <w:trPr>
          <w:trHeight w:val="20"/>
        </w:trPr>
        <w:tc>
          <w:tcPr>
            <w:tcW w:w="988" w:type="pct"/>
            <w:shd w:val="clear" w:color="auto" w:fill="auto"/>
          </w:tcPr>
          <w:p w:rsidR="00E93A6D" w:rsidRPr="007E369F" w:rsidRDefault="00E93A6D" w:rsidP="00117DE5">
            <w:pPr>
              <w:jc w:val="center"/>
              <w:rPr>
                <w:b/>
                <w:bCs/>
                <w:sz w:val="20"/>
                <w:szCs w:val="20"/>
              </w:rPr>
            </w:pPr>
            <w:r>
              <w:rPr>
                <w:b/>
                <w:bCs/>
                <w:sz w:val="20"/>
                <w:szCs w:val="20"/>
              </w:rPr>
              <w:t>1</w:t>
            </w:r>
          </w:p>
        </w:tc>
        <w:tc>
          <w:tcPr>
            <w:tcW w:w="3266" w:type="pct"/>
            <w:gridSpan w:val="2"/>
            <w:shd w:val="clear" w:color="auto" w:fill="auto"/>
          </w:tcPr>
          <w:p w:rsidR="00E93A6D" w:rsidRPr="003377D8" w:rsidRDefault="00E93A6D" w:rsidP="00117DE5">
            <w:pPr>
              <w:jc w:val="center"/>
              <w:rPr>
                <w:rFonts w:eastAsia="Calibri"/>
                <w:b/>
                <w:bCs/>
                <w:sz w:val="20"/>
                <w:szCs w:val="20"/>
              </w:rPr>
            </w:pPr>
            <w:r>
              <w:rPr>
                <w:rFonts w:eastAsia="Calibri"/>
                <w:b/>
                <w:bCs/>
                <w:sz w:val="20"/>
                <w:szCs w:val="20"/>
              </w:rPr>
              <w:t>2</w:t>
            </w:r>
          </w:p>
        </w:tc>
        <w:tc>
          <w:tcPr>
            <w:tcW w:w="346" w:type="pct"/>
            <w:shd w:val="clear" w:color="auto" w:fill="auto"/>
          </w:tcPr>
          <w:p w:rsidR="00E93A6D" w:rsidRPr="003377D8" w:rsidRDefault="00E93A6D" w:rsidP="00117DE5">
            <w:pPr>
              <w:ind w:left="-35" w:firstLine="35"/>
              <w:jc w:val="center"/>
              <w:rPr>
                <w:rFonts w:eastAsia="Calibri"/>
                <w:b/>
                <w:bCs/>
                <w:sz w:val="20"/>
                <w:szCs w:val="20"/>
              </w:rPr>
            </w:pPr>
            <w:r>
              <w:rPr>
                <w:rFonts w:eastAsia="Calibri"/>
                <w:b/>
                <w:bCs/>
                <w:sz w:val="20"/>
                <w:szCs w:val="20"/>
              </w:rPr>
              <w:t>3</w:t>
            </w:r>
          </w:p>
        </w:tc>
        <w:tc>
          <w:tcPr>
            <w:tcW w:w="400" w:type="pct"/>
            <w:shd w:val="clear" w:color="auto" w:fill="auto"/>
          </w:tcPr>
          <w:p w:rsidR="00E93A6D" w:rsidRPr="003377D8" w:rsidRDefault="00E93A6D" w:rsidP="00117DE5">
            <w:pPr>
              <w:jc w:val="center"/>
              <w:rPr>
                <w:rFonts w:eastAsia="Calibri"/>
                <w:b/>
                <w:bCs/>
                <w:sz w:val="20"/>
                <w:szCs w:val="20"/>
              </w:rPr>
            </w:pPr>
            <w:r>
              <w:rPr>
                <w:rFonts w:eastAsia="Calibri"/>
                <w:b/>
                <w:bCs/>
                <w:sz w:val="20"/>
                <w:szCs w:val="20"/>
              </w:rPr>
              <w:t>4</w:t>
            </w:r>
          </w:p>
        </w:tc>
      </w:tr>
      <w:tr w:rsidR="00E93A6D" w:rsidRPr="00323E3A" w:rsidTr="00117DE5">
        <w:trPr>
          <w:trHeight w:val="20"/>
        </w:trPr>
        <w:tc>
          <w:tcPr>
            <w:tcW w:w="988" w:type="pct"/>
            <w:shd w:val="clear" w:color="auto" w:fill="auto"/>
          </w:tcPr>
          <w:p w:rsidR="00E93A6D" w:rsidRPr="00323E3A" w:rsidRDefault="00E93A6D" w:rsidP="00117DE5">
            <w:pPr>
              <w:pStyle w:val="af1"/>
              <w:spacing w:after="0"/>
              <w:jc w:val="left"/>
              <w:rPr>
                <w:rFonts w:ascii="Times New Roman" w:hAnsi="Times New Roman"/>
                <w:b/>
                <w:sz w:val="22"/>
                <w:szCs w:val="22"/>
              </w:rPr>
            </w:pPr>
            <w:r w:rsidRPr="00323E3A">
              <w:rPr>
                <w:rFonts w:ascii="Times New Roman" w:hAnsi="Times New Roman"/>
                <w:b/>
                <w:sz w:val="22"/>
                <w:szCs w:val="22"/>
              </w:rPr>
              <w:t xml:space="preserve">МДК 04.01.Эксплуатация зданий </w:t>
            </w:r>
          </w:p>
        </w:tc>
        <w:tc>
          <w:tcPr>
            <w:tcW w:w="3266" w:type="pct"/>
            <w:gridSpan w:val="2"/>
            <w:shd w:val="clear" w:color="auto" w:fill="auto"/>
          </w:tcPr>
          <w:p w:rsidR="00E93A6D" w:rsidRPr="00323E3A" w:rsidRDefault="00E93A6D" w:rsidP="00117DE5">
            <w:pPr>
              <w:pStyle w:val="af1"/>
              <w:spacing w:after="0"/>
              <w:rPr>
                <w:rFonts w:ascii="Times New Roman" w:hAnsi="Times New Roman"/>
                <w:b/>
                <w:sz w:val="22"/>
                <w:szCs w:val="22"/>
              </w:rPr>
            </w:pPr>
          </w:p>
        </w:tc>
        <w:tc>
          <w:tcPr>
            <w:tcW w:w="346" w:type="pct"/>
            <w:shd w:val="clear" w:color="auto" w:fill="auto"/>
          </w:tcPr>
          <w:p w:rsidR="00E93A6D" w:rsidRPr="00323E3A" w:rsidRDefault="00E93A6D" w:rsidP="00117DE5">
            <w:pPr>
              <w:pStyle w:val="af1"/>
              <w:spacing w:after="0"/>
              <w:rPr>
                <w:rFonts w:ascii="Times New Roman" w:hAnsi="Times New Roman"/>
                <w:b/>
                <w:sz w:val="22"/>
                <w:szCs w:val="22"/>
              </w:rPr>
            </w:pPr>
            <w:r>
              <w:rPr>
                <w:rFonts w:ascii="Times New Roman" w:hAnsi="Times New Roman"/>
                <w:b/>
                <w:sz w:val="22"/>
                <w:szCs w:val="22"/>
              </w:rPr>
              <w:t>236</w:t>
            </w:r>
          </w:p>
        </w:tc>
        <w:tc>
          <w:tcPr>
            <w:tcW w:w="400" w:type="pct"/>
            <w:vMerge w:val="restart"/>
            <w:shd w:val="clear" w:color="auto" w:fill="FFFFFF" w:themeFill="background1"/>
          </w:tcPr>
          <w:p w:rsidR="00E93A6D" w:rsidRPr="00323E3A" w:rsidRDefault="00E93A6D" w:rsidP="00117DE5">
            <w:pPr>
              <w:pStyle w:val="af1"/>
              <w:spacing w:after="0"/>
              <w:jc w:val="left"/>
              <w:rPr>
                <w:rFonts w:ascii="Times New Roman" w:hAnsi="Times New Roman"/>
                <w:b/>
                <w:sz w:val="22"/>
                <w:szCs w:val="22"/>
              </w:rPr>
            </w:pPr>
          </w:p>
        </w:tc>
      </w:tr>
      <w:tr w:rsidR="00E93A6D" w:rsidRPr="00323E3A" w:rsidTr="00117DE5">
        <w:trPr>
          <w:trHeight w:val="20"/>
        </w:trPr>
        <w:tc>
          <w:tcPr>
            <w:tcW w:w="988" w:type="pct"/>
            <w:vMerge w:val="restart"/>
            <w:shd w:val="clear" w:color="auto" w:fill="auto"/>
          </w:tcPr>
          <w:p w:rsidR="00E93A6D" w:rsidRPr="00323E3A" w:rsidRDefault="00E93A6D" w:rsidP="00117DE5">
            <w:pPr>
              <w:rPr>
                <w:rFonts w:eastAsia="Calibri"/>
                <w:bCs/>
                <w:sz w:val="22"/>
                <w:szCs w:val="22"/>
              </w:rPr>
            </w:pPr>
            <w:r w:rsidRPr="00EE4C07">
              <w:rPr>
                <w:rFonts w:eastAsia="Calibri"/>
                <w:b/>
                <w:bCs/>
                <w:sz w:val="22"/>
                <w:szCs w:val="22"/>
              </w:rPr>
              <w:t>Тема 1.1</w:t>
            </w:r>
            <w:r w:rsidRPr="00323E3A">
              <w:rPr>
                <w:rFonts w:eastAsia="Calibri"/>
                <w:bCs/>
                <w:sz w:val="22"/>
                <w:szCs w:val="22"/>
              </w:rPr>
              <w:t>. Техническая эксплуатация зданий и сооружений</w:t>
            </w:r>
          </w:p>
        </w:tc>
        <w:tc>
          <w:tcPr>
            <w:tcW w:w="3266" w:type="pct"/>
            <w:gridSpan w:val="2"/>
            <w:shd w:val="clear" w:color="auto" w:fill="auto"/>
          </w:tcPr>
          <w:p w:rsidR="00E93A6D" w:rsidRPr="00EE4C07" w:rsidRDefault="00E93A6D" w:rsidP="00117DE5">
            <w:pPr>
              <w:pStyle w:val="af1"/>
              <w:spacing w:after="0"/>
              <w:jc w:val="left"/>
              <w:rPr>
                <w:rFonts w:ascii="Times New Roman" w:hAnsi="Times New Roman"/>
                <w:b/>
                <w:sz w:val="22"/>
                <w:szCs w:val="22"/>
              </w:rPr>
            </w:pPr>
            <w:r w:rsidRPr="00EE4C07">
              <w:rPr>
                <w:rFonts w:ascii="Times New Roman" w:eastAsia="Calibri" w:hAnsi="Times New Roman"/>
                <w:b/>
                <w:bCs/>
                <w:sz w:val="22"/>
                <w:szCs w:val="22"/>
              </w:rPr>
              <w:t>Содержание</w:t>
            </w:r>
          </w:p>
        </w:tc>
        <w:tc>
          <w:tcPr>
            <w:tcW w:w="346" w:type="pct"/>
            <w:shd w:val="clear" w:color="auto" w:fill="auto"/>
          </w:tcPr>
          <w:p w:rsidR="00E93A6D" w:rsidRPr="00323E3A" w:rsidRDefault="00E93A6D" w:rsidP="00117DE5">
            <w:pPr>
              <w:pStyle w:val="af1"/>
              <w:spacing w:after="0"/>
              <w:rPr>
                <w:rFonts w:ascii="Times New Roman" w:eastAsia="Calibri" w:hAnsi="Times New Roman"/>
                <w:b/>
                <w:bCs/>
                <w:sz w:val="22"/>
                <w:szCs w:val="22"/>
              </w:rPr>
            </w:pPr>
            <w:r>
              <w:rPr>
                <w:rFonts w:ascii="Times New Roman" w:eastAsia="Calibri" w:hAnsi="Times New Roman"/>
                <w:b/>
                <w:bCs/>
                <w:sz w:val="22"/>
                <w:szCs w:val="22"/>
              </w:rPr>
              <w:t>178</w:t>
            </w:r>
          </w:p>
        </w:tc>
        <w:tc>
          <w:tcPr>
            <w:tcW w:w="400" w:type="pct"/>
            <w:vMerge/>
            <w:shd w:val="clear" w:color="auto" w:fill="FFFFFF" w:themeFill="background1"/>
          </w:tcPr>
          <w:p w:rsidR="00E93A6D" w:rsidRPr="00323E3A" w:rsidRDefault="00E93A6D" w:rsidP="00117DE5">
            <w:pPr>
              <w:pStyle w:val="af1"/>
              <w:spacing w:after="0"/>
              <w:jc w:val="left"/>
              <w:rPr>
                <w:rFonts w:ascii="Times New Roman" w:hAnsi="Times New Roman"/>
                <w:b/>
                <w:sz w:val="22"/>
                <w:szCs w:val="22"/>
              </w:rPr>
            </w:pPr>
          </w:p>
        </w:tc>
      </w:tr>
      <w:tr w:rsidR="00E93A6D" w:rsidRPr="00323E3A" w:rsidTr="00117DE5">
        <w:trPr>
          <w:trHeight w:val="276"/>
        </w:trPr>
        <w:tc>
          <w:tcPr>
            <w:tcW w:w="988" w:type="pct"/>
            <w:vMerge/>
            <w:shd w:val="clear" w:color="auto" w:fill="auto"/>
          </w:tcPr>
          <w:p w:rsidR="00E93A6D" w:rsidRPr="00323E3A" w:rsidRDefault="00E93A6D" w:rsidP="00117DE5">
            <w:pPr>
              <w:rPr>
                <w:rFonts w:eastAsia="Calibri"/>
                <w:bCs/>
                <w:sz w:val="22"/>
                <w:szCs w:val="22"/>
              </w:rPr>
            </w:pPr>
          </w:p>
        </w:tc>
        <w:tc>
          <w:tcPr>
            <w:tcW w:w="170" w:type="pct"/>
            <w:vMerge w:val="restart"/>
            <w:shd w:val="clear" w:color="auto" w:fill="auto"/>
          </w:tcPr>
          <w:p w:rsidR="00E93A6D" w:rsidRPr="00323E3A" w:rsidRDefault="00E93A6D" w:rsidP="00117DE5">
            <w:pPr>
              <w:pStyle w:val="af1"/>
              <w:spacing w:after="0"/>
              <w:jc w:val="both"/>
              <w:rPr>
                <w:rFonts w:eastAsia="Calibri"/>
                <w:b/>
                <w:bCs/>
                <w:sz w:val="22"/>
                <w:szCs w:val="22"/>
              </w:rPr>
            </w:pPr>
            <w:r w:rsidRPr="00323E3A">
              <w:rPr>
                <w:rFonts w:ascii="Times New Roman" w:hAnsi="Times New Roman"/>
                <w:sz w:val="22"/>
                <w:szCs w:val="22"/>
              </w:rPr>
              <w:t>1</w:t>
            </w:r>
          </w:p>
        </w:tc>
        <w:tc>
          <w:tcPr>
            <w:tcW w:w="3096" w:type="pct"/>
            <w:vMerge w:val="restart"/>
            <w:shd w:val="clear" w:color="auto" w:fill="auto"/>
          </w:tcPr>
          <w:p w:rsidR="00E93A6D" w:rsidRPr="00323E3A" w:rsidRDefault="00E93A6D" w:rsidP="00117DE5">
            <w:pPr>
              <w:shd w:val="clear" w:color="auto" w:fill="FFFFFF"/>
              <w:ind w:firstLine="141"/>
              <w:rPr>
                <w:b/>
                <w:sz w:val="22"/>
                <w:szCs w:val="22"/>
              </w:rPr>
            </w:pPr>
            <w:r w:rsidRPr="00323E3A">
              <w:rPr>
                <w:b/>
                <w:sz w:val="22"/>
                <w:szCs w:val="22"/>
              </w:rPr>
              <w:t>Жилищная политика новых форм собственности.</w:t>
            </w:r>
          </w:p>
          <w:p w:rsidR="00E93A6D" w:rsidRPr="00323E3A" w:rsidRDefault="00E93A6D" w:rsidP="00117DE5">
            <w:pPr>
              <w:rPr>
                <w:rFonts w:eastAsia="Calibri"/>
                <w:b/>
                <w:bCs/>
                <w:sz w:val="22"/>
                <w:szCs w:val="22"/>
              </w:rPr>
            </w:pPr>
            <w:r w:rsidRPr="00323E3A">
              <w:rPr>
                <w:sz w:val="22"/>
                <w:szCs w:val="22"/>
              </w:rPr>
              <w:t>Введение. Новая жилищная политика. Основные принципы федеральной жилищной политики. Новые формы собственности - создание товариществ собственников жилья, кондоминиумов. Решение правительственных органов в части строительства и эксплуатации жилых и общественных зданий, документы по новому жилищному строительству, эксплуатации и приватизации жилищного фон</w:t>
            </w:r>
            <w:r w:rsidRPr="00323E3A">
              <w:rPr>
                <w:sz w:val="22"/>
                <w:szCs w:val="22"/>
              </w:rPr>
              <w:softHyphen/>
              <w:t>да.</w:t>
            </w:r>
          </w:p>
        </w:tc>
        <w:tc>
          <w:tcPr>
            <w:tcW w:w="346" w:type="pct"/>
            <w:vMerge w:val="restart"/>
            <w:shd w:val="clear" w:color="auto" w:fill="auto"/>
          </w:tcPr>
          <w:p w:rsidR="00E93A6D" w:rsidRPr="00EE4C07" w:rsidRDefault="00E93A6D" w:rsidP="00117DE5">
            <w:pPr>
              <w:jc w:val="center"/>
              <w:rPr>
                <w:rFonts w:eastAsia="Calibri"/>
                <w:b/>
                <w:bCs/>
                <w:sz w:val="22"/>
                <w:szCs w:val="22"/>
              </w:rPr>
            </w:pPr>
            <w:r w:rsidRPr="00EE4C07">
              <w:rPr>
                <w:rFonts w:eastAsia="Calibri"/>
                <w:b/>
                <w:bCs/>
                <w:sz w:val="22"/>
                <w:szCs w:val="22"/>
              </w:rPr>
              <w:t>58</w:t>
            </w:r>
          </w:p>
          <w:p w:rsidR="00E93A6D" w:rsidRPr="00323E3A" w:rsidRDefault="00E93A6D" w:rsidP="00117DE5">
            <w:pPr>
              <w:jc w:val="center"/>
              <w:rPr>
                <w:rFonts w:eastAsia="Calibri"/>
                <w:bCs/>
                <w:sz w:val="22"/>
                <w:szCs w:val="22"/>
              </w:rPr>
            </w:pPr>
            <w:r w:rsidRPr="00323E3A">
              <w:rPr>
                <w:rFonts w:eastAsia="Calibri"/>
                <w:bCs/>
                <w:sz w:val="22"/>
                <w:szCs w:val="22"/>
              </w:rPr>
              <w:t>2</w:t>
            </w:r>
          </w:p>
          <w:p w:rsidR="00E93A6D" w:rsidRPr="00323E3A" w:rsidRDefault="00E93A6D" w:rsidP="00117DE5">
            <w:pPr>
              <w:jc w:val="center"/>
              <w:rPr>
                <w:rFonts w:eastAsia="Calibri"/>
                <w:bCs/>
                <w:sz w:val="22"/>
                <w:szCs w:val="22"/>
              </w:rPr>
            </w:pPr>
          </w:p>
        </w:tc>
        <w:tc>
          <w:tcPr>
            <w:tcW w:w="400" w:type="pct"/>
            <w:vMerge/>
            <w:shd w:val="clear" w:color="auto" w:fill="FFFFFF" w:themeFill="background1"/>
          </w:tcPr>
          <w:p w:rsidR="00E93A6D" w:rsidRPr="00323E3A" w:rsidRDefault="00E93A6D" w:rsidP="00117DE5">
            <w:pPr>
              <w:jc w:val="center"/>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vMerge/>
            <w:shd w:val="clear" w:color="auto" w:fill="auto"/>
          </w:tcPr>
          <w:p w:rsidR="00E93A6D" w:rsidRPr="00323E3A" w:rsidRDefault="00E93A6D" w:rsidP="00117DE5">
            <w:pPr>
              <w:pStyle w:val="af1"/>
              <w:spacing w:after="0"/>
              <w:jc w:val="both"/>
              <w:rPr>
                <w:rFonts w:ascii="Times New Roman" w:hAnsi="Times New Roman"/>
                <w:sz w:val="22"/>
                <w:szCs w:val="22"/>
              </w:rPr>
            </w:pPr>
          </w:p>
        </w:tc>
        <w:tc>
          <w:tcPr>
            <w:tcW w:w="3096" w:type="pct"/>
            <w:vMerge/>
            <w:shd w:val="clear" w:color="auto" w:fill="auto"/>
          </w:tcPr>
          <w:p w:rsidR="00E93A6D" w:rsidRPr="00323E3A" w:rsidRDefault="00E93A6D" w:rsidP="00117DE5">
            <w:pPr>
              <w:rPr>
                <w:sz w:val="22"/>
                <w:szCs w:val="22"/>
              </w:rPr>
            </w:pPr>
          </w:p>
        </w:tc>
        <w:tc>
          <w:tcPr>
            <w:tcW w:w="346" w:type="pct"/>
            <w:vMerge/>
            <w:shd w:val="clear" w:color="auto" w:fill="auto"/>
          </w:tcPr>
          <w:p w:rsidR="00E93A6D" w:rsidRPr="00323E3A" w:rsidRDefault="00E93A6D" w:rsidP="00117DE5">
            <w:pPr>
              <w:pStyle w:val="af1"/>
              <w:spacing w:after="0"/>
              <w:rPr>
                <w:rFonts w:ascii="Times New Roman" w:hAnsi="Times New Roman"/>
                <w:b/>
                <w:sz w:val="22"/>
                <w:szCs w:val="22"/>
              </w:rPr>
            </w:pPr>
          </w:p>
        </w:tc>
        <w:tc>
          <w:tcPr>
            <w:tcW w:w="400" w:type="pct"/>
            <w:shd w:val="clear" w:color="auto" w:fill="auto"/>
          </w:tcPr>
          <w:p w:rsidR="00E93A6D" w:rsidRPr="00323E3A" w:rsidRDefault="00E93A6D" w:rsidP="00117DE5">
            <w:pPr>
              <w:jc w:val="center"/>
              <w:rPr>
                <w:rFonts w:eastAsia="Calibri"/>
                <w:bCs/>
                <w:sz w:val="22"/>
                <w:szCs w:val="22"/>
              </w:rPr>
            </w:pPr>
            <w:r>
              <w:rPr>
                <w:sz w:val="22"/>
                <w:szCs w:val="22"/>
              </w:rPr>
              <w:t>1</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2</w:t>
            </w:r>
          </w:p>
        </w:tc>
        <w:tc>
          <w:tcPr>
            <w:tcW w:w="3096" w:type="pct"/>
            <w:shd w:val="clear" w:color="auto" w:fill="auto"/>
          </w:tcPr>
          <w:p w:rsidR="00E93A6D" w:rsidRPr="00323E3A" w:rsidRDefault="00E93A6D" w:rsidP="00117DE5">
            <w:pPr>
              <w:shd w:val="clear" w:color="auto" w:fill="FFFFFF"/>
              <w:ind w:firstLine="141"/>
              <w:rPr>
                <w:b/>
                <w:sz w:val="22"/>
                <w:szCs w:val="22"/>
              </w:rPr>
            </w:pPr>
            <w:r w:rsidRPr="00323E3A">
              <w:rPr>
                <w:b/>
                <w:sz w:val="22"/>
                <w:szCs w:val="22"/>
              </w:rPr>
              <w:t>Типовые структуры эксплуатационных организаций.</w:t>
            </w:r>
          </w:p>
          <w:p w:rsidR="00E93A6D" w:rsidRPr="00323E3A" w:rsidRDefault="00E93A6D" w:rsidP="00117DE5">
            <w:pPr>
              <w:shd w:val="clear" w:color="auto" w:fill="FFFFFF"/>
              <w:ind w:firstLine="141"/>
              <w:rPr>
                <w:sz w:val="22"/>
                <w:szCs w:val="22"/>
              </w:rPr>
            </w:pPr>
            <w:r w:rsidRPr="00323E3A">
              <w:rPr>
                <w:sz w:val="22"/>
                <w:szCs w:val="22"/>
              </w:rPr>
              <w:t>Централизованное и децентрализованное управление коллективами. Непосредственная, ли</w:t>
            </w:r>
            <w:r w:rsidRPr="00323E3A">
              <w:rPr>
                <w:sz w:val="22"/>
                <w:szCs w:val="22"/>
              </w:rPr>
              <w:softHyphen/>
              <w:t>нейная, функциональная и линейно-функциональная структура управления. Права и обязанности инженерно-технических работников и другого эксплуатационного персонала.</w:t>
            </w:r>
          </w:p>
          <w:p w:rsidR="00E93A6D" w:rsidRPr="00323E3A" w:rsidRDefault="00E93A6D" w:rsidP="00117DE5">
            <w:pPr>
              <w:rPr>
                <w:sz w:val="22"/>
                <w:szCs w:val="22"/>
              </w:rPr>
            </w:pPr>
            <w:r w:rsidRPr="00955D3C">
              <w:rPr>
                <w:i/>
                <w:sz w:val="22"/>
                <w:szCs w:val="22"/>
              </w:rPr>
              <w:t>Аварийные и диспетчерские службы в системе технической эксплуатации зданий</w:t>
            </w:r>
            <w:r w:rsidRPr="00323E3A">
              <w:rPr>
                <w:sz w:val="22"/>
                <w:szCs w:val="22"/>
              </w:rPr>
              <w:t>. Зависи</w:t>
            </w:r>
            <w:r w:rsidRPr="00323E3A">
              <w:rPr>
                <w:sz w:val="22"/>
                <w:szCs w:val="22"/>
              </w:rPr>
              <w:softHyphen/>
              <w:t>мость количества отказов инженерных систем и оборудования зданий от их сложности. Расчет числа рабочих в диспетчерских и аварийных службах.</w:t>
            </w:r>
          </w:p>
        </w:tc>
        <w:tc>
          <w:tcPr>
            <w:tcW w:w="346"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2</w:t>
            </w:r>
          </w:p>
        </w:tc>
        <w:tc>
          <w:tcPr>
            <w:tcW w:w="400"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3</w:t>
            </w:r>
          </w:p>
        </w:tc>
        <w:tc>
          <w:tcPr>
            <w:tcW w:w="3096" w:type="pct"/>
            <w:shd w:val="clear" w:color="auto" w:fill="auto"/>
          </w:tcPr>
          <w:p w:rsidR="00E93A6D" w:rsidRPr="00323E3A" w:rsidRDefault="00E93A6D" w:rsidP="00117DE5">
            <w:pPr>
              <w:rPr>
                <w:b/>
                <w:sz w:val="22"/>
                <w:szCs w:val="22"/>
              </w:rPr>
            </w:pPr>
            <w:r w:rsidRPr="00323E3A">
              <w:rPr>
                <w:b/>
                <w:sz w:val="22"/>
                <w:szCs w:val="22"/>
              </w:rPr>
              <w:t xml:space="preserve">  Организация работ по технической эксплуатации зданий</w:t>
            </w:r>
          </w:p>
          <w:p w:rsidR="00E93A6D" w:rsidRPr="00323E3A" w:rsidRDefault="00E93A6D" w:rsidP="00117DE5">
            <w:pPr>
              <w:rPr>
                <w:sz w:val="22"/>
                <w:szCs w:val="22"/>
              </w:rPr>
            </w:pPr>
            <w:r w:rsidRPr="00955D3C">
              <w:rPr>
                <w:i/>
                <w:sz w:val="22"/>
                <w:szCs w:val="22"/>
              </w:rPr>
              <w:t>Система технического обслуживания, система ремонтов, санитарное содержание</w:t>
            </w:r>
            <w:r w:rsidRPr="00323E3A">
              <w:rPr>
                <w:sz w:val="22"/>
                <w:szCs w:val="22"/>
              </w:rPr>
              <w:t xml:space="preserve">. </w:t>
            </w:r>
          </w:p>
        </w:tc>
        <w:tc>
          <w:tcPr>
            <w:tcW w:w="346"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 xml:space="preserve"> 2                                                                                                                                                                                                                                                                                                                                                                                                                                                                                                                                                                                                                                                                                                                                                                                                                                                                                                                                                                                                                                                                                                                                                                                                                                                                                                              </w:t>
            </w:r>
          </w:p>
        </w:tc>
        <w:tc>
          <w:tcPr>
            <w:tcW w:w="400"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2</w:t>
            </w:r>
          </w:p>
        </w:tc>
      </w:tr>
      <w:tr w:rsidR="00E93A6D" w:rsidRPr="00323E3A" w:rsidTr="00117DE5">
        <w:trPr>
          <w:trHeight w:val="1158"/>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4</w:t>
            </w:r>
          </w:p>
        </w:tc>
        <w:tc>
          <w:tcPr>
            <w:tcW w:w="3096" w:type="pct"/>
            <w:shd w:val="clear" w:color="auto" w:fill="auto"/>
          </w:tcPr>
          <w:p w:rsidR="00E93A6D" w:rsidRPr="00323E3A" w:rsidRDefault="00E93A6D" w:rsidP="00117DE5">
            <w:pPr>
              <w:pStyle w:val="31"/>
              <w:spacing w:before="0" w:line="240" w:lineRule="auto"/>
              <w:ind w:firstLine="141"/>
              <w:jc w:val="left"/>
              <w:rPr>
                <w:rFonts w:ascii="Times New Roman" w:hAnsi="Times New Roman" w:cs="Times New Roman"/>
                <w:b/>
                <w:sz w:val="22"/>
                <w:szCs w:val="22"/>
                <w:lang w:eastAsia="ru-RU"/>
              </w:rPr>
            </w:pPr>
            <w:r w:rsidRPr="00323E3A">
              <w:rPr>
                <w:rFonts w:ascii="Times New Roman" w:hAnsi="Times New Roman" w:cs="Times New Roman"/>
                <w:b/>
                <w:sz w:val="22"/>
                <w:szCs w:val="22"/>
                <w:lang w:eastAsia="ru-RU"/>
              </w:rPr>
              <w:t>Параметры, характеризующие техническое состояние здания.</w:t>
            </w:r>
          </w:p>
          <w:p w:rsidR="00E93A6D" w:rsidRPr="00323E3A" w:rsidRDefault="00E93A6D" w:rsidP="00117DE5">
            <w:pPr>
              <w:pStyle w:val="41"/>
              <w:spacing w:before="0" w:after="0" w:line="240" w:lineRule="auto"/>
              <w:ind w:firstLine="141"/>
              <w:rPr>
                <w:rFonts w:ascii="Times New Roman" w:hAnsi="Times New Roman" w:cs="Times New Roman"/>
                <w:sz w:val="22"/>
                <w:szCs w:val="22"/>
                <w:lang w:eastAsia="ru-RU"/>
              </w:rPr>
            </w:pPr>
            <w:r w:rsidRPr="00323E3A">
              <w:rPr>
                <w:rFonts w:ascii="Times New Roman" w:hAnsi="Times New Roman" w:cs="Times New Roman"/>
                <w:sz w:val="22"/>
                <w:szCs w:val="22"/>
                <w:lang w:eastAsia="ru-RU"/>
              </w:rPr>
              <w:t>Влияние макро и микроструктуры ма</w:t>
            </w:r>
            <w:r w:rsidRPr="00323E3A">
              <w:rPr>
                <w:rFonts w:ascii="Times New Roman" w:hAnsi="Times New Roman" w:cs="Times New Roman"/>
                <w:sz w:val="22"/>
                <w:szCs w:val="22"/>
                <w:lang w:eastAsia="ru-RU"/>
              </w:rPr>
              <w:softHyphen/>
              <w:t>териала элементов зданий на их износ. Факторы, вызывающие износ здания: технологические, функциональные, воздействия окружающей среды. Методы определения физического износа.</w:t>
            </w:r>
          </w:p>
          <w:p w:rsidR="00E93A6D" w:rsidRPr="00323E3A" w:rsidRDefault="00E93A6D" w:rsidP="00117DE5">
            <w:pPr>
              <w:rPr>
                <w:sz w:val="22"/>
                <w:szCs w:val="22"/>
              </w:rPr>
            </w:pPr>
            <w:r w:rsidRPr="00323E3A">
              <w:rPr>
                <w:sz w:val="22"/>
                <w:szCs w:val="22"/>
              </w:rPr>
              <w:t>Моральный износ 1 и 2 форм.</w:t>
            </w:r>
          </w:p>
        </w:tc>
        <w:tc>
          <w:tcPr>
            <w:tcW w:w="346"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2</w:t>
            </w:r>
          </w:p>
        </w:tc>
        <w:tc>
          <w:tcPr>
            <w:tcW w:w="400"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5</w:t>
            </w:r>
          </w:p>
        </w:tc>
        <w:tc>
          <w:tcPr>
            <w:tcW w:w="3096" w:type="pct"/>
            <w:tcBorders>
              <w:bottom w:val="single" w:sz="4" w:space="0" w:color="auto"/>
            </w:tcBorders>
            <w:shd w:val="clear" w:color="auto" w:fill="auto"/>
          </w:tcPr>
          <w:p w:rsidR="00E93A6D" w:rsidRPr="00323E3A" w:rsidRDefault="00E93A6D" w:rsidP="00117DE5">
            <w:pPr>
              <w:pStyle w:val="31"/>
              <w:spacing w:before="0" w:line="240" w:lineRule="auto"/>
              <w:ind w:firstLine="141"/>
              <w:jc w:val="left"/>
              <w:rPr>
                <w:rFonts w:ascii="Times New Roman" w:hAnsi="Times New Roman" w:cs="Times New Roman"/>
                <w:b/>
                <w:sz w:val="22"/>
                <w:szCs w:val="22"/>
                <w:lang w:eastAsia="ru-RU"/>
              </w:rPr>
            </w:pPr>
            <w:r w:rsidRPr="00323E3A">
              <w:rPr>
                <w:rFonts w:ascii="Times New Roman" w:hAnsi="Times New Roman" w:cs="Times New Roman"/>
                <w:b/>
                <w:sz w:val="22"/>
                <w:szCs w:val="22"/>
                <w:lang w:eastAsia="ru-RU"/>
              </w:rPr>
              <w:t xml:space="preserve">Теоретическое обоснование методов технической эксплуатации зданий. Эксплуатационные требования к зданиям.  </w:t>
            </w:r>
          </w:p>
          <w:p w:rsidR="00E93A6D" w:rsidRPr="00323E3A" w:rsidRDefault="00E93A6D" w:rsidP="00117DE5">
            <w:pPr>
              <w:pStyle w:val="31"/>
              <w:spacing w:before="0" w:line="240" w:lineRule="auto"/>
              <w:ind w:firstLine="141"/>
              <w:jc w:val="left"/>
              <w:rPr>
                <w:rFonts w:ascii="Times New Roman" w:hAnsi="Times New Roman" w:cs="Times New Roman"/>
                <w:sz w:val="22"/>
                <w:szCs w:val="22"/>
                <w:lang w:eastAsia="ru-RU"/>
              </w:rPr>
            </w:pPr>
            <w:r w:rsidRPr="00323E3A">
              <w:rPr>
                <w:rFonts w:ascii="Times New Roman" w:hAnsi="Times New Roman" w:cs="Times New Roman"/>
                <w:sz w:val="22"/>
                <w:szCs w:val="22"/>
                <w:lang w:eastAsia="ru-RU"/>
              </w:rPr>
              <w:t xml:space="preserve">Срок службы элементов здания, как случайная величина. Средний срок службы. Отклонения конкретного значения срока службы от среднего своего значения. Наиболее целесообразные сроки производства ремонтов. </w:t>
            </w:r>
          </w:p>
          <w:p w:rsidR="00E93A6D" w:rsidRPr="00323E3A" w:rsidRDefault="00E93A6D" w:rsidP="00117DE5">
            <w:pPr>
              <w:pStyle w:val="31"/>
              <w:spacing w:before="0" w:line="240" w:lineRule="auto"/>
              <w:ind w:firstLine="141"/>
              <w:jc w:val="left"/>
              <w:rPr>
                <w:rFonts w:ascii="Times New Roman" w:hAnsi="Times New Roman" w:cs="Times New Roman"/>
                <w:sz w:val="22"/>
                <w:szCs w:val="22"/>
                <w:lang w:eastAsia="ru-RU"/>
              </w:rPr>
            </w:pPr>
            <w:r w:rsidRPr="00323E3A">
              <w:rPr>
                <w:rFonts w:ascii="Times New Roman" w:hAnsi="Times New Roman" w:cs="Times New Roman"/>
                <w:sz w:val="22"/>
                <w:szCs w:val="22"/>
                <w:lang w:eastAsia="ru-RU"/>
              </w:rPr>
              <w:lastRenderedPageBreak/>
              <w:t>Основные эксплуатационные требования к новым и отремонтированным зданиям, инструментальные методы контроля эксплуатационных качеств. Приемка в эксплуатацию новых,  капитально отремонтированных зданий. Приемные комиссии, их состав и работа.</w:t>
            </w:r>
          </w:p>
          <w:p w:rsidR="00E93A6D" w:rsidRPr="00323E3A" w:rsidRDefault="00E93A6D" w:rsidP="00117DE5">
            <w:pPr>
              <w:pStyle w:val="31"/>
              <w:spacing w:before="0" w:line="240" w:lineRule="auto"/>
              <w:ind w:firstLine="141"/>
              <w:jc w:val="left"/>
              <w:rPr>
                <w:rFonts w:ascii="Times New Roman" w:hAnsi="Times New Roman" w:cs="Times New Roman"/>
                <w:b/>
                <w:sz w:val="22"/>
                <w:szCs w:val="22"/>
                <w:lang w:eastAsia="ru-RU"/>
              </w:rPr>
            </w:pPr>
            <w:r w:rsidRPr="00323E3A">
              <w:rPr>
                <w:rFonts w:ascii="Times New Roman" w:hAnsi="Times New Roman" w:cs="Times New Roman"/>
                <w:sz w:val="22"/>
                <w:szCs w:val="22"/>
                <w:lang w:eastAsia="ru-RU"/>
              </w:rPr>
              <w:t>Методика определения среднего срока службы элементов здания.</w:t>
            </w:r>
          </w:p>
        </w:tc>
        <w:tc>
          <w:tcPr>
            <w:tcW w:w="346"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lastRenderedPageBreak/>
              <w:t>2</w:t>
            </w:r>
          </w:p>
        </w:tc>
        <w:tc>
          <w:tcPr>
            <w:tcW w:w="400" w:type="pct"/>
            <w:shd w:val="clear" w:color="auto" w:fill="auto"/>
          </w:tcPr>
          <w:p w:rsidR="00E93A6D" w:rsidRPr="00323E3A" w:rsidRDefault="00E93A6D" w:rsidP="00117DE5">
            <w:pPr>
              <w:pStyle w:val="af1"/>
              <w:spacing w:after="0"/>
              <w:rPr>
                <w:rFonts w:ascii="Times New Roman" w:hAnsi="Times New Roman"/>
                <w:sz w:val="22"/>
                <w:szCs w:val="22"/>
              </w:rPr>
            </w:pPr>
            <w:r w:rsidRPr="00323E3A">
              <w:rPr>
                <w:rFonts w:ascii="Times New Roman" w:hAnsi="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tcBorders>
              <w:bottom w:val="single" w:sz="4" w:space="0" w:color="auto"/>
            </w:tcBorders>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6</w:t>
            </w:r>
          </w:p>
        </w:tc>
        <w:tc>
          <w:tcPr>
            <w:tcW w:w="3096" w:type="pct"/>
            <w:tcBorders>
              <w:top w:val="single" w:sz="4" w:space="0" w:color="auto"/>
              <w:bottom w:val="single" w:sz="4" w:space="0" w:color="auto"/>
            </w:tcBorders>
            <w:shd w:val="clear" w:color="auto" w:fill="auto"/>
          </w:tcPr>
          <w:p w:rsidR="00E93A6D" w:rsidRPr="00323E3A" w:rsidRDefault="00E93A6D" w:rsidP="00117DE5">
            <w:pPr>
              <w:pStyle w:val="210"/>
              <w:spacing w:after="0" w:line="240" w:lineRule="auto"/>
              <w:ind w:firstLine="119"/>
              <w:rPr>
                <w:rFonts w:ascii="Times New Roman" w:hAnsi="Times New Roman" w:cs="Times New Roman"/>
                <w:sz w:val="22"/>
                <w:szCs w:val="22"/>
                <w:lang w:eastAsia="ru-RU"/>
              </w:rPr>
            </w:pPr>
            <w:r w:rsidRPr="00323E3A">
              <w:rPr>
                <w:rFonts w:ascii="Times New Roman" w:hAnsi="Times New Roman" w:cs="Times New Roman"/>
                <w:sz w:val="22"/>
                <w:szCs w:val="22"/>
                <w:lang w:eastAsia="ru-RU"/>
              </w:rPr>
              <w:t>Оптимальный срок службы зданий.</w:t>
            </w:r>
          </w:p>
          <w:p w:rsidR="00E93A6D" w:rsidRPr="00323E3A" w:rsidRDefault="00E93A6D" w:rsidP="00117DE5">
            <w:pPr>
              <w:pStyle w:val="a4"/>
              <w:spacing w:after="0"/>
              <w:ind w:firstLine="119"/>
              <w:rPr>
                <w:sz w:val="22"/>
                <w:szCs w:val="22"/>
              </w:rPr>
            </w:pPr>
            <w:r w:rsidRPr="00323E3A">
              <w:rPr>
                <w:sz w:val="22"/>
                <w:szCs w:val="22"/>
              </w:rPr>
              <w:t>Влияние первоначальной стоимости здания на оптимальный срок службы и эксплуатаци</w:t>
            </w:r>
            <w:r w:rsidRPr="00323E3A">
              <w:rPr>
                <w:sz w:val="22"/>
                <w:szCs w:val="22"/>
              </w:rPr>
              <w:softHyphen/>
              <w:t>онные качества.</w:t>
            </w:r>
          </w:p>
          <w:p w:rsidR="00E93A6D" w:rsidRPr="00323E3A" w:rsidRDefault="00E93A6D" w:rsidP="00117DE5">
            <w:pPr>
              <w:pStyle w:val="41"/>
              <w:spacing w:before="0" w:after="0" w:line="240" w:lineRule="auto"/>
              <w:ind w:firstLine="119"/>
              <w:rPr>
                <w:rFonts w:ascii="Times New Roman" w:hAnsi="Times New Roman" w:cs="Times New Roman"/>
                <w:sz w:val="22"/>
                <w:szCs w:val="22"/>
                <w:lang w:eastAsia="ru-RU"/>
              </w:rPr>
            </w:pPr>
            <w:r w:rsidRPr="00323E3A">
              <w:rPr>
                <w:rFonts w:ascii="Times New Roman" w:hAnsi="Times New Roman" w:cs="Times New Roman"/>
                <w:sz w:val="22"/>
                <w:szCs w:val="22"/>
                <w:lang w:eastAsia="ru-RU"/>
              </w:rPr>
              <w:t>Стоимость эксплуатации и её влияние на оптимальный срок службы.</w:t>
            </w:r>
          </w:p>
          <w:p w:rsidR="00E93A6D" w:rsidRPr="00323E3A" w:rsidRDefault="00E93A6D" w:rsidP="00117DE5">
            <w:pPr>
              <w:rPr>
                <w:sz w:val="22"/>
                <w:szCs w:val="22"/>
              </w:rPr>
            </w:pPr>
            <w:r w:rsidRPr="00323E3A">
              <w:rPr>
                <w:sz w:val="22"/>
                <w:szCs w:val="22"/>
              </w:rPr>
              <w:t>Группы капитальности зданий. Срок службы здания и его элементов в зависимости от группы капитальности.</w:t>
            </w:r>
          </w:p>
        </w:tc>
        <w:tc>
          <w:tcPr>
            <w:tcW w:w="346" w:type="pct"/>
            <w:tcBorders>
              <w:top w:val="single" w:sz="4" w:space="0" w:color="auto"/>
              <w:bottom w:val="single" w:sz="4" w:space="0" w:color="auto"/>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tcBorders>
              <w:top w:val="single" w:sz="4" w:space="0" w:color="auto"/>
              <w:bottom w:val="single" w:sz="4" w:space="0" w:color="auto"/>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tcBorders>
              <w:top w:val="single" w:sz="4" w:space="0" w:color="auto"/>
            </w:tcBorders>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7</w:t>
            </w:r>
          </w:p>
        </w:tc>
        <w:tc>
          <w:tcPr>
            <w:tcW w:w="3096" w:type="pct"/>
            <w:tcBorders>
              <w:top w:val="single" w:sz="4" w:space="0" w:color="auto"/>
            </w:tcBorders>
            <w:shd w:val="clear" w:color="auto" w:fill="auto"/>
          </w:tcPr>
          <w:p w:rsidR="00E93A6D" w:rsidRPr="00323E3A" w:rsidRDefault="00E93A6D" w:rsidP="00117DE5">
            <w:pPr>
              <w:pStyle w:val="210"/>
              <w:spacing w:after="0" w:line="240" w:lineRule="auto"/>
              <w:ind w:firstLine="119"/>
              <w:rPr>
                <w:rFonts w:ascii="Times New Roman" w:hAnsi="Times New Roman" w:cs="Times New Roman"/>
                <w:sz w:val="22"/>
                <w:szCs w:val="22"/>
                <w:lang w:eastAsia="ru-RU"/>
              </w:rPr>
            </w:pPr>
            <w:r w:rsidRPr="00323E3A">
              <w:rPr>
                <w:rFonts w:ascii="Times New Roman" w:hAnsi="Times New Roman" w:cs="Times New Roman"/>
                <w:sz w:val="22"/>
                <w:szCs w:val="22"/>
                <w:lang w:eastAsia="ru-RU"/>
              </w:rPr>
              <w:t>Зависимость износа инженерных систем и конструкций от уровня эксплуатации зданий.</w:t>
            </w:r>
          </w:p>
          <w:p w:rsidR="00E93A6D" w:rsidRPr="00323E3A" w:rsidRDefault="00E93A6D" w:rsidP="00117DE5">
            <w:pPr>
              <w:rPr>
                <w:sz w:val="22"/>
                <w:szCs w:val="22"/>
              </w:rPr>
            </w:pPr>
            <w:r w:rsidRPr="00323E3A">
              <w:rPr>
                <w:sz w:val="22"/>
                <w:szCs w:val="22"/>
              </w:rPr>
              <w:t xml:space="preserve">Нормативный и преждевременный износ элементов зданий. Зависимость межремонтных сроков от уровня организации технической эксплуатации. </w:t>
            </w:r>
            <w:r w:rsidRPr="00955D3C">
              <w:rPr>
                <w:i/>
                <w:sz w:val="22"/>
                <w:szCs w:val="22"/>
              </w:rPr>
              <w:t>Мероприятия по увеличению межре</w:t>
            </w:r>
            <w:r w:rsidRPr="00955D3C">
              <w:rPr>
                <w:i/>
                <w:sz w:val="22"/>
                <w:szCs w:val="22"/>
              </w:rPr>
              <w:softHyphen/>
              <w:t>монтных сроков.</w:t>
            </w:r>
          </w:p>
        </w:tc>
        <w:tc>
          <w:tcPr>
            <w:tcW w:w="346" w:type="pct"/>
            <w:tcBorders>
              <w:top w:val="single" w:sz="4" w:space="0" w:color="auto"/>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tcBorders>
              <w:top w:val="single" w:sz="4" w:space="0" w:color="auto"/>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8</w:t>
            </w:r>
          </w:p>
        </w:tc>
        <w:tc>
          <w:tcPr>
            <w:tcW w:w="3096" w:type="pct"/>
            <w:shd w:val="clear" w:color="auto" w:fill="auto"/>
          </w:tcPr>
          <w:p w:rsidR="00E93A6D" w:rsidRPr="00323E3A" w:rsidRDefault="00E93A6D" w:rsidP="00117DE5">
            <w:pPr>
              <w:pStyle w:val="210"/>
              <w:spacing w:after="0" w:line="240" w:lineRule="auto"/>
              <w:ind w:firstLine="119"/>
              <w:rPr>
                <w:rFonts w:ascii="Times New Roman" w:hAnsi="Times New Roman" w:cs="Times New Roman"/>
                <w:sz w:val="22"/>
                <w:szCs w:val="22"/>
                <w:lang w:eastAsia="ru-RU"/>
              </w:rPr>
            </w:pPr>
            <w:r w:rsidRPr="00323E3A">
              <w:rPr>
                <w:rFonts w:ascii="Times New Roman" w:hAnsi="Times New Roman" w:cs="Times New Roman"/>
                <w:sz w:val="22"/>
                <w:szCs w:val="22"/>
                <w:lang w:eastAsia="ru-RU"/>
              </w:rPr>
              <w:t>Система планово-предупредительных ремонтов.</w:t>
            </w:r>
          </w:p>
          <w:p w:rsidR="00E93A6D" w:rsidRPr="00323E3A" w:rsidRDefault="00E93A6D" w:rsidP="00117DE5">
            <w:pPr>
              <w:pStyle w:val="210"/>
              <w:spacing w:after="0" w:line="240" w:lineRule="auto"/>
              <w:ind w:firstLine="119"/>
              <w:rPr>
                <w:rFonts w:ascii="Times New Roman" w:hAnsi="Times New Roman" w:cs="Times New Roman"/>
                <w:b w:val="0"/>
                <w:sz w:val="22"/>
                <w:szCs w:val="22"/>
                <w:lang w:eastAsia="ru-RU"/>
              </w:rPr>
            </w:pPr>
            <w:r w:rsidRPr="00323E3A">
              <w:rPr>
                <w:rFonts w:ascii="Times New Roman" w:hAnsi="Times New Roman" w:cs="Times New Roman"/>
                <w:b w:val="0"/>
                <w:sz w:val="22"/>
                <w:szCs w:val="22"/>
                <w:lang w:eastAsia="ru-RU"/>
              </w:rPr>
              <w:t>Совокупность мероприятий системы планово-предупредительных ремонтов и технического обслуживания элементов здания.</w:t>
            </w:r>
          </w:p>
          <w:p w:rsidR="00E93A6D" w:rsidRPr="00955D3C" w:rsidRDefault="00E93A6D" w:rsidP="00117DE5">
            <w:pPr>
              <w:pStyle w:val="a4"/>
              <w:spacing w:after="0"/>
              <w:ind w:firstLine="119"/>
              <w:rPr>
                <w:i/>
                <w:sz w:val="22"/>
                <w:szCs w:val="22"/>
              </w:rPr>
            </w:pPr>
            <w:r w:rsidRPr="00955D3C">
              <w:rPr>
                <w:i/>
                <w:sz w:val="22"/>
                <w:szCs w:val="22"/>
              </w:rPr>
              <w:t>Порядок назначения домов на капитальный ремонт. Подготовка и анализ технической документа</w:t>
            </w:r>
            <w:r w:rsidRPr="00955D3C">
              <w:rPr>
                <w:i/>
                <w:sz w:val="22"/>
                <w:szCs w:val="22"/>
              </w:rPr>
              <w:softHyphen/>
              <w:t>ции для капитального ремонта.</w:t>
            </w:r>
          </w:p>
          <w:p w:rsidR="00E93A6D" w:rsidRPr="00323E3A" w:rsidRDefault="00E93A6D" w:rsidP="00117DE5">
            <w:pPr>
              <w:rPr>
                <w:sz w:val="22"/>
                <w:szCs w:val="22"/>
              </w:rPr>
            </w:pPr>
            <w:r w:rsidRPr="00955D3C">
              <w:rPr>
                <w:i/>
                <w:sz w:val="22"/>
                <w:szCs w:val="22"/>
              </w:rPr>
              <w:t>Планирование текущего ремонта</w:t>
            </w:r>
            <w:r w:rsidRPr="00323E3A">
              <w:rPr>
                <w:sz w:val="22"/>
                <w:szCs w:val="22"/>
              </w:rPr>
              <w:t>.</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9</w:t>
            </w:r>
          </w:p>
        </w:tc>
        <w:tc>
          <w:tcPr>
            <w:tcW w:w="3096" w:type="pct"/>
            <w:tcBorders>
              <w:top w:val="single" w:sz="4" w:space="0" w:color="auto"/>
            </w:tcBorders>
            <w:shd w:val="clear" w:color="auto" w:fill="auto"/>
          </w:tcPr>
          <w:p w:rsidR="00E93A6D" w:rsidRPr="00323E3A" w:rsidRDefault="00E93A6D" w:rsidP="00117DE5">
            <w:pPr>
              <w:pStyle w:val="a4"/>
              <w:spacing w:after="0"/>
              <w:ind w:firstLine="141"/>
              <w:rPr>
                <w:b/>
                <w:sz w:val="22"/>
                <w:szCs w:val="22"/>
              </w:rPr>
            </w:pPr>
            <w:r w:rsidRPr="00323E3A">
              <w:rPr>
                <w:b/>
                <w:sz w:val="22"/>
                <w:szCs w:val="22"/>
              </w:rPr>
              <w:t>Порядок приемки в эксплуатацию новых, капитально отремонтированных и модернизированных зданий.</w:t>
            </w:r>
          </w:p>
          <w:p w:rsidR="00E93A6D" w:rsidRPr="00323E3A" w:rsidRDefault="00E93A6D" w:rsidP="00117DE5">
            <w:pPr>
              <w:pStyle w:val="a4"/>
              <w:spacing w:after="0"/>
              <w:ind w:firstLine="141"/>
              <w:rPr>
                <w:sz w:val="22"/>
                <w:szCs w:val="22"/>
              </w:rPr>
            </w:pPr>
            <w:r w:rsidRPr="00323E3A">
              <w:rPr>
                <w:sz w:val="22"/>
                <w:szCs w:val="22"/>
              </w:rPr>
              <w:t>Основные требования к приемке в эксплуатацию новых зданий и сооружений и после их капитального ремонта. Приемочные комиссии, их состав и работа.</w:t>
            </w:r>
          </w:p>
          <w:p w:rsidR="00E93A6D" w:rsidRPr="00323E3A" w:rsidRDefault="00E93A6D" w:rsidP="00117DE5">
            <w:pPr>
              <w:rPr>
                <w:sz w:val="22"/>
                <w:szCs w:val="22"/>
              </w:rPr>
            </w:pPr>
            <w:r w:rsidRPr="00323E3A">
              <w:rPr>
                <w:sz w:val="22"/>
                <w:szCs w:val="22"/>
              </w:rPr>
              <w:t>Контроль, права и обязанности инженерно – технических работников эксплуатационных организаций за выполнением технических правил и проекта производства работ.</w:t>
            </w:r>
          </w:p>
        </w:tc>
        <w:tc>
          <w:tcPr>
            <w:tcW w:w="346" w:type="pct"/>
            <w:tcBorders>
              <w:top w:val="single" w:sz="4" w:space="0" w:color="auto"/>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tcBorders>
              <w:top w:val="single" w:sz="4" w:space="0" w:color="auto"/>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10</w:t>
            </w:r>
          </w:p>
        </w:tc>
        <w:tc>
          <w:tcPr>
            <w:tcW w:w="3096" w:type="pct"/>
            <w:shd w:val="clear" w:color="auto" w:fill="auto"/>
          </w:tcPr>
          <w:p w:rsidR="00E93A6D" w:rsidRPr="00323E3A" w:rsidRDefault="00E93A6D" w:rsidP="00117DE5">
            <w:pPr>
              <w:pStyle w:val="51"/>
              <w:spacing w:before="0" w:after="0" w:line="240" w:lineRule="auto"/>
              <w:ind w:firstLine="141"/>
              <w:rPr>
                <w:rFonts w:ascii="Times New Roman" w:hAnsi="Times New Roman" w:cs="Times New Roman"/>
                <w:i w:val="0"/>
                <w:sz w:val="22"/>
                <w:szCs w:val="22"/>
                <w:lang w:eastAsia="ru-RU"/>
              </w:rPr>
            </w:pPr>
            <w:r w:rsidRPr="00323E3A">
              <w:rPr>
                <w:rFonts w:ascii="Times New Roman" w:hAnsi="Times New Roman" w:cs="Times New Roman"/>
                <w:i w:val="0"/>
                <w:sz w:val="22"/>
                <w:szCs w:val="22"/>
                <w:lang w:eastAsia="ru-RU"/>
              </w:rPr>
              <w:t>Комплекс работ по содержанию и техническому обслуживанию зданий и сооружений.</w:t>
            </w:r>
          </w:p>
          <w:p w:rsidR="00E93A6D" w:rsidRPr="00323E3A" w:rsidRDefault="00E93A6D" w:rsidP="00117DE5">
            <w:pPr>
              <w:rPr>
                <w:sz w:val="22"/>
                <w:szCs w:val="22"/>
              </w:rPr>
            </w:pPr>
            <w:r w:rsidRPr="00323E3A">
              <w:rPr>
                <w:sz w:val="22"/>
                <w:szCs w:val="22"/>
              </w:rPr>
              <w:t xml:space="preserve">Облуживание зданий. Виды, состав и периодичность осмотров конструктивных элементов и инженерного оборудования зданий. Управление выполнением ремонтных работ. </w:t>
            </w:r>
            <w:r w:rsidRPr="00955D3C">
              <w:rPr>
                <w:i/>
                <w:sz w:val="22"/>
                <w:szCs w:val="22"/>
              </w:rPr>
              <w:t>Санитарно-технические, пожарные требования и нормы по содержанию зданий</w:t>
            </w:r>
            <w:r w:rsidRPr="00323E3A">
              <w:rPr>
                <w:sz w:val="22"/>
                <w:szCs w:val="22"/>
              </w:rPr>
              <w:t>. Комплекс работ по контролю и учету технического состояния конструкций, инженерных систем и оборудования зданий. Создание нормативных условий их функционирования.</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11</w:t>
            </w:r>
          </w:p>
        </w:tc>
        <w:tc>
          <w:tcPr>
            <w:tcW w:w="3096" w:type="pct"/>
            <w:shd w:val="clear" w:color="auto" w:fill="auto"/>
          </w:tcPr>
          <w:p w:rsidR="00E93A6D" w:rsidRPr="00323E3A" w:rsidRDefault="00E93A6D" w:rsidP="00117DE5">
            <w:pPr>
              <w:pStyle w:val="51"/>
              <w:spacing w:before="0" w:after="0" w:line="240" w:lineRule="auto"/>
              <w:ind w:firstLine="141"/>
              <w:rPr>
                <w:rFonts w:ascii="Times New Roman" w:hAnsi="Times New Roman" w:cs="Times New Roman"/>
                <w:i w:val="0"/>
                <w:sz w:val="22"/>
                <w:szCs w:val="22"/>
                <w:lang w:eastAsia="ru-RU"/>
              </w:rPr>
            </w:pPr>
            <w:r w:rsidRPr="00323E3A">
              <w:rPr>
                <w:rFonts w:ascii="Times New Roman" w:hAnsi="Times New Roman" w:cs="Times New Roman"/>
                <w:i w:val="0"/>
                <w:sz w:val="22"/>
                <w:szCs w:val="22"/>
                <w:lang w:eastAsia="ru-RU"/>
              </w:rPr>
              <w:t xml:space="preserve">Аппаратура, приборы и методы контроля состояния и эксплуатационных  свойств материалов и конструкций. </w:t>
            </w:r>
          </w:p>
          <w:p w:rsidR="00E93A6D" w:rsidRPr="00323E3A" w:rsidRDefault="00E93A6D" w:rsidP="00117DE5">
            <w:pPr>
              <w:rPr>
                <w:sz w:val="22"/>
                <w:szCs w:val="22"/>
              </w:rPr>
            </w:pPr>
            <w:r w:rsidRPr="00323E3A">
              <w:rPr>
                <w:sz w:val="22"/>
                <w:szCs w:val="22"/>
              </w:rPr>
              <w:t xml:space="preserve">Инструментальные методы контроля эксплуатационных качеств материалов и конструкций </w:t>
            </w:r>
            <w:r w:rsidRPr="00323E3A">
              <w:rPr>
                <w:sz w:val="22"/>
                <w:szCs w:val="22"/>
              </w:rPr>
              <w:lastRenderedPageBreak/>
              <w:t xml:space="preserve">(механические, электрические, геодезические, оптические, ультразвуковые).  </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lastRenderedPageBreak/>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12</w:t>
            </w:r>
          </w:p>
        </w:tc>
        <w:tc>
          <w:tcPr>
            <w:tcW w:w="3096" w:type="pct"/>
            <w:shd w:val="clear" w:color="auto" w:fill="auto"/>
          </w:tcPr>
          <w:p w:rsidR="00E93A6D" w:rsidRPr="00323E3A" w:rsidRDefault="00E93A6D" w:rsidP="00117DE5">
            <w:pPr>
              <w:pStyle w:val="51"/>
              <w:spacing w:before="0" w:after="0" w:line="240" w:lineRule="auto"/>
              <w:ind w:firstLine="141"/>
              <w:rPr>
                <w:rFonts w:ascii="Times New Roman" w:hAnsi="Times New Roman" w:cs="Times New Roman"/>
                <w:i w:val="0"/>
                <w:sz w:val="22"/>
                <w:szCs w:val="22"/>
                <w:lang w:eastAsia="ru-RU"/>
              </w:rPr>
            </w:pPr>
            <w:r w:rsidRPr="00323E3A">
              <w:rPr>
                <w:rFonts w:ascii="Times New Roman" w:hAnsi="Times New Roman" w:cs="Times New Roman"/>
                <w:i w:val="0"/>
                <w:sz w:val="22"/>
                <w:szCs w:val="22"/>
                <w:lang w:eastAsia="ru-RU"/>
              </w:rPr>
              <w:t>Методика оценки эксплуатационных характеристик элементов зданий.</w:t>
            </w:r>
          </w:p>
          <w:p w:rsidR="00E93A6D" w:rsidRPr="00323E3A" w:rsidRDefault="00E93A6D" w:rsidP="00117DE5">
            <w:pPr>
              <w:rPr>
                <w:sz w:val="22"/>
                <w:szCs w:val="22"/>
              </w:rPr>
            </w:pPr>
            <w:r w:rsidRPr="00323E3A">
              <w:rPr>
                <w:sz w:val="22"/>
                <w:szCs w:val="22"/>
              </w:rPr>
              <w:t>Определение параметров надежности строительных конструкций, инженерных систем, устройств; параметров микроклимата, освещенности и звукоизоляции помещений; параметров, характеризующих свойства материалов и конструкций.</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13</w:t>
            </w:r>
          </w:p>
        </w:tc>
        <w:tc>
          <w:tcPr>
            <w:tcW w:w="3096" w:type="pct"/>
            <w:shd w:val="clear" w:color="auto" w:fill="auto"/>
          </w:tcPr>
          <w:p w:rsidR="00E93A6D" w:rsidRPr="00323E3A" w:rsidRDefault="00E93A6D" w:rsidP="00117DE5">
            <w:pPr>
              <w:pStyle w:val="51"/>
              <w:spacing w:before="0" w:after="0" w:line="240" w:lineRule="auto"/>
              <w:ind w:firstLine="141"/>
              <w:rPr>
                <w:rFonts w:ascii="Times New Roman" w:hAnsi="Times New Roman" w:cs="Times New Roman"/>
                <w:i w:val="0"/>
                <w:sz w:val="22"/>
                <w:szCs w:val="22"/>
                <w:lang w:eastAsia="ru-RU"/>
              </w:rPr>
            </w:pPr>
            <w:r w:rsidRPr="00323E3A">
              <w:rPr>
                <w:rFonts w:ascii="Times New Roman" w:hAnsi="Times New Roman" w:cs="Times New Roman"/>
                <w:i w:val="0"/>
                <w:sz w:val="22"/>
                <w:szCs w:val="22"/>
                <w:lang w:eastAsia="ru-RU"/>
              </w:rPr>
              <w:t>Техническое состояние и эксплуатационные характеристики оснований, фундаментов, подвальных помещений.</w:t>
            </w:r>
          </w:p>
          <w:p w:rsidR="00E93A6D" w:rsidRPr="00323E3A" w:rsidRDefault="00E93A6D" w:rsidP="00117DE5">
            <w:pPr>
              <w:pStyle w:val="31"/>
              <w:spacing w:before="0" w:line="240" w:lineRule="auto"/>
              <w:ind w:firstLine="141"/>
              <w:jc w:val="left"/>
              <w:rPr>
                <w:rFonts w:ascii="Times New Roman" w:hAnsi="Times New Roman" w:cs="Times New Roman"/>
                <w:sz w:val="22"/>
                <w:szCs w:val="22"/>
                <w:lang w:eastAsia="ru-RU"/>
              </w:rPr>
            </w:pPr>
            <w:r w:rsidRPr="00323E3A">
              <w:rPr>
                <w:rFonts w:ascii="Times New Roman" w:hAnsi="Times New Roman" w:cs="Times New Roman"/>
                <w:sz w:val="22"/>
                <w:szCs w:val="22"/>
                <w:lang w:eastAsia="ru-RU"/>
              </w:rPr>
              <w:t>Техническое состояние оснований, фундаментов, подвальных помеще</w:t>
            </w:r>
            <w:r w:rsidRPr="00323E3A">
              <w:rPr>
                <w:rFonts w:ascii="Times New Roman" w:hAnsi="Times New Roman" w:cs="Times New Roman"/>
                <w:sz w:val="22"/>
                <w:szCs w:val="22"/>
                <w:lang w:eastAsia="ru-RU"/>
              </w:rPr>
              <w:softHyphen/>
              <w:t>ний. Влияние нарушения исправности покрытий и вертикальной планировки территорий на со</w:t>
            </w:r>
            <w:r w:rsidRPr="00323E3A">
              <w:rPr>
                <w:rFonts w:ascii="Times New Roman" w:hAnsi="Times New Roman" w:cs="Times New Roman"/>
                <w:sz w:val="22"/>
                <w:szCs w:val="22"/>
                <w:lang w:eastAsia="ru-RU"/>
              </w:rPr>
              <w:softHyphen/>
              <w:t>стояние оснований и подземных элементов зданий и сооружений.</w:t>
            </w:r>
          </w:p>
          <w:p w:rsidR="00E93A6D" w:rsidRPr="00323E3A" w:rsidRDefault="00E93A6D" w:rsidP="00117DE5">
            <w:pPr>
              <w:rPr>
                <w:sz w:val="22"/>
                <w:szCs w:val="22"/>
              </w:rPr>
            </w:pPr>
            <w:r w:rsidRPr="00323E3A">
              <w:rPr>
                <w:sz w:val="22"/>
                <w:szCs w:val="22"/>
              </w:rPr>
              <w:t>Причины, вызывающие неисправности и деформации оснований и фундаментов. Способы их предупреждения. Сроки проведения текущего и капитального ремонтов. Особенности эксплуа</w:t>
            </w:r>
            <w:r w:rsidRPr="00323E3A">
              <w:rPr>
                <w:sz w:val="22"/>
                <w:szCs w:val="22"/>
              </w:rPr>
              <w:softHyphen/>
              <w:t>тации подвальных помещений.</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14</w:t>
            </w:r>
          </w:p>
        </w:tc>
        <w:tc>
          <w:tcPr>
            <w:tcW w:w="3096" w:type="pct"/>
            <w:shd w:val="clear" w:color="auto" w:fill="auto"/>
          </w:tcPr>
          <w:p w:rsidR="00E93A6D" w:rsidRPr="00323E3A" w:rsidRDefault="00E93A6D" w:rsidP="00117DE5">
            <w:pPr>
              <w:shd w:val="clear" w:color="auto" w:fill="FFFFFF"/>
              <w:ind w:firstLine="141"/>
              <w:rPr>
                <w:b/>
                <w:sz w:val="22"/>
                <w:szCs w:val="22"/>
              </w:rPr>
            </w:pPr>
            <w:r w:rsidRPr="00323E3A">
              <w:rPr>
                <w:b/>
                <w:sz w:val="22"/>
                <w:szCs w:val="22"/>
              </w:rPr>
              <w:t>Техническое состояние и эксплуатационные характеристики конструктивных элементов здания.</w:t>
            </w:r>
          </w:p>
          <w:p w:rsidR="00E93A6D" w:rsidRPr="00323E3A" w:rsidRDefault="00E93A6D" w:rsidP="00117DE5">
            <w:pPr>
              <w:shd w:val="clear" w:color="auto" w:fill="FFFFFF"/>
              <w:ind w:firstLine="141"/>
              <w:rPr>
                <w:sz w:val="22"/>
                <w:szCs w:val="22"/>
              </w:rPr>
            </w:pPr>
            <w:r w:rsidRPr="00323E3A">
              <w:rPr>
                <w:sz w:val="22"/>
                <w:szCs w:val="22"/>
              </w:rPr>
              <w:t>Техническое состояние стен. Виды износа, повреждения и разрушения, причины, их вызывающие и методы предупреждения.</w:t>
            </w:r>
          </w:p>
          <w:p w:rsidR="00E93A6D" w:rsidRPr="00323E3A" w:rsidRDefault="00E93A6D" w:rsidP="00117DE5">
            <w:pPr>
              <w:shd w:val="clear" w:color="auto" w:fill="FFFFFF"/>
              <w:ind w:firstLine="141"/>
              <w:rPr>
                <w:sz w:val="22"/>
                <w:szCs w:val="22"/>
              </w:rPr>
            </w:pPr>
            <w:r w:rsidRPr="00323E3A">
              <w:rPr>
                <w:sz w:val="22"/>
                <w:szCs w:val="22"/>
              </w:rPr>
              <w:t>Состояние конструкций перекрытия. Основные неисправности перекры</w:t>
            </w:r>
            <w:r w:rsidRPr="00323E3A">
              <w:rPr>
                <w:sz w:val="22"/>
                <w:szCs w:val="22"/>
              </w:rPr>
              <w:softHyphen/>
              <w:t>тий, признаки их появления. Причины, вызывающие преждевременный износ перекрытий. Мето</w:t>
            </w:r>
            <w:r w:rsidRPr="00323E3A">
              <w:rPr>
                <w:sz w:val="22"/>
                <w:szCs w:val="22"/>
              </w:rPr>
              <w:softHyphen/>
              <w:t>ды их определения.</w:t>
            </w:r>
          </w:p>
          <w:p w:rsidR="00E93A6D" w:rsidRPr="00323E3A" w:rsidRDefault="00E93A6D" w:rsidP="00117DE5">
            <w:pPr>
              <w:shd w:val="clear" w:color="auto" w:fill="FFFFFF"/>
              <w:ind w:firstLine="141"/>
              <w:rPr>
                <w:sz w:val="22"/>
                <w:szCs w:val="22"/>
              </w:rPr>
            </w:pPr>
            <w:r w:rsidRPr="00323E3A">
              <w:rPr>
                <w:sz w:val="22"/>
                <w:szCs w:val="22"/>
              </w:rPr>
              <w:t>Состояние конструкций полов. Причины, вызывающие их преждевремен</w:t>
            </w:r>
            <w:r w:rsidRPr="00323E3A">
              <w:rPr>
                <w:sz w:val="22"/>
                <w:szCs w:val="22"/>
              </w:rPr>
              <w:softHyphen/>
              <w:t>ный износ. Методы определения преждевременного износа.</w:t>
            </w:r>
          </w:p>
          <w:p w:rsidR="00E93A6D" w:rsidRPr="00323E3A" w:rsidRDefault="00E93A6D" w:rsidP="00117DE5">
            <w:pPr>
              <w:shd w:val="clear" w:color="auto" w:fill="FFFFFF"/>
              <w:ind w:firstLine="141"/>
              <w:rPr>
                <w:sz w:val="22"/>
                <w:szCs w:val="22"/>
              </w:rPr>
            </w:pPr>
            <w:r w:rsidRPr="00323E3A">
              <w:rPr>
                <w:sz w:val="22"/>
                <w:szCs w:val="22"/>
              </w:rPr>
              <w:t>Состояние конструкций перегородок в зависимости от их материала и монтажных размеров. Причины, вызывающие преждевременный износ перегородок. Методы об</w:t>
            </w:r>
            <w:r w:rsidRPr="00323E3A">
              <w:rPr>
                <w:sz w:val="22"/>
                <w:szCs w:val="22"/>
              </w:rPr>
              <w:softHyphen/>
              <w:t>наружения, предупреждения и восстановления износа перегородок.</w:t>
            </w:r>
          </w:p>
          <w:p w:rsidR="00E93A6D" w:rsidRPr="00323E3A" w:rsidRDefault="00E93A6D" w:rsidP="00117DE5">
            <w:pPr>
              <w:shd w:val="clear" w:color="auto" w:fill="FFFFFF"/>
              <w:ind w:firstLine="141"/>
              <w:rPr>
                <w:sz w:val="22"/>
                <w:szCs w:val="22"/>
              </w:rPr>
            </w:pPr>
            <w:r w:rsidRPr="00323E3A">
              <w:rPr>
                <w:sz w:val="22"/>
                <w:szCs w:val="22"/>
              </w:rPr>
              <w:t>Состояние крыш в зависимости от их конструкций и материала покрытия. Причины, вызывающие преждевременный износ элементов крыш. Влияние температурно-влажностного режима. Особенности эксплуатации чердачных и совмещенных крыш.</w:t>
            </w:r>
          </w:p>
          <w:p w:rsidR="00E93A6D" w:rsidRPr="00323E3A" w:rsidRDefault="00E93A6D" w:rsidP="00117DE5">
            <w:pPr>
              <w:shd w:val="clear" w:color="auto" w:fill="FFFFFF"/>
              <w:ind w:firstLine="141"/>
              <w:rPr>
                <w:sz w:val="22"/>
                <w:szCs w:val="22"/>
              </w:rPr>
            </w:pPr>
            <w:r w:rsidRPr="00323E3A">
              <w:rPr>
                <w:sz w:val="22"/>
                <w:szCs w:val="22"/>
              </w:rPr>
              <w:t>Состояние конструкции лестниц. Причины, вызывающие их преждевре</w:t>
            </w:r>
            <w:r w:rsidRPr="00323E3A">
              <w:rPr>
                <w:sz w:val="22"/>
                <w:szCs w:val="22"/>
              </w:rPr>
              <w:softHyphen/>
              <w:t>менный износ.</w:t>
            </w:r>
          </w:p>
          <w:p w:rsidR="00E93A6D" w:rsidRPr="00323E3A" w:rsidRDefault="00E93A6D" w:rsidP="00117DE5">
            <w:pPr>
              <w:shd w:val="clear" w:color="auto" w:fill="FFFFFF"/>
              <w:ind w:firstLine="141"/>
              <w:rPr>
                <w:sz w:val="22"/>
                <w:szCs w:val="22"/>
              </w:rPr>
            </w:pPr>
            <w:r w:rsidRPr="00323E3A">
              <w:rPr>
                <w:sz w:val="22"/>
                <w:szCs w:val="22"/>
              </w:rPr>
              <w:t>Эксплуатация лестничных клеток, обеспечение теплоизоляции лестничных помещений, их освещенности и вентиляции.</w:t>
            </w:r>
          </w:p>
          <w:p w:rsidR="00E93A6D" w:rsidRPr="00323E3A" w:rsidRDefault="00E93A6D" w:rsidP="00117DE5">
            <w:pPr>
              <w:shd w:val="clear" w:color="auto" w:fill="FFFFFF"/>
              <w:ind w:firstLine="141"/>
              <w:rPr>
                <w:sz w:val="22"/>
                <w:szCs w:val="22"/>
              </w:rPr>
            </w:pPr>
            <w:r w:rsidRPr="00323E3A">
              <w:rPr>
                <w:sz w:val="22"/>
                <w:szCs w:val="22"/>
              </w:rPr>
              <w:t>Состояние конструкций окон, дверей и световых фонарей. Основные при</w:t>
            </w:r>
            <w:r w:rsidRPr="00323E3A">
              <w:rPr>
                <w:sz w:val="22"/>
                <w:szCs w:val="22"/>
              </w:rPr>
              <w:softHyphen/>
              <w:t>чины, вызывающий преждевременный износ оконных и дверных устройств, методы их обнаруже</w:t>
            </w:r>
            <w:r w:rsidRPr="00323E3A">
              <w:rPr>
                <w:sz w:val="22"/>
                <w:szCs w:val="22"/>
              </w:rPr>
              <w:softHyphen/>
              <w:t>ния и предупреждения.</w:t>
            </w:r>
          </w:p>
          <w:p w:rsidR="00E93A6D" w:rsidRPr="00323E3A" w:rsidRDefault="00E93A6D" w:rsidP="00117DE5">
            <w:pPr>
              <w:shd w:val="clear" w:color="auto" w:fill="FFFFFF"/>
              <w:ind w:firstLine="141"/>
              <w:rPr>
                <w:sz w:val="22"/>
                <w:szCs w:val="22"/>
              </w:rPr>
            </w:pPr>
            <w:r w:rsidRPr="00323E3A">
              <w:rPr>
                <w:sz w:val="22"/>
                <w:szCs w:val="22"/>
              </w:rPr>
              <w:t>Сроки проведения текущего и капитального ремонтов.</w:t>
            </w:r>
          </w:p>
          <w:p w:rsidR="00E93A6D" w:rsidRPr="00323E3A" w:rsidRDefault="00E93A6D" w:rsidP="00117DE5">
            <w:pPr>
              <w:rPr>
                <w:sz w:val="22"/>
                <w:szCs w:val="22"/>
              </w:rPr>
            </w:pPr>
            <w:r w:rsidRPr="00323E3A">
              <w:rPr>
                <w:sz w:val="22"/>
                <w:szCs w:val="22"/>
              </w:rPr>
              <w:t xml:space="preserve">Определение прогиба ж/б плит с помощью водяного нивелира. Сравнить, полученные </w:t>
            </w:r>
            <w:r w:rsidRPr="00323E3A">
              <w:rPr>
                <w:sz w:val="22"/>
                <w:szCs w:val="22"/>
              </w:rPr>
              <w:lastRenderedPageBreak/>
              <w:t>результаты с нормативными величинами и дать оценку несущей способности.</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Pr>
                <w:rFonts w:ascii="Times New Roman" w:hAnsi="Times New Roman" w:cs="Times New Roman"/>
                <w:sz w:val="22"/>
                <w:szCs w:val="22"/>
              </w:rPr>
              <w:lastRenderedPageBreak/>
              <w:t>16</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15</w:t>
            </w:r>
          </w:p>
        </w:tc>
        <w:tc>
          <w:tcPr>
            <w:tcW w:w="3096" w:type="pct"/>
            <w:shd w:val="clear" w:color="auto" w:fill="auto"/>
          </w:tcPr>
          <w:p w:rsidR="00E93A6D" w:rsidRPr="00323E3A" w:rsidRDefault="00E93A6D" w:rsidP="00117DE5">
            <w:pPr>
              <w:pStyle w:val="51"/>
              <w:spacing w:before="0" w:after="0" w:line="240" w:lineRule="auto"/>
              <w:ind w:firstLine="141"/>
              <w:rPr>
                <w:rFonts w:ascii="Times New Roman" w:hAnsi="Times New Roman" w:cs="Times New Roman"/>
                <w:sz w:val="22"/>
                <w:szCs w:val="22"/>
                <w:lang w:eastAsia="ru-RU"/>
              </w:rPr>
            </w:pPr>
            <w:r w:rsidRPr="00323E3A">
              <w:rPr>
                <w:rFonts w:ascii="Times New Roman" w:hAnsi="Times New Roman" w:cs="Times New Roman"/>
                <w:i w:val="0"/>
                <w:sz w:val="22"/>
                <w:szCs w:val="22"/>
                <w:lang w:eastAsia="ru-RU"/>
              </w:rPr>
              <w:t>Техническое состояние и эксплуатационные характеристики фасада здания.</w:t>
            </w:r>
          </w:p>
          <w:p w:rsidR="00E93A6D" w:rsidRPr="00323E3A" w:rsidRDefault="00E93A6D" w:rsidP="00117DE5">
            <w:pPr>
              <w:pStyle w:val="a4"/>
              <w:spacing w:after="0"/>
              <w:ind w:firstLine="141"/>
              <w:rPr>
                <w:sz w:val="22"/>
                <w:szCs w:val="22"/>
              </w:rPr>
            </w:pPr>
            <w:r w:rsidRPr="00323E3A">
              <w:rPr>
                <w:sz w:val="22"/>
                <w:szCs w:val="22"/>
              </w:rPr>
              <w:t>Состояние фасада здания в зависимости от вида декоративной отделки и сложности архитектурного оформления.</w:t>
            </w:r>
          </w:p>
          <w:p w:rsidR="00E93A6D" w:rsidRPr="00323E3A" w:rsidRDefault="00E93A6D" w:rsidP="00117DE5">
            <w:pPr>
              <w:rPr>
                <w:sz w:val="22"/>
                <w:szCs w:val="22"/>
              </w:rPr>
            </w:pPr>
            <w:r w:rsidRPr="00323E3A">
              <w:rPr>
                <w:sz w:val="22"/>
                <w:szCs w:val="22"/>
              </w:rPr>
              <w:t>Взаимосвязь работы архитектурно-конструктивных элементов фасадов и стен зданий. Элементы фасадов зданий, неисправность которых влияет на эксплуатационные качества стен зданий. Виды неисправностей карнизов, эркеров, балконов, других элементов фасадов, причины, их вызывающие, методы определения неисправностей. Способы предупреждения преждевременного из</w:t>
            </w:r>
            <w:r w:rsidRPr="00323E3A">
              <w:rPr>
                <w:sz w:val="22"/>
                <w:szCs w:val="22"/>
              </w:rPr>
              <w:softHyphen/>
              <w:t>носа элементов фасада. Сроки проведения текущего и капитального ремонтов.</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16</w:t>
            </w:r>
          </w:p>
        </w:tc>
        <w:tc>
          <w:tcPr>
            <w:tcW w:w="3096" w:type="pct"/>
            <w:shd w:val="clear" w:color="auto" w:fill="auto"/>
          </w:tcPr>
          <w:p w:rsidR="00E93A6D" w:rsidRPr="00323E3A" w:rsidRDefault="00E93A6D" w:rsidP="00117DE5">
            <w:pPr>
              <w:shd w:val="clear" w:color="auto" w:fill="FFFFFF"/>
              <w:ind w:firstLine="141"/>
              <w:rPr>
                <w:b/>
                <w:sz w:val="22"/>
                <w:szCs w:val="22"/>
              </w:rPr>
            </w:pPr>
            <w:r w:rsidRPr="00323E3A">
              <w:rPr>
                <w:b/>
                <w:sz w:val="22"/>
                <w:szCs w:val="22"/>
              </w:rPr>
              <w:t>Защита зданий от преждевременного износа.</w:t>
            </w:r>
          </w:p>
          <w:p w:rsidR="00E93A6D" w:rsidRPr="00323E3A" w:rsidRDefault="00E93A6D" w:rsidP="00117DE5">
            <w:pPr>
              <w:rPr>
                <w:sz w:val="22"/>
                <w:szCs w:val="22"/>
              </w:rPr>
            </w:pPr>
            <w:r w:rsidRPr="00323E3A">
              <w:rPr>
                <w:sz w:val="22"/>
                <w:szCs w:val="22"/>
              </w:rPr>
              <w:t>Коррозия материала конструкций. Коррозия металлов: химическая, электрохимическая и почвенная. Коррозия каменных и бетонных конструкций и факторы, ее вызывающие. Методы за</w:t>
            </w:r>
            <w:r w:rsidRPr="00323E3A">
              <w:rPr>
                <w:sz w:val="22"/>
                <w:szCs w:val="22"/>
              </w:rPr>
              <w:softHyphen/>
              <w:t>щиты металлических конструкций от коррозии. Методы защиты каменных и бетонных конструк</w:t>
            </w:r>
            <w:r w:rsidRPr="00323E3A">
              <w:rPr>
                <w:sz w:val="22"/>
                <w:szCs w:val="22"/>
              </w:rPr>
              <w:softHyphen/>
              <w:t>ций от преждевременного износа. Разрушение и гниение деревянных конструкций и методы их защиты.</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305"/>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17</w:t>
            </w:r>
          </w:p>
        </w:tc>
        <w:tc>
          <w:tcPr>
            <w:tcW w:w="3096" w:type="pct"/>
            <w:shd w:val="clear" w:color="auto" w:fill="auto"/>
          </w:tcPr>
          <w:p w:rsidR="00E93A6D" w:rsidRPr="00323E3A" w:rsidRDefault="00E93A6D" w:rsidP="00117DE5">
            <w:pPr>
              <w:pStyle w:val="81"/>
              <w:tabs>
                <w:tab w:val="left" w:pos="142"/>
              </w:tabs>
              <w:spacing w:before="0" w:after="0" w:line="240" w:lineRule="auto"/>
              <w:ind w:firstLine="141"/>
              <w:rPr>
                <w:rFonts w:ascii="Times New Roman" w:hAnsi="Times New Roman" w:cs="Times New Roman"/>
                <w:sz w:val="22"/>
                <w:szCs w:val="22"/>
                <w:lang w:eastAsia="ru-RU"/>
              </w:rPr>
            </w:pPr>
            <w:r w:rsidRPr="00323E3A">
              <w:rPr>
                <w:rFonts w:ascii="Times New Roman" w:hAnsi="Times New Roman" w:cs="Times New Roman"/>
                <w:sz w:val="22"/>
                <w:szCs w:val="22"/>
                <w:lang w:eastAsia="ru-RU"/>
              </w:rPr>
              <w:t>Оценка технического состояния систем горячего и холодного водоснабжения.</w:t>
            </w:r>
          </w:p>
          <w:p w:rsidR="00E93A6D" w:rsidRPr="00323E3A" w:rsidRDefault="00E93A6D" w:rsidP="00117DE5">
            <w:pPr>
              <w:pStyle w:val="a4"/>
              <w:tabs>
                <w:tab w:val="left" w:pos="142"/>
              </w:tabs>
              <w:spacing w:after="0"/>
              <w:ind w:firstLine="141"/>
              <w:rPr>
                <w:sz w:val="22"/>
                <w:szCs w:val="22"/>
              </w:rPr>
            </w:pPr>
            <w:r w:rsidRPr="00323E3A">
              <w:rPr>
                <w:sz w:val="22"/>
                <w:szCs w:val="22"/>
              </w:rPr>
              <w:t>Методика оценки состояния инженерного оборудования и комплекс мероприятий по защи</w:t>
            </w:r>
            <w:r w:rsidRPr="00323E3A">
              <w:rPr>
                <w:sz w:val="22"/>
                <w:szCs w:val="22"/>
              </w:rPr>
              <w:softHyphen/>
              <w:t>те системы водоснабжения и увеличению её эксплуатационной возможности. Электромагнитные расходомеры. Установка водомеров.</w:t>
            </w:r>
          </w:p>
          <w:p w:rsidR="00E93A6D" w:rsidRPr="00323E3A" w:rsidRDefault="00E93A6D" w:rsidP="00117DE5">
            <w:pPr>
              <w:pStyle w:val="a4"/>
              <w:tabs>
                <w:tab w:val="left" w:pos="142"/>
              </w:tabs>
              <w:spacing w:after="0"/>
              <w:ind w:firstLine="141"/>
              <w:rPr>
                <w:sz w:val="22"/>
                <w:szCs w:val="22"/>
              </w:rPr>
            </w:pPr>
            <w:r w:rsidRPr="00323E3A">
              <w:rPr>
                <w:sz w:val="22"/>
                <w:szCs w:val="22"/>
              </w:rPr>
              <w:t>Эксплуатация установок для подкачки воды и водонапорных баков. Мероприятия по налад</w:t>
            </w:r>
            <w:r w:rsidRPr="00323E3A">
              <w:rPr>
                <w:sz w:val="22"/>
                <w:szCs w:val="22"/>
              </w:rPr>
              <w:softHyphen/>
              <w:t>ке санитарно-технической арматуры и приборов, сроки их проведения. Оборудование для учета расхода воды.</w:t>
            </w:r>
          </w:p>
          <w:p w:rsidR="00E93A6D" w:rsidRPr="00323E3A" w:rsidRDefault="00E93A6D" w:rsidP="00117DE5">
            <w:pPr>
              <w:pStyle w:val="a4"/>
              <w:tabs>
                <w:tab w:val="left" w:pos="142"/>
              </w:tabs>
              <w:spacing w:after="0"/>
              <w:ind w:firstLine="141"/>
              <w:rPr>
                <w:sz w:val="22"/>
                <w:szCs w:val="22"/>
              </w:rPr>
            </w:pPr>
            <w:r w:rsidRPr="00323E3A">
              <w:rPr>
                <w:sz w:val="22"/>
                <w:szCs w:val="22"/>
              </w:rPr>
              <w:t>Основные неисправности в системах водопровода. Методы их обнаружения. Дистанцион</w:t>
            </w:r>
            <w:r w:rsidRPr="00323E3A">
              <w:rPr>
                <w:sz w:val="22"/>
                <w:szCs w:val="22"/>
              </w:rPr>
              <w:softHyphen/>
              <w:t>ный метод определения утечек воды. Причины, вызывающие неисправности элементов водопро</w:t>
            </w:r>
            <w:r w:rsidRPr="00323E3A">
              <w:rPr>
                <w:sz w:val="22"/>
                <w:szCs w:val="22"/>
              </w:rPr>
              <w:softHyphen/>
              <w:t>водных систем, методы их предупреждения и устранения.</w:t>
            </w:r>
          </w:p>
          <w:p w:rsidR="00E93A6D" w:rsidRPr="00323E3A" w:rsidRDefault="00E93A6D" w:rsidP="00117DE5">
            <w:pPr>
              <w:pStyle w:val="a4"/>
              <w:tabs>
                <w:tab w:val="left" w:pos="142"/>
              </w:tabs>
              <w:spacing w:after="0"/>
              <w:ind w:firstLine="141"/>
              <w:rPr>
                <w:sz w:val="22"/>
                <w:szCs w:val="22"/>
              </w:rPr>
            </w:pPr>
            <w:r w:rsidRPr="00323E3A">
              <w:rPr>
                <w:sz w:val="22"/>
                <w:szCs w:val="22"/>
              </w:rPr>
              <w:t>Применение приборов учета и регулировки расхода горячей воды. Влияние температуры воды на износ трубопроводов. Сроки выполнения основных мероприятий.</w:t>
            </w:r>
          </w:p>
          <w:p w:rsidR="00E93A6D" w:rsidRPr="00323E3A" w:rsidRDefault="00E93A6D" w:rsidP="00117DE5">
            <w:pPr>
              <w:rPr>
                <w:sz w:val="22"/>
                <w:szCs w:val="22"/>
              </w:rPr>
            </w:pPr>
            <w:r w:rsidRPr="00323E3A">
              <w:rPr>
                <w:sz w:val="22"/>
                <w:szCs w:val="22"/>
              </w:rPr>
              <w:t>Сроки проведения текущего и капитального ремонтов систем водоснабжения.</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18</w:t>
            </w:r>
          </w:p>
        </w:tc>
        <w:tc>
          <w:tcPr>
            <w:tcW w:w="3096" w:type="pct"/>
            <w:shd w:val="clear" w:color="auto" w:fill="auto"/>
          </w:tcPr>
          <w:p w:rsidR="00E93A6D" w:rsidRPr="00323E3A" w:rsidRDefault="00E93A6D" w:rsidP="00117DE5">
            <w:pPr>
              <w:pStyle w:val="210"/>
              <w:tabs>
                <w:tab w:val="left" w:pos="142"/>
              </w:tabs>
              <w:spacing w:after="0" w:line="240" w:lineRule="auto"/>
              <w:ind w:firstLine="141"/>
              <w:rPr>
                <w:rFonts w:ascii="Times New Roman" w:hAnsi="Times New Roman" w:cs="Times New Roman"/>
                <w:sz w:val="22"/>
                <w:szCs w:val="22"/>
                <w:lang w:eastAsia="ru-RU"/>
              </w:rPr>
            </w:pPr>
            <w:r w:rsidRPr="00323E3A">
              <w:rPr>
                <w:rFonts w:ascii="Times New Roman" w:hAnsi="Times New Roman" w:cs="Times New Roman"/>
                <w:sz w:val="22"/>
                <w:szCs w:val="22"/>
                <w:lang w:eastAsia="ru-RU"/>
              </w:rPr>
              <w:t>Оценка технического состояния систем водоотведения и мусороудаления.</w:t>
            </w:r>
          </w:p>
          <w:p w:rsidR="00E93A6D" w:rsidRPr="00323E3A" w:rsidRDefault="00E93A6D" w:rsidP="00117DE5">
            <w:pPr>
              <w:pStyle w:val="a4"/>
              <w:tabs>
                <w:tab w:val="left" w:pos="142"/>
              </w:tabs>
              <w:spacing w:after="0"/>
              <w:ind w:firstLine="141"/>
              <w:rPr>
                <w:sz w:val="22"/>
                <w:szCs w:val="22"/>
              </w:rPr>
            </w:pPr>
            <w:r w:rsidRPr="00323E3A">
              <w:rPr>
                <w:sz w:val="22"/>
                <w:szCs w:val="22"/>
              </w:rPr>
              <w:t>Методика оценки технического состояния систем водоотведения и мусороудаления. Меро</w:t>
            </w:r>
            <w:r w:rsidRPr="00323E3A">
              <w:rPr>
                <w:sz w:val="22"/>
                <w:szCs w:val="22"/>
              </w:rPr>
              <w:softHyphen/>
              <w:t>приятия по их эксплуатации.</w:t>
            </w:r>
          </w:p>
          <w:p w:rsidR="00E93A6D" w:rsidRPr="00323E3A" w:rsidRDefault="00E93A6D" w:rsidP="00117DE5">
            <w:pPr>
              <w:pStyle w:val="a4"/>
              <w:tabs>
                <w:tab w:val="left" w:pos="142"/>
              </w:tabs>
              <w:spacing w:after="0"/>
              <w:ind w:firstLine="141"/>
              <w:rPr>
                <w:sz w:val="22"/>
                <w:szCs w:val="22"/>
              </w:rPr>
            </w:pPr>
            <w:r w:rsidRPr="00323E3A">
              <w:rPr>
                <w:sz w:val="22"/>
                <w:szCs w:val="22"/>
              </w:rPr>
              <w:t>Основные неисправности, возникающие при эксплуатации систем водо - и мусороудаления. Причины их вызывающие.</w:t>
            </w:r>
          </w:p>
          <w:p w:rsidR="00E93A6D" w:rsidRPr="00323E3A" w:rsidRDefault="00E93A6D" w:rsidP="00117DE5">
            <w:pPr>
              <w:rPr>
                <w:sz w:val="22"/>
                <w:szCs w:val="22"/>
              </w:rPr>
            </w:pPr>
            <w:r w:rsidRPr="00323E3A">
              <w:rPr>
                <w:sz w:val="22"/>
                <w:szCs w:val="22"/>
              </w:rPr>
              <w:t>Сроки проведения текущего и капитального ремонта систем водоотведения и мусороудале</w:t>
            </w:r>
            <w:r w:rsidRPr="00323E3A">
              <w:rPr>
                <w:sz w:val="22"/>
                <w:szCs w:val="22"/>
              </w:rPr>
              <w:softHyphen/>
              <w:t>ния.</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955D3C" w:rsidRDefault="00E93A6D" w:rsidP="00117DE5">
            <w:pPr>
              <w:pStyle w:val="ae"/>
              <w:jc w:val="center"/>
              <w:rPr>
                <w:rFonts w:ascii="Times New Roman" w:hAnsi="Times New Roman" w:cs="Times New Roman"/>
                <w:sz w:val="22"/>
                <w:szCs w:val="22"/>
              </w:rPr>
            </w:pPr>
            <w:r w:rsidRPr="00955D3C">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19</w:t>
            </w:r>
          </w:p>
        </w:tc>
        <w:tc>
          <w:tcPr>
            <w:tcW w:w="3096" w:type="pct"/>
            <w:shd w:val="clear" w:color="auto" w:fill="auto"/>
          </w:tcPr>
          <w:p w:rsidR="00E93A6D" w:rsidRPr="00323E3A" w:rsidRDefault="00E93A6D" w:rsidP="00117DE5">
            <w:pPr>
              <w:pStyle w:val="210"/>
              <w:tabs>
                <w:tab w:val="left" w:pos="142"/>
              </w:tabs>
              <w:spacing w:after="0" w:line="240" w:lineRule="auto"/>
              <w:ind w:firstLine="141"/>
              <w:rPr>
                <w:rFonts w:ascii="Times New Roman" w:hAnsi="Times New Roman" w:cs="Times New Roman"/>
                <w:sz w:val="22"/>
                <w:szCs w:val="22"/>
                <w:lang w:eastAsia="ru-RU"/>
              </w:rPr>
            </w:pPr>
            <w:r w:rsidRPr="00323E3A">
              <w:rPr>
                <w:rFonts w:ascii="Times New Roman" w:hAnsi="Times New Roman" w:cs="Times New Roman"/>
                <w:sz w:val="22"/>
                <w:szCs w:val="22"/>
                <w:lang w:eastAsia="ru-RU"/>
              </w:rPr>
              <w:t xml:space="preserve">Оценка технического состояния систем отопления. </w:t>
            </w:r>
          </w:p>
          <w:p w:rsidR="00E93A6D" w:rsidRPr="00323E3A" w:rsidRDefault="00E93A6D" w:rsidP="00117DE5">
            <w:pPr>
              <w:rPr>
                <w:sz w:val="22"/>
                <w:szCs w:val="22"/>
              </w:rPr>
            </w:pPr>
            <w:r w:rsidRPr="00323E3A">
              <w:rPr>
                <w:sz w:val="22"/>
                <w:szCs w:val="22"/>
              </w:rPr>
              <w:t>Методика оценки технического состояния систем отопления. Мероприятия по эксплуата</w:t>
            </w:r>
            <w:r w:rsidRPr="00323E3A">
              <w:rPr>
                <w:sz w:val="22"/>
                <w:szCs w:val="22"/>
              </w:rPr>
              <w:softHyphen/>
              <w:t>ции систем центрального отопления. Мероприятия по энергосбережению в ЖКХ, Приборы учета тепла. Пуск и регулировка систем топления. Установка терморегуляторов на радиаторы. Основные неисправности отопительных систем, методы их обнаружения. Причины, вызывающие неисправ</w:t>
            </w:r>
            <w:r w:rsidRPr="00323E3A">
              <w:rPr>
                <w:sz w:val="22"/>
                <w:szCs w:val="22"/>
              </w:rPr>
              <w:softHyphen/>
              <w:t>ности систем отопления, методы их предупреждения и устранения.</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20</w:t>
            </w:r>
          </w:p>
        </w:tc>
        <w:tc>
          <w:tcPr>
            <w:tcW w:w="3096" w:type="pct"/>
            <w:shd w:val="clear" w:color="auto" w:fill="auto"/>
          </w:tcPr>
          <w:p w:rsidR="00E93A6D" w:rsidRPr="00323E3A" w:rsidRDefault="00E93A6D" w:rsidP="00117DE5">
            <w:pPr>
              <w:pStyle w:val="210"/>
              <w:tabs>
                <w:tab w:val="left" w:pos="142"/>
              </w:tabs>
              <w:spacing w:after="0" w:line="240" w:lineRule="auto"/>
              <w:ind w:firstLine="141"/>
              <w:rPr>
                <w:rFonts w:ascii="Times New Roman" w:hAnsi="Times New Roman" w:cs="Times New Roman"/>
                <w:sz w:val="22"/>
                <w:szCs w:val="22"/>
                <w:lang w:eastAsia="ru-RU"/>
              </w:rPr>
            </w:pPr>
            <w:r w:rsidRPr="00323E3A">
              <w:rPr>
                <w:rFonts w:ascii="Times New Roman" w:hAnsi="Times New Roman" w:cs="Times New Roman"/>
                <w:sz w:val="22"/>
                <w:szCs w:val="22"/>
                <w:lang w:eastAsia="ru-RU"/>
              </w:rPr>
              <w:t>Оценка технического состояния системы вентиляции.</w:t>
            </w:r>
          </w:p>
          <w:p w:rsidR="00E93A6D" w:rsidRPr="00323E3A" w:rsidRDefault="00E93A6D" w:rsidP="00117DE5">
            <w:pPr>
              <w:pStyle w:val="a4"/>
              <w:tabs>
                <w:tab w:val="left" w:pos="142"/>
              </w:tabs>
              <w:spacing w:after="0"/>
              <w:ind w:firstLine="141"/>
              <w:rPr>
                <w:sz w:val="22"/>
                <w:szCs w:val="22"/>
              </w:rPr>
            </w:pPr>
            <w:r w:rsidRPr="00323E3A">
              <w:rPr>
                <w:sz w:val="22"/>
                <w:szCs w:val="22"/>
              </w:rPr>
              <w:t>Методика оценки технического состояния дымоходов, газоходов, вентиляционных каналов. Периодичность, осмотрев и очистки дымоходов, газоходов, вентиляционных каналов.</w:t>
            </w:r>
          </w:p>
          <w:p w:rsidR="00E93A6D" w:rsidRPr="00323E3A" w:rsidRDefault="00E93A6D" w:rsidP="00117DE5">
            <w:pPr>
              <w:rPr>
                <w:sz w:val="22"/>
                <w:szCs w:val="22"/>
              </w:rPr>
            </w:pPr>
            <w:r w:rsidRPr="00323E3A">
              <w:rPr>
                <w:sz w:val="22"/>
                <w:szCs w:val="22"/>
              </w:rPr>
              <w:t>Новая система вентиляции. Неисправности, возникающие в процессе эксплуатации систе</w:t>
            </w:r>
            <w:r w:rsidRPr="00323E3A">
              <w:rPr>
                <w:sz w:val="22"/>
                <w:szCs w:val="22"/>
              </w:rPr>
              <w:softHyphen/>
              <w:t>мы вентиляции, их причины. Комплекс мероприятий по их устранению.</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21</w:t>
            </w:r>
          </w:p>
        </w:tc>
        <w:tc>
          <w:tcPr>
            <w:tcW w:w="3096" w:type="pct"/>
            <w:shd w:val="clear" w:color="auto" w:fill="auto"/>
          </w:tcPr>
          <w:p w:rsidR="00E93A6D" w:rsidRPr="00323E3A" w:rsidRDefault="00E93A6D" w:rsidP="00117DE5">
            <w:pPr>
              <w:pStyle w:val="210"/>
              <w:tabs>
                <w:tab w:val="left" w:pos="142"/>
              </w:tabs>
              <w:spacing w:after="0" w:line="240" w:lineRule="auto"/>
              <w:ind w:firstLine="141"/>
              <w:rPr>
                <w:rFonts w:ascii="Times New Roman" w:hAnsi="Times New Roman" w:cs="Times New Roman"/>
                <w:sz w:val="22"/>
                <w:szCs w:val="22"/>
                <w:lang w:eastAsia="ru-RU"/>
              </w:rPr>
            </w:pPr>
            <w:r w:rsidRPr="00323E3A">
              <w:rPr>
                <w:rFonts w:ascii="Times New Roman" w:hAnsi="Times New Roman" w:cs="Times New Roman"/>
                <w:sz w:val="22"/>
                <w:szCs w:val="22"/>
                <w:lang w:eastAsia="ru-RU"/>
              </w:rPr>
              <w:t>Подготовка зданий к зимнему и весенне-летнему периодам эксплуатации.</w:t>
            </w:r>
          </w:p>
          <w:p w:rsidR="00E93A6D" w:rsidRPr="00323E3A" w:rsidRDefault="00E93A6D" w:rsidP="00117DE5">
            <w:pPr>
              <w:pStyle w:val="a4"/>
              <w:tabs>
                <w:tab w:val="left" w:pos="142"/>
              </w:tabs>
              <w:spacing w:after="0"/>
              <w:ind w:firstLine="141"/>
              <w:rPr>
                <w:sz w:val="22"/>
                <w:szCs w:val="22"/>
              </w:rPr>
            </w:pPr>
            <w:r w:rsidRPr="00323E3A">
              <w:rPr>
                <w:sz w:val="22"/>
                <w:szCs w:val="22"/>
              </w:rPr>
              <w:t>Особенности работы элементов зданий в зимний и весенне-летний периоды. Составление планов подготовки зданий к сезонной эксплуатации.</w:t>
            </w:r>
          </w:p>
          <w:p w:rsidR="00E93A6D" w:rsidRPr="00323E3A" w:rsidRDefault="00E93A6D" w:rsidP="00117DE5">
            <w:pPr>
              <w:pStyle w:val="210"/>
              <w:tabs>
                <w:tab w:val="left" w:pos="142"/>
              </w:tabs>
              <w:spacing w:after="0" w:line="240" w:lineRule="auto"/>
              <w:ind w:firstLine="141"/>
              <w:rPr>
                <w:rFonts w:ascii="Times New Roman" w:hAnsi="Times New Roman" w:cs="Times New Roman"/>
                <w:b w:val="0"/>
                <w:sz w:val="22"/>
                <w:szCs w:val="22"/>
                <w:lang w:eastAsia="ru-RU"/>
              </w:rPr>
            </w:pPr>
            <w:r w:rsidRPr="00323E3A">
              <w:rPr>
                <w:rFonts w:ascii="Times New Roman" w:hAnsi="Times New Roman" w:cs="Times New Roman"/>
                <w:b w:val="0"/>
                <w:sz w:val="22"/>
                <w:szCs w:val="22"/>
                <w:lang w:eastAsia="ru-RU"/>
              </w:rPr>
              <w:t>Подготовка отопительных систем и источников теплоснабжения. Утепление зданий. Обеспечение температурно-влажного режима чердачных помещений. Методика расчета площади вентиляционных устройств чердачных помещений. Подготовка к сезонной эксплуатации конструктивных элементов и инженерного оборудования зданий.</w:t>
            </w:r>
          </w:p>
        </w:tc>
        <w:tc>
          <w:tcPr>
            <w:tcW w:w="346" w:type="pct"/>
            <w:tcBorders>
              <w:top w:val="nil"/>
            </w:tcBorders>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91"/>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22</w:t>
            </w:r>
          </w:p>
        </w:tc>
        <w:tc>
          <w:tcPr>
            <w:tcW w:w="3096" w:type="pct"/>
            <w:shd w:val="clear" w:color="auto" w:fill="auto"/>
          </w:tcPr>
          <w:p w:rsidR="00E93A6D" w:rsidRPr="00323E3A" w:rsidRDefault="00E93A6D" w:rsidP="00117DE5">
            <w:pPr>
              <w:pStyle w:val="51"/>
              <w:spacing w:before="0" w:after="0" w:line="240" w:lineRule="auto"/>
              <w:ind w:firstLine="141"/>
              <w:rPr>
                <w:rFonts w:ascii="Times New Roman" w:hAnsi="Times New Roman" w:cs="Times New Roman"/>
                <w:sz w:val="22"/>
                <w:szCs w:val="22"/>
                <w:lang w:eastAsia="ru-RU"/>
              </w:rPr>
            </w:pPr>
            <w:r w:rsidRPr="00323E3A">
              <w:rPr>
                <w:rFonts w:ascii="Times New Roman" w:hAnsi="Times New Roman" w:cs="Times New Roman"/>
                <w:i w:val="0"/>
                <w:sz w:val="22"/>
                <w:szCs w:val="22"/>
                <w:lang w:eastAsia="ru-RU"/>
              </w:rPr>
              <w:t>Особенности эксплуатации общественных зданий.</w:t>
            </w:r>
          </w:p>
          <w:p w:rsidR="00E93A6D" w:rsidRPr="00323E3A" w:rsidRDefault="00E93A6D" w:rsidP="00117DE5">
            <w:pPr>
              <w:rPr>
                <w:sz w:val="22"/>
                <w:szCs w:val="22"/>
              </w:rPr>
            </w:pPr>
            <w:r w:rsidRPr="00323E3A">
              <w:rPr>
                <w:sz w:val="22"/>
                <w:szCs w:val="22"/>
              </w:rPr>
              <w:t xml:space="preserve"> Мероприятия по эксплуатации зданий: административных, культурно- просветительных, научных, учебно-воспитательных, лечебно-оздоровительных, коммунальных и торговых.</w:t>
            </w:r>
          </w:p>
        </w:tc>
        <w:tc>
          <w:tcPr>
            <w:tcW w:w="346" w:type="pct"/>
            <w:shd w:val="clear" w:color="auto" w:fill="auto"/>
          </w:tcPr>
          <w:p w:rsidR="00E93A6D" w:rsidRPr="00323E3A" w:rsidRDefault="00E93A6D" w:rsidP="00117DE5">
            <w:pPr>
              <w:pStyle w:val="ae"/>
              <w:jc w:val="center"/>
              <w:rPr>
                <w:rFonts w:ascii="Times New Roman" w:hAnsi="Times New Roman" w:cs="Times New Roman"/>
                <w:sz w:val="22"/>
                <w:szCs w:val="22"/>
              </w:rPr>
            </w:pPr>
            <w:r>
              <w:rPr>
                <w:rFonts w:ascii="Times New Roman" w:hAnsi="Times New Roman" w:cs="Times New Roman"/>
                <w:sz w:val="22"/>
                <w:szCs w:val="22"/>
              </w:rPr>
              <w:t>2</w:t>
            </w:r>
          </w:p>
        </w:tc>
        <w:tc>
          <w:tcPr>
            <w:tcW w:w="400" w:type="pct"/>
            <w:shd w:val="clear" w:color="auto" w:fill="auto"/>
          </w:tcPr>
          <w:p w:rsidR="00E93A6D" w:rsidRPr="00323E3A" w:rsidRDefault="00E93A6D" w:rsidP="00117DE5">
            <w:pPr>
              <w:pStyle w:val="ae"/>
              <w:jc w:val="center"/>
              <w:rPr>
                <w:rFonts w:ascii="Times New Roman" w:hAnsi="Times New Roman" w:cs="Times New Roman"/>
                <w:sz w:val="22"/>
                <w:szCs w:val="22"/>
              </w:rPr>
            </w:pPr>
            <w:r w:rsidRPr="00323E3A">
              <w:rPr>
                <w:rFonts w:ascii="Times New Roman" w:hAnsi="Times New Roman" w:cs="Times New Roman"/>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3266" w:type="pct"/>
            <w:gridSpan w:val="2"/>
            <w:shd w:val="clear" w:color="auto" w:fill="auto"/>
          </w:tcPr>
          <w:p w:rsidR="00E93A6D" w:rsidRPr="00323E3A" w:rsidRDefault="00E93A6D" w:rsidP="00117DE5">
            <w:pPr>
              <w:rPr>
                <w:rFonts w:eastAsia="Calibri"/>
                <w:b/>
                <w:bCs/>
                <w:sz w:val="22"/>
                <w:szCs w:val="22"/>
              </w:rPr>
            </w:pPr>
            <w:r w:rsidRPr="00323E3A">
              <w:rPr>
                <w:rFonts w:eastAsia="Calibri"/>
                <w:b/>
                <w:bCs/>
                <w:sz w:val="22"/>
                <w:szCs w:val="22"/>
              </w:rPr>
              <w:t>Практические работы</w:t>
            </w:r>
          </w:p>
        </w:tc>
        <w:tc>
          <w:tcPr>
            <w:tcW w:w="346" w:type="pct"/>
            <w:vMerge w:val="restart"/>
            <w:shd w:val="clear" w:color="auto" w:fill="auto"/>
          </w:tcPr>
          <w:p w:rsidR="00E93A6D" w:rsidRPr="00323E3A" w:rsidRDefault="00E93A6D" w:rsidP="00117DE5">
            <w:pPr>
              <w:jc w:val="center"/>
              <w:rPr>
                <w:rFonts w:eastAsia="Calibri"/>
                <w:b/>
                <w:bCs/>
                <w:sz w:val="22"/>
                <w:szCs w:val="22"/>
              </w:rPr>
            </w:pPr>
            <w:r>
              <w:rPr>
                <w:rFonts w:eastAsia="Calibri"/>
                <w:b/>
                <w:bCs/>
                <w:sz w:val="22"/>
                <w:szCs w:val="22"/>
              </w:rPr>
              <w:t>60</w:t>
            </w:r>
          </w:p>
        </w:tc>
        <w:tc>
          <w:tcPr>
            <w:tcW w:w="400" w:type="pct"/>
            <w:vMerge w:val="restart"/>
            <w:shd w:val="clear" w:color="auto" w:fill="FFFFFF" w:themeFill="background1"/>
          </w:tcPr>
          <w:p w:rsidR="00E93A6D" w:rsidRDefault="00E93A6D" w:rsidP="00117DE5">
            <w:pPr>
              <w:jc w:val="center"/>
              <w:rPr>
                <w:rFonts w:eastAsia="Calibri"/>
                <w:bCs/>
                <w:sz w:val="22"/>
                <w:szCs w:val="22"/>
              </w:rPr>
            </w:pPr>
          </w:p>
          <w:p w:rsidR="00E93A6D" w:rsidRDefault="00E93A6D" w:rsidP="00117DE5">
            <w:pPr>
              <w:jc w:val="center"/>
              <w:rPr>
                <w:rFonts w:eastAsia="Calibri"/>
                <w:bCs/>
                <w:sz w:val="22"/>
                <w:szCs w:val="22"/>
              </w:rPr>
            </w:pPr>
          </w:p>
          <w:p w:rsidR="00E93A6D" w:rsidRDefault="00E93A6D" w:rsidP="00117DE5">
            <w:pPr>
              <w:jc w:val="center"/>
              <w:rPr>
                <w:rFonts w:eastAsia="Calibri"/>
                <w:bCs/>
                <w:sz w:val="22"/>
                <w:szCs w:val="22"/>
              </w:rPr>
            </w:pPr>
          </w:p>
          <w:p w:rsidR="00E93A6D" w:rsidRPr="00323E3A" w:rsidRDefault="00E93A6D" w:rsidP="00117DE5">
            <w:pPr>
              <w:jc w:val="center"/>
              <w:rPr>
                <w:rFonts w:eastAsia="Calibri"/>
                <w:bCs/>
                <w:sz w:val="22"/>
                <w:szCs w:val="22"/>
              </w:rPr>
            </w:pPr>
            <w:r>
              <w:rPr>
                <w:rFonts w:eastAsia="Calibri"/>
                <w:bCs/>
                <w:sz w:val="22"/>
                <w:szCs w:val="22"/>
              </w:rPr>
              <w:t>2-3</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w:t>
            </w:r>
          </w:p>
        </w:tc>
        <w:tc>
          <w:tcPr>
            <w:tcW w:w="3096" w:type="pct"/>
            <w:shd w:val="clear" w:color="auto" w:fill="auto"/>
          </w:tcPr>
          <w:p w:rsidR="00E93A6D" w:rsidRPr="00955D3C" w:rsidRDefault="00E93A6D" w:rsidP="00117DE5">
            <w:pPr>
              <w:rPr>
                <w:i/>
                <w:sz w:val="22"/>
                <w:szCs w:val="22"/>
              </w:rPr>
            </w:pPr>
            <w:r w:rsidRPr="00955D3C">
              <w:rPr>
                <w:bCs/>
                <w:i/>
                <w:iCs/>
                <w:sz w:val="22"/>
                <w:szCs w:val="22"/>
              </w:rPr>
              <w:t>Расчет основных характеристик диспетчерских служб.</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tcBorders>
              <w:bottom w:val="nil"/>
            </w:tcBorders>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2</w:t>
            </w:r>
          </w:p>
        </w:tc>
        <w:tc>
          <w:tcPr>
            <w:tcW w:w="3096" w:type="pct"/>
            <w:shd w:val="clear" w:color="auto" w:fill="auto"/>
          </w:tcPr>
          <w:p w:rsidR="00E93A6D" w:rsidRPr="00955D3C" w:rsidRDefault="00E93A6D" w:rsidP="00117DE5">
            <w:pPr>
              <w:rPr>
                <w:bCs/>
                <w:i/>
                <w:iCs/>
                <w:sz w:val="22"/>
                <w:szCs w:val="22"/>
              </w:rPr>
            </w:pPr>
            <w:r w:rsidRPr="00955D3C">
              <w:rPr>
                <w:i/>
                <w:sz w:val="22"/>
                <w:szCs w:val="22"/>
              </w:rPr>
              <w:t>Оформление документации по результатам общего осмотра</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val="restart"/>
            <w:tcBorders>
              <w:top w:val="nil"/>
            </w:tcBorders>
            <w:shd w:val="clear" w:color="auto" w:fill="auto"/>
          </w:tcPr>
          <w:p w:rsidR="00E93A6D" w:rsidRPr="00323E3A" w:rsidRDefault="00E93A6D" w:rsidP="00117DE5">
            <w:pPr>
              <w:rPr>
                <w:rFonts w:eastAsia="Calibr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3</w:t>
            </w:r>
          </w:p>
        </w:tc>
        <w:tc>
          <w:tcPr>
            <w:tcW w:w="3096" w:type="pct"/>
            <w:shd w:val="clear" w:color="auto" w:fill="auto"/>
          </w:tcPr>
          <w:p w:rsidR="00E93A6D" w:rsidRPr="00955D3C" w:rsidRDefault="00E93A6D" w:rsidP="00117DE5">
            <w:pPr>
              <w:rPr>
                <w:i/>
                <w:sz w:val="22"/>
                <w:szCs w:val="22"/>
              </w:rPr>
            </w:pPr>
            <w:r w:rsidRPr="00955D3C">
              <w:rPr>
                <w:i/>
                <w:sz w:val="22"/>
                <w:szCs w:val="22"/>
              </w:rPr>
              <w:t>Определение износа конструктивных элементов здания</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4</w:t>
            </w:r>
          </w:p>
        </w:tc>
        <w:tc>
          <w:tcPr>
            <w:tcW w:w="3096" w:type="pct"/>
            <w:shd w:val="clear" w:color="auto" w:fill="auto"/>
          </w:tcPr>
          <w:p w:rsidR="00E93A6D" w:rsidRPr="00955D3C" w:rsidRDefault="00E93A6D" w:rsidP="00117DE5">
            <w:pPr>
              <w:rPr>
                <w:i/>
                <w:sz w:val="22"/>
                <w:szCs w:val="22"/>
              </w:rPr>
            </w:pPr>
            <w:r w:rsidRPr="00955D3C">
              <w:rPr>
                <w:i/>
                <w:sz w:val="22"/>
                <w:szCs w:val="22"/>
              </w:rPr>
              <w:t>Определение среднего срока службы элементов здания и его межремонтный срок</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5</w:t>
            </w:r>
          </w:p>
        </w:tc>
        <w:tc>
          <w:tcPr>
            <w:tcW w:w="3096" w:type="pct"/>
            <w:shd w:val="clear" w:color="auto" w:fill="auto"/>
          </w:tcPr>
          <w:p w:rsidR="00E93A6D" w:rsidRPr="00955D3C" w:rsidRDefault="00E93A6D" w:rsidP="00117DE5">
            <w:pPr>
              <w:rPr>
                <w:i/>
                <w:sz w:val="22"/>
                <w:szCs w:val="22"/>
              </w:rPr>
            </w:pPr>
            <w:r w:rsidRPr="00955D3C">
              <w:rPr>
                <w:i/>
                <w:sz w:val="22"/>
                <w:szCs w:val="22"/>
              </w:rPr>
              <w:t>Система планово-предупредительных ремонтов</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6</w:t>
            </w:r>
          </w:p>
        </w:tc>
        <w:tc>
          <w:tcPr>
            <w:tcW w:w="3096" w:type="pct"/>
            <w:shd w:val="clear" w:color="auto" w:fill="auto"/>
          </w:tcPr>
          <w:p w:rsidR="00E93A6D" w:rsidRPr="00323E3A" w:rsidRDefault="00E93A6D" w:rsidP="00117DE5">
            <w:pPr>
              <w:rPr>
                <w:sz w:val="22"/>
                <w:szCs w:val="22"/>
              </w:rPr>
            </w:pPr>
            <w:r w:rsidRPr="00323E3A">
              <w:rPr>
                <w:sz w:val="22"/>
                <w:szCs w:val="22"/>
              </w:rPr>
              <w:t>Порядок приемки в эксплуатацию новых, капитально отремонтированных и модернизированных зданий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7</w:t>
            </w:r>
          </w:p>
        </w:tc>
        <w:tc>
          <w:tcPr>
            <w:tcW w:w="3096" w:type="pct"/>
            <w:shd w:val="clear" w:color="auto" w:fill="auto"/>
          </w:tcPr>
          <w:p w:rsidR="00E93A6D" w:rsidRPr="00323E3A" w:rsidRDefault="00E93A6D" w:rsidP="00117DE5">
            <w:pPr>
              <w:tabs>
                <w:tab w:val="left" w:pos="2094"/>
              </w:tabs>
              <w:rPr>
                <w:sz w:val="22"/>
                <w:szCs w:val="22"/>
              </w:rPr>
            </w:pPr>
            <w:r w:rsidRPr="00323E3A">
              <w:rPr>
                <w:sz w:val="22"/>
                <w:szCs w:val="22"/>
              </w:rPr>
              <w:t>Аппаратура, приборы и методы контроля состояния и эксплуатационных свойств материалов и конструкций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8</w:t>
            </w:r>
          </w:p>
        </w:tc>
        <w:tc>
          <w:tcPr>
            <w:tcW w:w="3096" w:type="pct"/>
            <w:shd w:val="clear" w:color="auto" w:fill="auto"/>
          </w:tcPr>
          <w:p w:rsidR="00E93A6D" w:rsidRPr="00323E3A" w:rsidRDefault="00E93A6D" w:rsidP="00117DE5">
            <w:pPr>
              <w:rPr>
                <w:sz w:val="22"/>
                <w:szCs w:val="22"/>
              </w:rPr>
            </w:pPr>
            <w:r w:rsidRPr="00323E3A">
              <w:rPr>
                <w:sz w:val="22"/>
                <w:szCs w:val="22"/>
              </w:rPr>
              <w:t xml:space="preserve">Методика оценки технического состояния оснований, фундаментов, подвальных помещений.  </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9</w:t>
            </w:r>
          </w:p>
        </w:tc>
        <w:tc>
          <w:tcPr>
            <w:tcW w:w="3096" w:type="pct"/>
            <w:shd w:val="clear" w:color="auto" w:fill="auto"/>
          </w:tcPr>
          <w:p w:rsidR="00E93A6D" w:rsidRPr="00955D3C" w:rsidRDefault="00E93A6D" w:rsidP="00117DE5">
            <w:pPr>
              <w:rPr>
                <w:i/>
                <w:sz w:val="22"/>
                <w:szCs w:val="22"/>
              </w:rPr>
            </w:pPr>
            <w:r w:rsidRPr="00955D3C">
              <w:rPr>
                <w:i/>
                <w:sz w:val="22"/>
                <w:szCs w:val="22"/>
              </w:rPr>
              <w:t>Методика оценки технического состояния стен</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10</w:t>
            </w:r>
          </w:p>
        </w:tc>
        <w:tc>
          <w:tcPr>
            <w:tcW w:w="3096" w:type="pct"/>
            <w:shd w:val="clear" w:color="auto" w:fill="auto"/>
          </w:tcPr>
          <w:p w:rsidR="00E93A6D" w:rsidRPr="00955D3C" w:rsidRDefault="00E93A6D" w:rsidP="00117DE5">
            <w:pPr>
              <w:rPr>
                <w:i/>
                <w:sz w:val="22"/>
                <w:szCs w:val="22"/>
              </w:rPr>
            </w:pPr>
            <w:r w:rsidRPr="00955D3C">
              <w:rPr>
                <w:i/>
                <w:sz w:val="22"/>
                <w:szCs w:val="22"/>
              </w:rPr>
              <w:t>Методика оценки состояния конструкций перекрытия</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11</w:t>
            </w:r>
          </w:p>
        </w:tc>
        <w:tc>
          <w:tcPr>
            <w:tcW w:w="3096" w:type="pct"/>
            <w:shd w:val="clear" w:color="auto" w:fill="auto"/>
          </w:tcPr>
          <w:p w:rsidR="00E93A6D" w:rsidRPr="00955D3C" w:rsidRDefault="00E93A6D" w:rsidP="00117DE5">
            <w:pPr>
              <w:tabs>
                <w:tab w:val="left" w:pos="2010"/>
              </w:tabs>
              <w:rPr>
                <w:i/>
                <w:sz w:val="22"/>
                <w:szCs w:val="22"/>
              </w:rPr>
            </w:pPr>
            <w:r w:rsidRPr="00955D3C">
              <w:rPr>
                <w:i/>
                <w:sz w:val="22"/>
                <w:szCs w:val="22"/>
              </w:rPr>
              <w:t>Методика оценки состояния конструкций лестниц</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12</w:t>
            </w:r>
          </w:p>
        </w:tc>
        <w:tc>
          <w:tcPr>
            <w:tcW w:w="3096" w:type="pct"/>
            <w:shd w:val="clear" w:color="auto" w:fill="auto"/>
          </w:tcPr>
          <w:p w:rsidR="00E93A6D" w:rsidRPr="00955D3C" w:rsidRDefault="00E93A6D" w:rsidP="00117DE5">
            <w:pPr>
              <w:tabs>
                <w:tab w:val="left" w:pos="2010"/>
              </w:tabs>
              <w:rPr>
                <w:i/>
                <w:sz w:val="22"/>
                <w:szCs w:val="22"/>
              </w:rPr>
            </w:pPr>
            <w:r w:rsidRPr="00955D3C">
              <w:rPr>
                <w:i/>
                <w:sz w:val="22"/>
                <w:szCs w:val="22"/>
              </w:rPr>
              <w:t>Методика оценки состояния крыши в зависимости от их конструкции и материала</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13</w:t>
            </w:r>
          </w:p>
        </w:tc>
        <w:tc>
          <w:tcPr>
            <w:tcW w:w="3096" w:type="pct"/>
            <w:shd w:val="clear" w:color="auto" w:fill="auto"/>
          </w:tcPr>
          <w:p w:rsidR="00E93A6D" w:rsidRPr="00955D3C" w:rsidRDefault="00E93A6D" w:rsidP="00117DE5">
            <w:pPr>
              <w:rPr>
                <w:i/>
                <w:sz w:val="22"/>
                <w:szCs w:val="22"/>
              </w:rPr>
            </w:pPr>
            <w:r w:rsidRPr="00955D3C">
              <w:rPr>
                <w:i/>
                <w:sz w:val="22"/>
                <w:szCs w:val="22"/>
              </w:rPr>
              <w:t>Методика оценки сост</w:t>
            </w:r>
            <w:r>
              <w:rPr>
                <w:i/>
                <w:sz w:val="22"/>
                <w:szCs w:val="22"/>
              </w:rPr>
              <w:t xml:space="preserve">ояния конструкций окон, дверей, </w:t>
            </w:r>
            <w:r w:rsidRPr="00955D3C">
              <w:rPr>
                <w:i/>
                <w:sz w:val="22"/>
                <w:szCs w:val="22"/>
              </w:rPr>
              <w:t>световых фонарей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14</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температуры на поверхности стены</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15</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деформации стен</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16</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прогиба в плите перекрытия</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both"/>
              <w:rPr>
                <w:rFonts w:ascii="Times New Roman" w:hAnsi="Times New Roman"/>
                <w:sz w:val="22"/>
                <w:szCs w:val="22"/>
              </w:rPr>
            </w:pPr>
            <w:r w:rsidRPr="00323E3A">
              <w:rPr>
                <w:rFonts w:ascii="Times New Roman" w:hAnsi="Times New Roman"/>
                <w:sz w:val="22"/>
                <w:szCs w:val="22"/>
              </w:rPr>
              <w:t>17</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физического износа окон и дверей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18</w:t>
            </w:r>
          </w:p>
        </w:tc>
        <w:tc>
          <w:tcPr>
            <w:tcW w:w="3096" w:type="pct"/>
            <w:shd w:val="clear" w:color="auto" w:fill="auto"/>
          </w:tcPr>
          <w:p w:rsidR="00E93A6D" w:rsidRPr="00955D3C" w:rsidRDefault="00E93A6D" w:rsidP="00117DE5">
            <w:pPr>
              <w:rPr>
                <w:i/>
                <w:sz w:val="22"/>
                <w:szCs w:val="22"/>
              </w:rPr>
            </w:pPr>
            <w:r w:rsidRPr="00955D3C">
              <w:rPr>
                <w:i/>
                <w:sz w:val="22"/>
                <w:szCs w:val="22"/>
              </w:rPr>
              <w:t>Оценка технического состояния и эксплуатационных характеристик состояния фасадов здания</w:t>
            </w:r>
          </w:p>
        </w:tc>
        <w:tc>
          <w:tcPr>
            <w:tcW w:w="346" w:type="pct"/>
            <w:vMerge w:val="restart"/>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560F43" w:rsidRDefault="00E93A6D" w:rsidP="00117DE5">
            <w:pPr>
              <w:jc w:val="center"/>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19</w:t>
            </w:r>
          </w:p>
        </w:tc>
        <w:tc>
          <w:tcPr>
            <w:tcW w:w="3096" w:type="pct"/>
            <w:shd w:val="clear" w:color="auto" w:fill="auto"/>
          </w:tcPr>
          <w:p w:rsidR="00E93A6D" w:rsidRPr="00323E3A" w:rsidRDefault="00E93A6D" w:rsidP="00117DE5">
            <w:pPr>
              <w:rPr>
                <w:sz w:val="22"/>
                <w:szCs w:val="22"/>
              </w:rPr>
            </w:pPr>
            <w:r w:rsidRPr="00323E3A">
              <w:rPr>
                <w:sz w:val="22"/>
                <w:szCs w:val="22"/>
              </w:rPr>
              <w:t>Расчет физического износа здания в целом</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20</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степени загнивания конструкций</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21</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коррозии металлических конструкций</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22</w:t>
            </w:r>
          </w:p>
        </w:tc>
        <w:tc>
          <w:tcPr>
            <w:tcW w:w="3096" w:type="pct"/>
            <w:shd w:val="clear" w:color="auto" w:fill="auto"/>
          </w:tcPr>
          <w:p w:rsidR="00E93A6D" w:rsidRPr="00955D3C" w:rsidRDefault="00E93A6D" w:rsidP="00117DE5">
            <w:pPr>
              <w:rPr>
                <w:i/>
                <w:sz w:val="22"/>
                <w:szCs w:val="22"/>
              </w:rPr>
            </w:pPr>
            <w:r w:rsidRPr="00955D3C">
              <w:rPr>
                <w:i/>
                <w:sz w:val="22"/>
                <w:szCs w:val="22"/>
              </w:rPr>
              <w:t>Оценка технического состояния и эксплуатационных характеристик систем водоснабжения</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23</w:t>
            </w:r>
          </w:p>
        </w:tc>
        <w:tc>
          <w:tcPr>
            <w:tcW w:w="3096" w:type="pct"/>
            <w:shd w:val="clear" w:color="auto" w:fill="auto"/>
          </w:tcPr>
          <w:p w:rsidR="00E93A6D" w:rsidRPr="00323E3A" w:rsidRDefault="00E93A6D" w:rsidP="00117DE5">
            <w:pPr>
              <w:rPr>
                <w:sz w:val="22"/>
                <w:szCs w:val="22"/>
              </w:rPr>
            </w:pPr>
            <w:r w:rsidRPr="00323E3A">
              <w:rPr>
                <w:sz w:val="22"/>
                <w:szCs w:val="22"/>
              </w:rPr>
              <w:t>Изучение методов наладки систем горячего водоснабжения</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24</w:t>
            </w:r>
          </w:p>
        </w:tc>
        <w:tc>
          <w:tcPr>
            <w:tcW w:w="3096" w:type="pct"/>
            <w:shd w:val="clear" w:color="auto" w:fill="auto"/>
          </w:tcPr>
          <w:p w:rsidR="00E93A6D" w:rsidRPr="00955D3C" w:rsidRDefault="00E93A6D" w:rsidP="00117DE5">
            <w:pPr>
              <w:rPr>
                <w:i/>
                <w:sz w:val="22"/>
                <w:szCs w:val="22"/>
              </w:rPr>
            </w:pPr>
            <w:r w:rsidRPr="00955D3C">
              <w:rPr>
                <w:i/>
                <w:sz w:val="22"/>
                <w:szCs w:val="22"/>
              </w:rPr>
              <w:t>Оценка технического состояния и эксплуатационных характеристик систем отопления</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25</w:t>
            </w:r>
          </w:p>
        </w:tc>
        <w:tc>
          <w:tcPr>
            <w:tcW w:w="3096" w:type="pct"/>
            <w:shd w:val="clear" w:color="auto" w:fill="auto"/>
          </w:tcPr>
          <w:p w:rsidR="00E93A6D" w:rsidRPr="00323E3A" w:rsidRDefault="00E93A6D" w:rsidP="00117DE5">
            <w:pPr>
              <w:rPr>
                <w:sz w:val="22"/>
                <w:szCs w:val="22"/>
              </w:rPr>
            </w:pPr>
            <w:r w:rsidRPr="00323E3A">
              <w:rPr>
                <w:sz w:val="22"/>
                <w:szCs w:val="22"/>
              </w:rPr>
              <w:t>Определение температуры и влажности воздуха в помещении</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26</w:t>
            </w:r>
          </w:p>
        </w:tc>
        <w:tc>
          <w:tcPr>
            <w:tcW w:w="3096" w:type="pct"/>
            <w:shd w:val="clear" w:color="auto" w:fill="auto"/>
          </w:tcPr>
          <w:p w:rsidR="00E93A6D" w:rsidRPr="00323E3A" w:rsidRDefault="00E93A6D" w:rsidP="00117DE5">
            <w:pPr>
              <w:rPr>
                <w:sz w:val="22"/>
                <w:szCs w:val="22"/>
              </w:rPr>
            </w:pPr>
            <w:r w:rsidRPr="00323E3A">
              <w:rPr>
                <w:sz w:val="22"/>
                <w:szCs w:val="22"/>
              </w:rPr>
              <w:t>Неисправности, возникающие в процессе эксплуатации систе</w:t>
            </w:r>
            <w:r w:rsidRPr="00323E3A">
              <w:rPr>
                <w:sz w:val="22"/>
                <w:szCs w:val="22"/>
              </w:rPr>
              <w:softHyphen/>
              <w:t>мы вентиляции, их причины.</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27</w:t>
            </w:r>
          </w:p>
        </w:tc>
        <w:tc>
          <w:tcPr>
            <w:tcW w:w="3096" w:type="pct"/>
            <w:shd w:val="clear" w:color="auto" w:fill="auto"/>
          </w:tcPr>
          <w:p w:rsidR="00E93A6D" w:rsidRPr="00323E3A" w:rsidRDefault="00E93A6D" w:rsidP="00117DE5">
            <w:pPr>
              <w:rPr>
                <w:sz w:val="22"/>
                <w:szCs w:val="22"/>
              </w:rPr>
            </w:pPr>
            <w:r w:rsidRPr="00323E3A">
              <w:rPr>
                <w:sz w:val="22"/>
                <w:szCs w:val="22"/>
              </w:rPr>
              <w:t>Расчет требуемой площади вентиляционных отверстий чердачных помещений</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28</w:t>
            </w:r>
          </w:p>
        </w:tc>
        <w:tc>
          <w:tcPr>
            <w:tcW w:w="3096" w:type="pct"/>
            <w:shd w:val="clear" w:color="auto" w:fill="auto"/>
          </w:tcPr>
          <w:p w:rsidR="00E93A6D" w:rsidRPr="00323E3A" w:rsidRDefault="00E93A6D" w:rsidP="00117DE5">
            <w:pPr>
              <w:rPr>
                <w:sz w:val="22"/>
                <w:szCs w:val="22"/>
              </w:rPr>
            </w:pPr>
            <w:r w:rsidRPr="00323E3A">
              <w:rPr>
                <w:sz w:val="22"/>
                <w:szCs w:val="22"/>
              </w:rPr>
              <w:t>Особенности эксплуатации общественных зданий</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29</w:t>
            </w:r>
          </w:p>
        </w:tc>
        <w:tc>
          <w:tcPr>
            <w:tcW w:w="3096" w:type="pct"/>
            <w:shd w:val="clear" w:color="auto" w:fill="auto"/>
          </w:tcPr>
          <w:p w:rsidR="00E93A6D" w:rsidRPr="00955D3C" w:rsidRDefault="00E93A6D" w:rsidP="00117DE5">
            <w:pPr>
              <w:rPr>
                <w:i/>
                <w:sz w:val="22"/>
                <w:szCs w:val="22"/>
              </w:rPr>
            </w:pPr>
            <w:r w:rsidRPr="00955D3C">
              <w:rPr>
                <w:i/>
                <w:sz w:val="22"/>
                <w:szCs w:val="22"/>
              </w:rPr>
              <w:t>Составление дефектной ведомости помещений</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pStyle w:val="af1"/>
              <w:spacing w:after="0"/>
              <w:jc w:val="left"/>
              <w:rPr>
                <w:rFonts w:ascii="Times New Roman" w:hAnsi="Times New Roman"/>
                <w:sz w:val="22"/>
                <w:szCs w:val="22"/>
              </w:rPr>
            </w:pPr>
            <w:r w:rsidRPr="00323E3A">
              <w:rPr>
                <w:rFonts w:ascii="Times New Roman" w:hAnsi="Times New Roman"/>
                <w:sz w:val="22"/>
                <w:szCs w:val="22"/>
              </w:rPr>
              <w:t>30</w:t>
            </w:r>
          </w:p>
        </w:tc>
        <w:tc>
          <w:tcPr>
            <w:tcW w:w="3096" w:type="pct"/>
            <w:shd w:val="clear" w:color="auto" w:fill="auto"/>
          </w:tcPr>
          <w:p w:rsidR="00E93A6D" w:rsidRPr="00955D3C" w:rsidRDefault="00E93A6D" w:rsidP="00117DE5">
            <w:pPr>
              <w:rPr>
                <w:i/>
                <w:sz w:val="22"/>
                <w:szCs w:val="22"/>
              </w:rPr>
            </w:pPr>
            <w:r w:rsidRPr="00955D3C">
              <w:rPr>
                <w:i/>
                <w:sz w:val="22"/>
                <w:szCs w:val="22"/>
              </w:rPr>
              <w:t>Оформление актов при эксплуатации зданий</w:t>
            </w:r>
          </w:p>
        </w:tc>
        <w:tc>
          <w:tcPr>
            <w:tcW w:w="346" w:type="pct"/>
            <w:vMerge/>
            <w:tcBorders>
              <w:top w:val="nil"/>
            </w:tcBorders>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shd w:val="clear" w:color="auto" w:fill="auto"/>
          </w:tcPr>
          <w:p w:rsidR="00E93A6D" w:rsidRPr="00323E3A" w:rsidRDefault="00E93A6D" w:rsidP="00117DE5">
            <w:pPr>
              <w:rPr>
                <w:rFonts w:eastAsia="Calibri"/>
                <w:bCs/>
                <w:i/>
                <w:sz w:val="22"/>
                <w:szCs w:val="22"/>
              </w:rPr>
            </w:pPr>
          </w:p>
        </w:tc>
        <w:tc>
          <w:tcPr>
            <w:tcW w:w="3266" w:type="pct"/>
            <w:gridSpan w:val="2"/>
            <w:shd w:val="clear" w:color="auto" w:fill="auto"/>
          </w:tcPr>
          <w:p w:rsidR="00E93A6D" w:rsidRDefault="00E93A6D" w:rsidP="00117DE5">
            <w:pPr>
              <w:pStyle w:val="210"/>
              <w:tabs>
                <w:tab w:val="left" w:pos="142"/>
              </w:tabs>
              <w:spacing w:after="0" w:line="240" w:lineRule="auto"/>
              <w:rPr>
                <w:rFonts w:ascii="Times New Roman" w:hAnsi="Times New Roman" w:cs="Times New Roman"/>
                <w:b w:val="0"/>
                <w:sz w:val="22"/>
                <w:szCs w:val="22"/>
              </w:rPr>
            </w:pPr>
            <w:r w:rsidRPr="00323E3A">
              <w:rPr>
                <w:sz w:val="22"/>
                <w:szCs w:val="22"/>
              </w:rPr>
              <w:t xml:space="preserve"> </w:t>
            </w:r>
            <w:r w:rsidRPr="0016678F">
              <w:rPr>
                <w:rFonts w:ascii="Times New Roman" w:hAnsi="Times New Roman" w:cs="Times New Roman"/>
                <w:sz w:val="22"/>
                <w:szCs w:val="22"/>
              </w:rPr>
              <w:t>Самостоятельная работа студентов</w:t>
            </w:r>
            <w:r>
              <w:rPr>
                <w:sz w:val="22"/>
                <w:szCs w:val="22"/>
              </w:rPr>
              <w:t xml:space="preserve"> </w:t>
            </w:r>
            <w:r w:rsidRPr="00106B5B">
              <w:rPr>
                <w:rFonts w:ascii="Times New Roman" w:hAnsi="Times New Roman" w:cs="Times New Roman"/>
                <w:b w:val="0"/>
                <w:sz w:val="22"/>
                <w:szCs w:val="22"/>
              </w:rPr>
              <w:t xml:space="preserve">Систематическая проработка конспектов занятий, учебной и нормативно-технической литературы. </w:t>
            </w:r>
          </w:p>
          <w:p w:rsidR="00E93A6D" w:rsidRDefault="00E93A6D" w:rsidP="00117DE5">
            <w:pPr>
              <w:pStyle w:val="210"/>
              <w:tabs>
                <w:tab w:val="left" w:pos="142"/>
              </w:tabs>
              <w:spacing w:after="0" w:line="240" w:lineRule="auto"/>
              <w:ind w:firstLine="141"/>
              <w:rPr>
                <w:rFonts w:ascii="Times New Roman" w:hAnsi="Times New Roman" w:cs="Times New Roman"/>
                <w:b w:val="0"/>
                <w:sz w:val="22"/>
                <w:szCs w:val="22"/>
              </w:rPr>
            </w:pPr>
            <w:r>
              <w:rPr>
                <w:rFonts w:ascii="Times New Roman" w:hAnsi="Times New Roman" w:cs="Times New Roman"/>
                <w:b w:val="0"/>
                <w:sz w:val="22"/>
                <w:szCs w:val="22"/>
              </w:rPr>
              <w:t>О</w:t>
            </w:r>
            <w:r w:rsidRPr="00106B5B">
              <w:rPr>
                <w:rFonts w:ascii="Times New Roman" w:hAnsi="Times New Roman" w:cs="Times New Roman"/>
                <w:b w:val="0"/>
                <w:sz w:val="22"/>
                <w:szCs w:val="22"/>
              </w:rPr>
              <w:t xml:space="preserve">формление практических работ, отчетов и подготовка к их защите. </w:t>
            </w:r>
          </w:p>
          <w:p w:rsidR="00E93A6D" w:rsidRPr="0016678F" w:rsidRDefault="00E93A6D" w:rsidP="00117DE5">
            <w:pPr>
              <w:pStyle w:val="210"/>
              <w:tabs>
                <w:tab w:val="left" w:pos="142"/>
              </w:tabs>
              <w:spacing w:after="0" w:line="240" w:lineRule="auto"/>
              <w:ind w:firstLine="141"/>
              <w:rPr>
                <w:rFonts w:ascii="Times New Roman" w:hAnsi="Times New Roman" w:cs="Times New Roman"/>
                <w:i/>
                <w:sz w:val="22"/>
                <w:szCs w:val="22"/>
              </w:rPr>
            </w:pPr>
            <w:r w:rsidRPr="0016678F">
              <w:rPr>
                <w:rFonts w:ascii="Times New Roman" w:hAnsi="Times New Roman" w:cs="Times New Roman"/>
                <w:i/>
                <w:sz w:val="22"/>
                <w:szCs w:val="22"/>
              </w:rPr>
              <w:t>Темы самостоятельной работы:</w:t>
            </w:r>
          </w:p>
          <w:p w:rsidR="00E93A6D" w:rsidRDefault="00E93A6D" w:rsidP="00117DE5">
            <w:pPr>
              <w:pStyle w:val="210"/>
              <w:tabs>
                <w:tab w:val="left" w:pos="142"/>
              </w:tabs>
              <w:spacing w:after="0" w:line="240" w:lineRule="auto"/>
              <w:ind w:firstLine="141"/>
              <w:rPr>
                <w:rFonts w:ascii="Times New Roman" w:hAnsi="Times New Roman" w:cs="Times New Roman"/>
                <w:b w:val="0"/>
                <w:sz w:val="22"/>
                <w:szCs w:val="22"/>
              </w:rPr>
            </w:pPr>
            <w:r w:rsidRPr="00106B5B">
              <w:rPr>
                <w:rFonts w:ascii="Times New Roman" w:hAnsi="Times New Roman" w:cs="Times New Roman"/>
                <w:b w:val="0"/>
                <w:sz w:val="22"/>
                <w:szCs w:val="22"/>
              </w:rPr>
              <w:t>Расчет физического износа и п</w:t>
            </w:r>
            <w:r>
              <w:rPr>
                <w:rFonts w:ascii="Times New Roman" w:hAnsi="Times New Roman" w:cs="Times New Roman"/>
                <w:b w:val="0"/>
                <w:sz w:val="22"/>
                <w:szCs w:val="22"/>
              </w:rPr>
              <w:t>римерный состав ремонтных работ.</w:t>
            </w:r>
          </w:p>
          <w:p w:rsidR="00E93A6D" w:rsidRPr="00E76EF4" w:rsidRDefault="00E93A6D" w:rsidP="00117DE5">
            <w:pPr>
              <w:rPr>
                <w:sz w:val="22"/>
                <w:szCs w:val="22"/>
              </w:rPr>
            </w:pPr>
            <w:r w:rsidRPr="00E76EF4">
              <w:rPr>
                <w:sz w:val="22"/>
                <w:szCs w:val="22"/>
              </w:rPr>
              <w:t>Особенности эксплуатации общественных зданий</w:t>
            </w:r>
          </w:p>
          <w:p w:rsidR="00E93A6D" w:rsidRPr="00E76EF4" w:rsidRDefault="00E93A6D" w:rsidP="00117DE5">
            <w:pPr>
              <w:rPr>
                <w:sz w:val="22"/>
                <w:szCs w:val="22"/>
              </w:rPr>
            </w:pPr>
            <w:r w:rsidRPr="00E76EF4">
              <w:rPr>
                <w:sz w:val="22"/>
                <w:szCs w:val="22"/>
              </w:rPr>
              <w:t>Снижение шумов и повышение звукоизоляции в помещении</w:t>
            </w:r>
          </w:p>
          <w:p w:rsidR="00E93A6D" w:rsidRPr="00E76EF4" w:rsidRDefault="00E93A6D" w:rsidP="00117DE5">
            <w:pPr>
              <w:rPr>
                <w:sz w:val="22"/>
                <w:szCs w:val="22"/>
              </w:rPr>
            </w:pPr>
            <w:r w:rsidRPr="00E76EF4">
              <w:rPr>
                <w:sz w:val="22"/>
                <w:szCs w:val="22"/>
              </w:rPr>
              <w:t>Государственный контроль за технической эксплуатацией жилищного фонда</w:t>
            </w:r>
          </w:p>
          <w:p w:rsidR="00E93A6D" w:rsidRPr="00E76EF4" w:rsidRDefault="00E93A6D" w:rsidP="00117DE5">
            <w:pPr>
              <w:rPr>
                <w:sz w:val="22"/>
                <w:szCs w:val="22"/>
              </w:rPr>
            </w:pPr>
            <w:r w:rsidRPr="00E76EF4">
              <w:rPr>
                <w:sz w:val="22"/>
                <w:szCs w:val="22"/>
              </w:rPr>
              <w:t>Отказы несущих и ограждающих конструкций</w:t>
            </w:r>
          </w:p>
          <w:p w:rsidR="00E93A6D" w:rsidRPr="00E76EF4" w:rsidRDefault="00E93A6D" w:rsidP="00117DE5">
            <w:pPr>
              <w:rPr>
                <w:sz w:val="22"/>
                <w:szCs w:val="22"/>
              </w:rPr>
            </w:pPr>
            <w:r w:rsidRPr="00E76EF4">
              <w:rPr>
                <w:sz w:val="22"/>
                <w:szCs w:val="22"/>
              </w:rPr>
              <w:t>Особенности исчисления объемов при ремонтно-строительных работах</w:t>
            </w:r>
          </w:p>
          <w:p w:rsidR="00E93A6D" w:rsidRPr="00E76EF4" w:rsidRDefault="00E93A6D" w:rsidP="00117DE5">
            <w:pPr>
              <w:rPr>
                <w:sz w:val="22"/>
                <w:szCs w:val="22"/>
              </w:rPr>
            </w:pPr>
            <w:r w:rsidRPr="00E76EF4">
              <w:rPr>
                <w:sz w:val="22"/>
                <w:szCs w:val="22"/>
              </w:rPr>
              <w:t>Основные требования, предъявляемые к образцовому микрорайону, дому, при домовой территории</w:t>
            </w:r>
          </w:p>
          <w:p w:rsidR="00E93A6D" w:rsidRPr="00E76EF4" w:rsidRDefault="00E93A6D" w:rsidP="00117DE5">
            <w:pPr>
              <w:rPr>
                <w:sz w:val="22"/>
                <w:szCs w:val="22"/>
              </w:rPr>
            </w:pPr>
            <w:r w:rsidRPr="00E76EF4">
              <w:rPr>
                <w:sz w:val="22"/>
                <w:szCs w:val="22"/>
              </w:rPr>
              <w:lastRenderedPageBreak/>
              <w:t>Социально-бытовое благоустройство жилых территорий</w:t>
            </w:r>
          </w:p>
          <w:p w:rsidR="00E93A6D" w:rsidRPr="00E76EF4" w:rsidRDefault="00E93A6D" w:rsidP="00117DE5">
            <w:pPr>
              <w:rPr>
                <w:sz w:val="22"/>
                <w:szCs w:val="22"/>
              </w:rPr>
            </w:pPr>
            <w:r w:rsidRPr="00E76EF4">
              <w:rPr>
                <w:sz w:val="22"/>
                <w:szCs w:val="22"/>
              </w:rPr>
              <w:t>Техническая эксплуатация систем газоснабжения</w:t>
            </w:r>
          </w:p>
          <w:p w:rsidR="00E93A6D" w:rsidRPr="00E76EF4" w:rsidRDefault="00E93A6D" w:rsidP="00117DE5">
            <w:pPr>
              <w:rPr>
                <w:sz w:val="22"/>
                <w:szCs w:val="22"/>
              </w:rPr>
            </w:pPr>
            <w:r w:rsidRPr="00E76EF4">
              <w:rPr>
                <w:sz w:val="22"/>
                <w:szCs w:val="22"/>
              </w:rPr>
              <w:t xml:space="preserve">Техническая эксплуатация мусоропровода </w:t>
            </w:r>
          </w:p>
          <w:p w:rsidR="00E93A6D" w:rsidRPr="00E76EF4" w:rsidRDefault="00E93A6D" w:rsidP="00117DE5">
            <w:pPr>
              <w:rPr>
                <w:sz w:val="22"/>
                <w:szCs w:val="22"/>
              </w:rPr>
            </w:pPr>
            <w:r w:rsidRPr="00E76EF4">
              <w:rPr>
                <w:sz w:val="22"/>
                <w:szCs w:val="22"/>
              </w:rPr>
              <w:t>Техническая эксплуатация лифтов</w:t>
            </w:r>
          </w:p>
          <w:p w:rsidR="00E93A6D" w:rsidRPr="00E76EF4" w:rsidRDefault="00E93A6D" w:rsidP="00117DE5">
            <w:pPr>
              <w:rPr>
                <w:sz w:val="22"/>
                <w:szCs w:val="22"/>
              </w:rPr>
            </w:pPr>
            <w:r w:rsidRPr="00E76EF4">
              <w:rPr>
                <w:sz w:val="22"/>
                <w:szCs w:val="22"/>
              </w:rPr>
              <w:t>Техническая эксплуатация электрооборудования, радиосетей и телеантенн</w:t>
            </w:r>
          </w:p>
          <w:p w:rsidR="00E93A6D" w:rsidRPr="00E76EF4" w:rsidRDefault="00E93A6D" w:rsidP="00117DE5">
            <w:pPr>
              <w:rPr>
                <w:sz w:val="22"/>
                <w:szCs w:val="22"/>
              </w:rPr>
            </w:pPr>
            <w:r w:rsidRPr="00E76EF4">
              <w:rPr>
                <w:sz w:val="22"/>
                <w:szCs w:val="22"/>
              </w:rPr>
              <w:t>Мероприятия по защите систем водоснабжения и увеличению её эксплуатационной надежности</w:t>
            </w:r>
          </w:p>
          <w:p w:rsidR="00E93A6D" w:rsidRPr="00323E3A" w:rsidRDefault="00E93A6D" w:rsidP="00117DE5">
            <w:pPr>
              <w:rPr>
                <w:sz w:val="22"/>
                <w:szCs w:val="22"/>
              </w:rPr>
            </w:pPr>
            <w:r w:rsidRPr="00E76EF4">
              <w:rPr>
                <w:sz w:val="22"/>
                <w:szCs w:val="22"/>
              </w:rPr>
              <w:t>Влияние температуры воды на износ трубопровода</w:t>
            </w:r>
          </w:p>
          <w:p w:rsidR="00E93A6D" w:rsidRDefault="00E93A6D" w:rsidP="00117DE5">
            <w:pPr>
              <w:pStyle w:val="210"/>
              <w:tabs>
                <w:tab w:val="left" w:pos="142"/>
              </w:tabs>
              <w:spacing w:after="0" w:line="240" w:lineRule="auto"/>
              <w:ind w:firstLine="141"/>
              <w:rPr>
                <w:rFonts w:ascii="Times New Roman" w:hAnsi="Times New Roman" w:cs="Times New Roman"/>
                <w:b w:val="0"/>
                <w:sz w:val="22"/>
                <w:szCs w:val="22"/>
                <w:lang w:eastAsia="ru-RU"/>
              </w:rPr>
            </w:pPr>
            <w:r w:rsidRPr="00106B5B">
              <w:rPr>
                <w:rFonts w:ascii="Times New Roman" w:hAnsi="Times New Roman" w:cs="Times New Roman"/>
                <w:b w:val="0"/>
                <w:sz w:val="22"/>
                <w:szCs w:val="22"/>
              </w:rPr>
              <w:t>Подготовка презентаций по темам</w:t>
            </w:r>
            <w:r>
              <w:rPr>
                <w:rFonts w:ascii="Times New Roman" w:hAnsi="Times New Roman" w:cs="Times New Roman"/>
                <w:b w:val="0"/>
                <w:sz w:val="22"/>
                <w:szCs w:val="22"/>
              </w:rPr>
              <w:t>:</w:t>
            </w:r>
            <w:r w:rsidRPr="00106B5B">
              <w:rPr>
                <w:rFonts w:ascii="Times New Roman" w:hAnsi="Times New Roman" w:cs="Times New Roman"/>
                <w:b w:val="0"/>
                <w:sz w:val="22"/>
                <w:szCs w:val="22"/>
              </w:rPr>
              <w:t xml:space="preserve"> Аппаратура, приборы и методы контроля состояния и эксплуатационных свойств материалов и конструкций</w:t>
            </w:r>
            <w:r>
              <w:rPr>
                <w:rFonts w:ascii="Times New Roman" w:hAnsi="Times New Roman" w:cs="Times New Roman"/>
                <w:b w:val="0"/>
                <w:sz w:val="22"/>
                <w:szCs w:val="22"/>
              </w:rPr>
              <w:t>.</w:t>
            </w:r>
            <w:r w:rsidRPr="00106B5B">
              <w:rPr>
                <w:rFonts w:ascii="Times New Roman" w:hAnsi="Times New Roman" w:cs="Times New Roman"/>
                <w:b w:val="0"/>
                <w:sz w:val="22"/>
                <w:szCs w:val="22"/>
                <w:lang w:eastAsia="ru-RU"/>
              </w:rPr>
              <w:t xml:space="preserve"> Оценка технического состояния систем отопления. Оценка технического состояния системы вентиляции. Оценка технического состояния систем водоотведения и мусороудаления.</w:t>
            </w:r>
          </w:p>
          <w:p w:rsidR="00E93A6D" w:rsidRPr="009919B9" w:rsidRDefault="00E93A6D" w:rsidP="00117DE5">
            <w:pPr>
              <w:pStyle w:val="210"/>
              <w:tabs>
                <w:tab w:val="left" w:pos="142"/>
              </w:tabs>
              <w:spacing w:after="0" w:line="240" w:lineRule="auto"/>
              <w:ind w:firstLine="141"/>
              <w:rPr>
                <w:rFonts w:ascii="Times New Roman" w:hAnsi="Times New Roman" w:cs="Times New Roman"/>
                <w:sz w:val="22"/>
                <w:szCs w:val="22"/>
                <w:lang w:eastAsia="ru-RU"/>
              </w:rPr>
            </w:pPr>
          </w:p>
        </w:tc>
        <w:tc>
          <w:tcPr>
            <w:tcW w:w="346" w:type="pct"/>
            <w:tcBorders>
              <w:top w:val="nil"/>
            </w:tcBorders>
            <w:shd w:val="clear" w:color="auto" w:fill="auto"/>
          </w:tcPr>
          <w:p w:rsidR="00E93A6D" w:rsidRPr="00955D3C" w:rsidRDefault="00E93A6D" w:rsidP="00117DE5">
            <w:pPr>
              <w:jc w:val="center"/>
              <w:rPr>
                <w:b/>
                <w:sz w:val="22"/>
                <w:szCs w:val="22"/>
              </w:rPr>
            </w:pPr>
            <w:r w:rsidRPr="00955D3C">
              <w:rPr>
                <w:b/>
                <w:sz w:val="22"/>
                <w:szCs w:val="22"/>
              </w:rPr>
              <w:lastRenderedPageBreak/>
              <w:t>60</w:t>
            </w:r>
          </w:p>
        </w:tc>
        <w:tc>
          <w:tcPr>
            <w:tcW w:w="400" w:type="pct"/>
            <w:shd w:val="clear" w:color="auto" w:fill="D9D9D9" w:themeFill="background1" w:themeFillShade="D9"/>
          </w:tcPr>
          <w:p w:rsidR="00E93A6D" w:rsidRPr="00323E3A" w:rsidRDefault="00E93A6D" w:rsidP="00117DE5">
            <w:pPr>
              <w:jc w:val="both"/>
              <w:rPr>
                <w:rFonts w:eastAsia="Calibri"/>
                <w:b/>
                <w:bCs/>
                <w:sz w:val="22"/>
                <w:szCs w:val="22"/>
              </w:rPr>
            </w:pPr>
          </w:p>
        </w:tc>
      </w:tr>
      <w:tr w:rsidR="00E93A6D" w:rsidRPr="00323E3A" w:rsidTr="00117DE5">
        <w:trPr>
          <w:trHeight w:val="20"/>
        </w:trPr>
        <w:tc>
          <w:tcPr>
            <w:tcW w:w="988" w:type="pct"/>
            <w:vMerge w:val="restart"/>
            <w:shd w:val="clear" w:color="auto" w:fill="auto"/>
          </w:tcPr>
          <w:p w:rsidR="00E93A6D" w:rsidRPr="00323E3A" w:rsidRDefault="00E93A6D" w:rsidP="00117DE5">
            <w:pPr>
              <w:rPr>
                <w:sz w:val="22"/>
                <w:szCs w:val="22"/>
              </w:rPr>
            </w:pPr>
            <w:r w:rsidRPr="00EE4C07">
              <w:rPr>
                <w:b/>
                <w:sz w:val="22"/>
                <w:szCs w:val="22"/>
              </w:rPr>
              <w:t>Тема 1.2</w:t>
            </w:r>
            <w:r w:rsidRPr="00323E3A">
              <w:rPr>
                <w:b/>
                <w:sz w:val="22"/>
                <w:szCs w:val="22"/>
              </w:rPr>
              <w:t xml:space="preserve"> </w:t>
            </w:r>
            <w:r w:rsidRPr="00323E3A">
              <w:rPr>
                <w:sz w:val="22"/>
                <w:szCs w:val="22"/>
              </w:rPr>
              <w:t>Инженерные сети и оборудование зданий и сооружений</w:t>
            </w:r>
          </w:p>
        </w:tc>
        <w:tc>
          <w:tcPr>
            <w:tcW w:w="3266" w:type="pct"/>
            <w:gridSpan w:val="2"/>
            <w:shd w:val="clear" w:color="auto" w:fill="auto"/>
          </w:tcPr>
          <w:p w:rsidR="00E93A6D" w:rsidRPr="00323E3A" w:rsidRDefault="00E93A6D" w:rsidP="00117DE5">
            <w:pPr>
              <w:rPr>
                <w:sz w:val="22"/>
                <w:szCs w:val="22"/>
              </w:rPr>
            </w:pPr>
            <w:r w:rsidRPr="00323E3A">
              <w:rPr>
                <w:rFonts w:eastAsia="Calibri"/>
                <w:b/>
                <w:bCs/>
                <w:sz w:val="22"/>
                <w:szCs w:val="22"/>
              </w:rPr>
              <w:t>Содержание</w:t>
            </w:r>
          </w:p>
        </w:tc>
        <w:tc>
          <w:tcPr>
            <w:tcW w:w="346" w:type="pct"/>
            <w:shd w:val="clear" w:color="auto" w:fill="auto"/>
          </w:tcPr>
          <w:p w:rsidR="00E93A6D" w:rsidRPr="00323E3A" w:rsidRDefault="00E93A6D" w:rsidP="00117DE5">
            <w:pPr>
              <w:jc w:val="center"/>
              <w:rPr>
                <w:rFonts w:eastAsia="Calibri"/>
                <w:b/>
                <w:bCs/>
                <w:sz w:val="22"/>
                <w:szCs w:val="22"/>
              </w:rPr>
            </w:pPr>
            <w:r>
              <w:rPr>
                <w:rFonts w:eastAsia="Calibri"/>
                <w:b/>
                <w:bCs/>
                <w:sz w:val="22"/>
                <w:szCs w:val="22"/>
              </w:rPr>
              <w:t>68</w:t>
            </w:r>
          </w:p>
        </w:tc>
        <w:tc>
          <w:tcPr>
            <w:tcW w:w="400" w:type="pct"/>
            <w:shd w:val="clear" w:color="auto" w:fill="auto"/>
          </w:tcPr>
          <w:p w:rsidR="00E93A6D" w:rsidRPr="00323E3A" w:rsidRDefault="00E93A6D" w:rsidP="00117DE5">
            <w:pPr>
              <w:rPr>
                <w:sz w:val="22"/>
                <w:szCs w:val="22"/>
              </w:rPr>
            </w:pPr>
          </w:p>
        </w:tc>
      </w:tr>
      <w:tr w:rsidR="00E93A6D" w:rsidRPr="00323E3A" w:rsidTr="00117DE5">
        <w:trPr>
          <w:trHeight w:val="745"/>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w:t>
            </w:r>
          </w:p>
        </w:tc>
        <w:tc>
          <w:tcPr>
            <w:tcW w:w="3096" w:type="pct"/>
            <w:shd w:val="clear" w:color="auto" w:fill="auto"/>
          </w:tcPr>
          <w:p w:rsidR="00E93A6D" w:rsidRPr="007F1F0B" w:rsidRDefault="00E93A6D" w:rsidP="00117DE5">
            <w:pPr>
              <w:autoSpaceDE w:val="0"/>
              <w:autoSpaceDN w:val="0"/>
              <w:adjustRightInd w:val="0"/>
              <w:jc w:val="both"/>
              <w:rPr>
                <w:b/>
                <w:bCs/>
                <w:sz w:val="22"/>
                <w:szCs w:val="22"/>
              </w:rPr>
            </w:pPr>
            <w:r w:rsidRPr="007F1F0B">
              <w:rPr>
                <w:b/>
                <w:sz w:val="22"/>
                <w:szCs w:val="22"/>
              </w:rPr>
              <w:t>Инженерная инфраструктура поселений, основные понятия</w:t>
            </w:r>
            <w:r w:rsidRPr="007F1F0B">
              <w:rPr>
                <w:sz w:val="22"/>
                <w:szCs w:val="22"/>
              </w:rPr>
              <w:t>.</w:t>
            </w:r>
            <w:r w:rsidRPr="007F1F0B">
              <w:rPr>
                <w:b/>
                <w:sz w:val="22"/>
                <w:szCs w:val="22"/>
              </w:rPr>
              <w:t xml:space="preserve"> </w:t>
            </w:r>
            <w:r w:rsidRPr="007F1F0B">
              <w:rPr>
                <w:sz w:val="22"/>
                <w:szCs w:val="22"/>
              </w:rPr>
              <w:t>Инженерные сети, их виды и классификация. Нормативные расстояния между инженерными коммуникациями. Принципы размещения инженерных сетей. Способы прокладки: наземная прокладка и подземная прокладка коммуникаций: бесканальная и канальная.</w:t>
            </w:r>
          </w:p>
        </w:tc>
        <w:tc>
          <w:tcPr>
            <w:tcW w:w="346" w:type="pct"/>
            <w:vMerge w:val="restart"/>
            <w:shd w:val="clear" w:color="auto" w:fill="auto"/>
          </w:tcPr>
          <w:p w:rsidR="00E93A6D" w:rsidRPr="00955D3C" w:rsidRDefault="00E93A6D" w:rsidP="00117DE5">
            <w:pPr>
              <w:jc w:val="center"/>
              <w:rPr>
                <w:rFonts w:eastAsia="Calibri"/>
                <w:b/>
                <w:bCs/>
                <w:sz w:val="22"/>
                <w:szCs w:val="22"/>
              </w:rPr>
            </w:pPr>
            <w:r w:rsidRPr="00955D3C">
              <w:rPr>
                <w:rFonts w:eastAsia="Calibri"/>
                <w:b/>
                <w:bCs/>
                <w:sz w:val="22"/>
                <w:szCs w:val="22"/>
              </w:rPr>
              <w:t>26</w:t>
            </w:r>
          </w:p>
        </w:tc>
        <w:tc>
          <w:tcPr>
            <w:tcW w:w="400" w:type="pct"/>
            <w:vMerge w:val="restart"/>
            <w:shd w:val="clear" w:color="auto" w:fill="auto"/>
          </w:tcPr>
          <w:p w:rsidR="00E93A6D" w:rsidRPr="00323E3A" w:rsidRDefault="00E93A6D" w:rsidP="00117DE5">
            <w:pPr>
              <w:rPr>
                <w:sz w:val="22"/>
                <w:szCs w:val="22"/>
              </w:rPr>
            </w:pPr>
            <w:r w:rsidRPr="00323E3A">
              <w:rPr>
                <w:sz w:val="22"/>
                <w:szCs w:val="22"/>
              </w:rPr>
              <w:t xml:space="preserve">         2</w:t>
            </w:r>
          </w:p>
        </w:tc>
      </w:tr>
      <w:tr w:rsidR="00E93A6D" w:rsidRPr="00323E3A" w:rsidTr="00117DE5">
        <w:trPr>
          <w:trHeight w:val="745"/>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b/>
                <w:sz w:val="22"/>
                <w:szCs w:val="22"/>
              </w:rPr>
            </w:pPr>
            <w:r>
              <w:rPr>
                <w:rFonts w:eastAsia="Calibri"/>
                <w:bCs/>
                <w:sz w:val="22"/>
                <w:szCs w:val="22"/>
              </w:rPr>
              <w:t>2</w:t>
            </w:r>
          </w:p>
        </w:tc>
        <w:tc>
          <w:tcPr>
            <w:tcW w:w="3096" w:type="pct"/>
            <w:shd w:val="clear" w:color="auto" w:fill="auto"/>
          </w:tcPr>
          <w:p w:rsidR="00E93A6D" w:rsidRPr="00323E3A" w:rsidRDefault="00E93A6D" w:rsidP="00117DE5">
            <w:pPr>
              <w:autoSpaceDE w:val="0"/>
              <w:autoSpaceDN w:val="0"/>
              <w:adjustRightInd w:val="0"/>
              <w:jc w:val="both"/>
              <w:rPr>
                <w:sz w:val="22"/>
                <w:szCs w:val="22"/>
              </w:rPr>
            </w:pPr>
            <w:r w:rsidRPr="00323E3A">
              <w:rPr>
                <w:b/>
                <w:bCs/>
                <w:sz w:val="22"/>
                <w:szCs w:val="22"/>
              </w:rPr>
              <w:t>Водоснабжение зданий</w:t>
            </w:r>
            <w:r w:rsidRPr="00323E3A">
              <w:rPr>
                <w:sz w:val="22"/>
                <w:szCs w:val="22"/>
              </w:rPr>
              <w:t xml:space="preserve">. Системы и схемы холодного водоснабжения, устройство, оборудование, арматура водопроводной сети. Устройство вводов в здание, водомерные узлы. </w:t>
            </w:r>
          </w:p>
          <w:p w:rsidR="00E93A6D" w:rsidRPr="00955D3C" w:rsidRDefault="00E93A6D" w:rsidP="00117DE5">
            <w:pPr>
              <w:pStyle w:val="af1"/>
              <w:spacing w:after="0"/>
              <w:jc w:val="both"/>
              <w:rPr>
                <w:rFonts w:ascii="Times New Roman" w:hAnsi="Times New Roman"/>
                <w:b/>
                <w:sz w:val="22"/>
                <w:szCs w:val="22"/>
              </w:rPr>
            </w:pPr>
            <w:r w:rsidRPr="00955D3C">
              <w:rPr>
                <w:rFonts w:ascii="Times New Roman" w:hAnsi="Times New Roman"/>
                <w:sz w:val="22"/>
                <w:szCs w:val="22"/>
              </w:rPr>
              <w:t>Системы и схемы горячего водоснабжения зданий, их  устройство</w:t>
            </w:r>
          </w:p>
        </w:tc>
        <w:tc>
          <w:tcPr>
            <w:tcW w:w="346" w:type="pct"/>
            <w:vMerge/>
            <w:shd w:val="clear" w:color="auto" w:fill="auto"/>
          </w:tcPr>
          <w:p w:rsidR="00E93A6D" w:rsidRPr="00323E3A" w:rsidRDefault="00E93A6D" w:rsidP="00117DE5">
            <w:pPr>
              <w:jc w:val="center"/>
              <w:rPr>
                <w:rFonts w:eastAsia="Calibri"/>
                <w:bCs/>
                <w:sz w:val="22"/>
                <w:szCs w:val="22"/>
              </w:rPr>
            </w:pPr>
          </w:p>
        </w:tc>
        <w:tc>
          <w:tcPr>
            <w:tcW w:w="400" w:type="pct"/>
            <w:vMerge/>
            <w:shd w:val="clear" w:color="auto" w:fill="auto"/>
          </w:tcPr>
          <w:p w:rsidR="00E93A6D" w:rsidRPr="00323E3A" w:rsidRDefault="00E93A6D" w:rsidP="00117DE5">
            <w:pPr>
              <w:rPr>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3</w:t>
            </w:r>
          </w:p>
        </w:tc>
        <w:tc>
          <w:tcPr>
            <w:tcW w:w="3096" w:type="pct"/>
            <w:shd w:val="clear" w:color="auto" w:fill="auto"/>
          </w:tcPr>
          <w:p w:rsidR="00E93A6D" w:rsidRPr="00EE4C07" w:rsidRDefault="00E93A6D" w:rsidP="00117DE5">
            <w:pPr>
              <w:pStyle w:val="af1"/>
              <w:spacing w:after="0"/>
              <w:jc w:val="both"/>
              <w:rPr>
                <w:rFonts w:ascii="Times New Roman" w:hAnsi="Times New Roman"/>
                <w:sz w:val="22"/>
                <w:szCs w:val="22"/>
              </w:rPr>
            </w:pPr>
            <w:r w:rsidRPr="00EE4C07">
              <w:rPr>
                <w:rFonts w:ascii="Times New Roman" w:hAnsi="Times New Roman"/>
                <w:b/>
                <w:bCs/>
                <w:sz w:val="22"/>
                <w:szCs w:val="22"/>
              </w:rPr>
              <w:t xml:space="preserve">Водоотведение зданий. </w:t>
            </w:r>
            <w:r w:rsidRPr="00EE4C07">
              <w:rPr>
                <w:rFonts w:ascii="Times New Roman" w:hAnsi="Times New Roman"/>
                <w:sz w:val="22"/>
                <w:szCs w:val="22"/>
              </w:rPr>
              <w:t>Система бытовой канализации, основные элементы, оборудование, устройство выпусков, дворовая канализационная сеть. Водостоки зданий, схемы водостоков, устройство организованных наружных и внутренних водостоков</w:t>
            </w:r>
          </w:p>
        </w:tc>
        <w:tc>
          <w:tcPr>
            <w:tcW w:w="346" w:type="pct"/>
            <w:vMerge/>
            <w:shd w:val="clear" w:color="auto" w:fill="auto"/>
          </w:tcPr>
          <w:p w:rsidR="00E93A6D" w:rsidRPr="00323E3A" w:rsidRDefault="00E93A6D" w:rsidP="00117DE5">
            <w:pPr>
              <w:pStyle w:val="af1"/>
              <w:spacing w:after="0"/>
              <w:rPr>
                <w:rFonts w:ascii="Times New Roman" w:eastAsia="Calibri" w:hAnsi="Times New Roman"/>
                <w:bCs/>
                <w:sz w:val="22"/>
                <w:szCs w:val="22"/>
              </w:rPr>
            </w:pPr>
          </w:p>
        </w:tc>
        <w:tc>
          <w:tcPr>
            <w:tcW w:w="400" w:type="pct"/>
            <w:shd w:val="clear" w:color="auto" w:fill="auto"/>
          </w:tcPr>
          <w:p w:rsidR="00E93A6D" w:rsidRPr="00560F43" w:rsidRDefault="00E93A6D" w:rsidP="00117DE5">
            <w:pPr>
              <w:pStyle w:val="af1"/>
              <w:spacing w:after="0"/>
              <w:rPr>
                <w:rFonts w:ascii="Times New Roman" w:eastAsia="Calibri" w:hAnsi="Times New Roman"/>
                <w:bCs/>
                <w:sz w:val="22"/>
                <w:szCs w:val="22"/>
              </w:rPr>
            </w:pPr>
            <w:r w:rsidRPr="00560F43">
              <w:rPr>
                <w:rFonts w:ascii="Times New Roman" w:eastAsia="Calibri" w:hAnsi="Times New Roman"/>
                <w:bCs/>
                <w:sz w:val="22"/>
                <w:szCs w:val="22"/>
              </w:rPr>
              <w:t>2</w:t>
            </w:r>
          </w:p>
          <w:p w:rsidR="00E93A6D" w:rsidRPr="00560F43" w:rsidRDefault="00E93A6D" w:rsidP="00117DE5">
            <w:pPr>
              <w:rPr>
                <w:rFonts w:eastAsia="Calibri"/>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4</w:t>
            </w:r>
          </w:p>
        </w:tc>
        <w:tc>
          <w:tcPr>
            <w:tcW w:w="3096" w:type="pct"/>
            <w:shd w:val="clear" w:color="auto" w:fill="auto"/>
          </w:tcPr>
          <w:p w:rsidR="00E93A6D" w:rsidRPr="00323E3A" w:rsidRDefault="00E93A6D" w:rsidP="00117DE5">
            <w:pPr>
              <w:jc w:val="both"/>
              <w:rPr>
                <w:rFonts w:eastAsia="Calibri"/>
                <w:b/>
                <w:bCs/>
                <w:sz w:val="22"/>
                <w:szCs w:val="22"/>
              </w:rPr>
            </w:pPr>
            <w:r w:rsidRPr="00323E3A">
              <w:rPr>
                <w:b/>
                <w:bCs/>
                <w:sz w:val="22"/>
                <w:szCs w:val="22"/>
              </w:rPr>
              <w:t>Мусороудаление зданий.</w:t>
            </w:r>
            <w:r w:rsidRPr="00323E3A">
              <w:rPr>
                <w:sz w:val="22"/>
                <w:szCs w:val="22"/>
              </w:rPr>
              <w:t xml:space="preserve"> Сплавная система удаления мусора, мусоропроводы в жилых и общественных зданиях,</w:t>
            </w:r>
            <w:r w:rsidRPr="00323E3A">
              <w:rPr>
                <w:b/>
                <w:bCs/>
                <w:sz w:val="22"/>
                <w:szCs w:val="22"/>
              </w:rPr>
              <w:t xml:space="preserve"> </w:t>
            </w:r>
            <w:r w:rsidRPr="00323E3A">
              <w:rPr>
                <w:sz w:val="22"/>
                <w:szCs w:val="22"/>
              </w:rPr>
              <w:t>пылеудаление в зданиях.</w:t>
            </w:r>
          </w:p>
        </w:tc>
        <w:tc>
          <w:tcPr>
            <w:tcW w:w="346" w:type="pct"/>
            <w:vMerge/>
            <w:shd w:val="clear" w:color="auto" w:fill="auto"/>
          </w:tcPr>
          <w:p w:rsidR="00E93A6D" w:rsidRPr="00323E3A" w:rsidRDefault="00E93A6D" w:rsidP="00117DE5">
            <w:pPr>
              <w:pStyle w:val="af1"/>
              <w:spacing w:after="0"/>
              <w:rPr>
                <w:rFonts w:ascii="Times New Roman" w:eastAsia="Calibri" w:hAnsi="Times New Roman"/>
                <w:bCs/>
                <w:sz w:val="22"/>
                <w:szCs w:val="22"/>
              </w:rPr>
            </w:pPr>
          </w:p>
        </w:tc>
        <w:tc>
          <w:tcPr>
            <w:tcW w:w="400" w:type="pc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5</w:t>
            </w:r>
          </w:p>
        </w:tc>
        <w:tc>
          <w:tcPr>
            <w:tcW w:w="3096" w:type="pct"/>
            <w:shd w:val="clear" w:color="auto" w:fill="auto"/>
          </w:tcPr>
          <w:p w:rsidR="00E93A6D" w:rsidRPr="00323E3A" w:rsidRDefault="00E93A6D" w:rsidP="00117DE5">
            <w:pPr>
              <w:autoSpaceDE w:val="0"/>
              <w:autoSpaceDN w:val="0"/>
              <w:adjustRightInd w:val="0"/>
              <w:jc w:val="both"/>
              <w:rPr>
                <w:b/>
                <w:bCs/>
                <w:sz w:val="22"/>
                <w:szCs w:val="22"/>
              </w:rPr>
            </w:pPr>
            <w:r w:rsidRPr="00323E3A">
              <w:rPr>
                <w:b/>
                <w:bCs/>
                <w:sz w:val="22"/>
                <w:szCs w:val="22"/>
              </w:rPr>
              <w:t xml:space="preserve">Отопление зданий. </w:t>
            </w:r>
            <w:r w:rsidRPr="00323E3A">
              <w:rPr>
                <w:sz w:val="22"/>
                <w:szCs w:val="22"/>
              </w:rPr>
              <w:t>Отопительный сезон. Системы отопления зданий, теплоносители систем отопления.  Водяное, паровое, воз</w:t>
            </w:r>
            <w:r w:rsidRPr="00323E3A">
              <w:rPr>
                <w:sz w:val="22"/>
                <w:szCs w:val="22"/>
              </w:rPr>
              <w:softHyphen/>
              <w:t xml:space="preserve">душное, панельно-лучистое отопление, область применения, устройство, принцип действия. </w:t>
            </w:r>
          </w:p>
          <w:p w:rsidR="00E93A6D" w:rsidRPr="00323E3A" w:rsidRDefault="00E93A6D" w:rsidP="00117DE5">
            <w:pPr>
              <w:jc w:val="both"/>
              <w:rPr>
                <w:sz w:val="22"/>
                <w:szCs w:val="22"/>
              </w:rPr>
            </w:pPr>
            <w:r w:rsidRPr="00323E3A">
              <w:rPr>
                <w:sz w:val="22"/>
                <w:szCs w:val="22"/>
              </w:rPr>
              <w:t>Выбор системы отопления для зданий различного назначения. Оборудование, арматура и приборы систем отопления. выбор отопительных приборов.</w:t>
            </w:r>
          </w:p>
        </w:tc>
        <w:tc>
          <w:tcPr>
            <w:tcW w:w="346" w:type="pct"/>
            <w:vMerge/>
            <w:shd w:val="clear" w:color="auto" w:fill="auto"/>
          </w:tcPr>
          <w:p w:rsidR="00E93A6D" w:rsidRPr="00323E3A" w:rsidRDefault="00E93A6D" w:rsidP="00117DE5">
            <w:pPr>
              <w:pStyle w:val="af1"/>
              <w:spacing w:after="0"/>
              <w:rPr>
                <w:rFonts w:ascii="Times New Roman" w:eastAsia="Calibri" w:hAnsi="Times New Roman"/>
                <w:bCs/>
                <w:sz w:val="22"/>
                <w:szCs w:val="22"/>
              </w:rPr>
            </w:pPr>
          </w:p>
        </w:tc>
        <w:tc>
          <w:tcPr>
            <w:tcW w:w="400" w:type="pct"/>
            <w:shd w:val="clear" w:color="auto" w:fill="auto"/>
          </w:tcPr>
          <w:p w:rsidR="00E93A6D" w:rsidRPr="00560F43" w:rsidRDefault="00E93A6D" w:rsidP="00117DE5">
            <w:pPr>
              <w:pStyle w:val="af1"/>
              <w:spacing w:after="0"/>
              <w:rPr>
                <w:rFonts w:ascii="Times New Roman" w:eastAsia="Calibri" w:hAnsi="Times New Roman"/>
                <w:bCs/>
                <w:sz w:val="22"/>
                <w:szCs w:val="22"/>
              </w:rPr>
            </w:pPr>
            <w:r w:rsidRPr="00560F43">
              <w:rPr>
                <w:rFonts w:ascii="Times New Roman" w:eastAsia="Calibri" w:hAnsi="Times New Roman"/>
                <w:bCs/>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6</w:t>
            </w:r>
          </w:p>
        </w:tc>
        <w:tc>
          <w:tcPr>
            <w:tcW w:w="3096" w:type="pct"/>
            <w:shd w:val="clear" w:color="auto" w:fill="auto"/>
          </w:tcPr>
          <w:p w:rsidR="00E93A6D" w:rsidRPr="00323E3A" w:rsidRDefault="00E93A6D" w:rsidP="00117DE5">
            <w:pPr>
              <w:autoSpaceDE w:val="0"/>
              <w:autoSpaceDN w:val="0"/>
              <w:adjustRightInd w:val="0"/>
              <w:jc w:val="both"/>
              <w:rPr>
                <w:sz w:val="22"/>
                <w:szCs w:val="22"/>
              </w:rPr>
            </w:pPr>
            <w:r w:rsidRPr="00323E3A">
              <w:rPr>
                <w:b/>
                <w:bCs/>
                <w:sz w:val="22"/>
                <w:szCs w:val="22"/>
              </w:rPr>
              <w:t xml:space="preserve">Вентиляция и кондиционирование воздуха помещений. </w:t>
            </w:r>
            <w:r w:rsidRPr="00323E3A">
              <w:rPr>
                <w:sz w:val="22"/>
                <w:szCs w:val="22"/>
              </w:rPr>
              <w:t xml:space="preserve">Системы вентиляции, их классификация. Устройство естественной, механической приточной и вытяжной, местной и общеобменной вентиляции. Оборудование систем вентиляции: воздуховоды, дефлекторы, фильтры, калориферы. Вентиляционные камеры, их назначение и размещение. </w:t>
            </w:r>
          </w:p>
          <w:p w:rsidR="00E93A6D" w:rsidRPr="00323E3A" w:rsidRDefault="00E93A6D" w:rsidP="00117DE5">
            <w:pPr>
              <w:jc w:val="both"/>
              <w:rPr>
                <w:rFonts w:eastAsia="Calibri"/>
                <w:b/>
                <w:bCs/>
                <w:sz w:val="22"/>
                <w:szCs w:val="22"/>
              </w:rPr>
            </w:pPr>
            <w:r w:rsidRPr="00323E3A">
              <w:rPr>
                <w:sz w:val="22"/>
                <w:szCs w:val="22"/>
              </w:rPr>
              <w:t xml:space="preserve">Основные понятия о кондиционировании воздуха. Системы кондиционирования, их </w:t>
            </w:r>
            <w:r w:rsidRPr="00323E3A">
              <w:rPr>
                <w:sz w:val="22"/>
                <w:szCs w:val="22"/>
              </w:rPr>
              <w:lastRenderedPageBreak/>
              <w:t>классификация.</w:t>
            </w:r>
          </w:p>
        </w:tc>
        <w:tc>
          <w:tcPr>
            <w:tcW w:w="346" w:type="pct"/>
            <w:vMerge/>
            <w:shd w:val="clear" w:color="auto" w:fill="auto"/>
          </w:tcPr>
          <w:p w:rsidR="00E93A6D" w:rsidRPr="00323E3A" w:rsidRDefault="00E93A6D" w:rsidP="00117DE5">
            <w:pPr>
              <w:pStyle w:val="af1"/>
              <w:spacing w:after="0"/>
              <w:rPr>
                <w:rFonts w:ascii="Times New Roman" w:eastAsia="Calibri" w:hAnsi="Times New Roman"/>
                <w:bCs/>
                <w:sz w:val="22"/>
                <w:szCs w:val="22"/>
              </w:rPr>
            </w:pPr>
          </w:p>
        </w:tc>
        <w:tc>
          <w:tcPr>
            <w:tcW w:w="400" w:type="pc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7</w:t>
            </w:r>
          </w:p>
        </w:tc>
        <w:tc>
          <w:tcPr>
            <w:tcW w:w="3096" w:type="pct"/>
            <w:shd w:val="clear" w:color="auto" w:fill="auto"/>
          </w:tcPr>
          <w:p w:rsidR="00E93A6D" w:rsidRPr="00323E3A" w:rsidRDefault="00E93A6D" w:rsidP="00117DE5">
            <w:pPr>
              <w:jc w:val="both"/>
              <w:rPr>
                <w:rFonts w:eastAsia="Calibri"/>
                <w:b/>
                <w:bCs/>
                <w:sz w:val="22"/>
                <w:szCs w:val="22"/>
              </w:rPr>
            </w:pPr>
            <w:r w:rsidRPr="00323E3A">
              <w:rPr>
                <w:b/>
                <w:bCs/>
                <w:sz w:val="22"/>
                <w:szCs w:val="22"/>
              </w:rPr>
              <w:t xml:space="preserve">Газоснабжение зданий. </w:t>
            </w:r>
            <w:r w:rsidRPr="00EE4C07">
              <w:rPr>
                <w:bCs/>
                <w:sz w:val="22"/>
                <w:szCs w:val="22"/>
              </w:rPr>
              <w:t>Внутренние</w:t>
            </w:r>
            <w:r w:rsidRPr="00323E3A">
              <w:rPr>
                <w:bCs/>
                <w:sz w:val="22"/>
                <w:szCs w:val="22"/>
              </w:rPr>
              <w:t xml:space="preserve"> газопроводы, </w:t>
            </w:r>
            <w:r w:rsidRPr="00323E3A">
              <w:rPr>
                <w:sz w:val="22"/>
                <w:szCs w:val="22"/>
              </w:rPr>
              <w:t>оборудование, приборы и арматура, схемы разводки внутридомовых газовых сетей. Вводы газопроводов в здание.</w:t>
            </w:r>
          </w:p>
        </w:tc>
        <w:tc>
          <w:tcPr>
            <w:tcW w:w="346" w:type="pct"/>
            <w:vMerge/>
            <w:shd w:val="clear" w:color="auto" w:fill="auto"/>
          </w:tcPr>
          <w:p w:rsidR="00E93A6D" w:rsidRPr="00323E3A" w:rsidRDefault="00E93A6D" w:rsidP="00117DE5">
            <w:pPr>
              <w:pStyle w:val="af1"/>
              <w:spacing w:after="0"/>
              <w:rPr>
                <w:rFonts w:ascii="Times New Roman" w:eastAsia="Calibri" w:hAnsi="Times New Roman"/>
                <w:bCs/>
                <w:sz w:val="22"/>
                <w:szCs w:val="22"/>
              </w:rPr>
            </w:pPr>
          </w:p>
        </w:tc>
        <w:tc>
          <w:tcPr>
            <w:tcW w:w="400" w:type="pct"/>
            <w:shd w:val="clear" w:color="auto" w:fill="auto"/>
          </w:tcPr>
          <w:p w:rsidR="00E93A6D" w:rsidRPr="00560F43" w:rsidRDefault="00E93A6D" w:rsidP="00117DE5">
            <w:pPr>
              <w:pStyle w:val="af1"/>
              <w:spacing w:after="0"/>
              <w:rPr>
                <w:rFonts w:ascii="Times New Roman" w:eastAsia="Calibri" w:hAnsi="Times New Roman"/>
                <w:bCs/>
                <w:sz w:val="22"/>
                <w:szCs w:val="22"/>
              </w:rPr>
            </w:pPr>
            <w:r w:rsidRPr="00560F43">
              <w:rPr>
                <w:rFonts w:ascii="Times New Roman" w:eastAsia="Calibri" w:hAnsi="Times New Roman"/>
                <w:bCs/>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3266" w:type="pct"/>
            <w:gridSpan w:val="2"/>
            <w:shd w:val="clear" w:color="auto" w:fill="auto"/>
          </w:tcPr>
          <w:p w:rsidR="00E93A6D" w:rsidRPr="007F1F0B" w:rsidRDefault="00E93A6D" w:rsidP="00117DE5">
            <w:pPr>
              <w:jc w:val="center"/>
              <w:rPr>
                <w:b/>
                <w:sz w:val="22"/>
                <w:szCs w:val="22"/>
              </w:rPr>
            </w:pPr>
            <w:r w:rsidRPr="007F1F0B">
              <w:rPr>
                <w:b/>
                <w:sz w:val="22"/>
                <w:szCs w:val="22"/>
              </w:rPr>
              <w:t>Практические работы</w:t>
            </w:r>
          </w:p>
        </w:tc>
        <w:tc>
          <w:tcPr>
            <w:tcW w:w="346" w:type="pct"/>
            <w:vMerge w:val="restart"/>
            <w:shd w:val="clear" w:color="auto" w:fill="auto"/>
          </w:tcPr>
          <w:p w:rsidR="00E93A6D" w:rsidRPr="00323E3A" w:rsidRDefault="00E93A6D" w:rsidP="00117DE5">
            <w:pPr>
              <w:ind w:left="-299" w:firstLine="299"/>
              <w:jc w:val="center"/>
              <w:rPr>
                <w:b/>
                <w:sz w:val="22"/>
                <w:szCs w:val="22"/>
              </w:rPr>
            </w:pPr>
            <w:r>
              <w:rPr>
                <w:b/>
                <w:sz w:val="22"/>
                <w:szCs w:val="22"/>
              </w:rPr>
              <w:t>20</w:t>
            </w:r>
          </w:p>
        </w:tc>
        <w:tc>
          <w:tcPr>
            <w:tcW w:w="400" w:type="pct"/>
            <w:vMerge w:val="restart"/>
            <w:shd w:val="clear" w:color="auto" w:fill="FFFFFF" w:themeFill="background1"/>
          </w:tcPr>
          <w:p w:rsidR="00E93A6D" w:rsidRPr="00560F43" w:rsidRDefault="00E93A6D" w:rsidP="00117DE5">
            <w:pPr>
              <w:jc w:val="center"/>
              <w:rPr>
                <w:rFonts w:eastAsia="Calibri"/>
                <w:bCs/>
                <w:sz w:val="22"/>
                <w:szCs w:val="22"/>
              </w:rPr>
            </w:pPr>
            <w:r>
              <w:rPr>
                <w:rFonts w:eastAsia="Calibri"/>
                <w:bCs/>
                <w:sz w:val="22"/>
                <w:szCs w:val="22"/>
              </w:rPr>
              <w:t>2</w:t>
            </w: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w:t>
            </w:r>
          </w:p>
        </w:tc>
        <w:tc>
          <w:tcPr>
            <w:tcW w:w="3096" w:type="pct"/>
            <w:shd w:val="clear" w:color="auto" w:fill="auto"/>
          </w:tcPr>
          <w:p w:rsidR="00E93A6D" w:rsidRPr="00323E3A" w:rsidRDefault="00E93A6D" w:rsidP="00117DE5">
            <w:pPr>
              <w:jc w:val="both"/>
              <w:rPr>
                <w:sz w:val="22"/>
                <w:szCs w:val="22"/>
              </w:rPr>
            </w:pPr>
            <w:r>
              <w:rPr>
                <w:sz w:val="22"/>
                <w:szCs w:val="22"/>
              </w:rPr>
              <w:t>Условные обозначения инженерных сетей на планах и схемах</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2</w:t>
            </w:r>
          </w:p>
        </w:tc>
        <w:tc>
          <w:tcPr>
            <w:tcW w:w="3096" w:type="pct"/>
            <w:shd w:val="clear" w:color="auto" w:fill="auto"/>
          </w:tcPr>
          <w:p w:rsidR="00E93A6D" w:rsidRPr="00323E3A" w:rsidRDefault="00E93A6D" w:rsidP="00117DE5">
            <w:pPr>
              <w:jc w:val="both"/>
              <w:rPr>
                <w:rFonts w:eastAsia="Calibri"/>
                <w:b/>
                <w:bCs/>
                <w:sz w:val="22"/>
                <w:szCs w:val="22"/>
              </w:rPr>
            </w:pPr>
            <w:r w:rsidRPr="00323E3A">
              <w:rPr>
                <w:sz w:val="22"/>
                <w:szCs w:val="22"/>
              </w:rPr>
              <w:t>Объёмно - планировочные решения и оборудование санитарно – технических помещений.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3</w:t>
            </w:r>
          </w:p>
        </w:tc>
        <w:tc>
          <w:tcPr>
            <w:tcW w:w="3096" w:type="pct"/>
            <w:shd w:val="clear" w:color="auto" w:fill="auto"/>
          </w:tcPr>
          <w:p w:rsidR="00E93A6D" w:rsidRPr="00323E3A" w:rsidRDefault="00E93A6D" w:rsidP="00117DE5">
            <w:pPr>
              <w:jc w:val="both"/>
              <w:rPr>
                <w:rFonts w:eastAsia="Calibri"/>
                <w:b/>
                <w:bCs/>
                <w:sz w:val="22"/>
                <w:szCs w:val="22"/>
              </w:rPr>
            </w:pPr>
            <w:r w:rsidRPr="00323E3A">
              <w:rPr>
                <w:sz w:val="22"/>
                <w:szCs w:val="22"/>
              </w:rPr>
              <w:t>Схемы  внутреннего водопровода.</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4</w:t>
            </w:r>
          </w:p>
        </w:tc>
        <w:tc>
          <w:tcPr>
            <w:tcW w:w="3096" w:type="pct"/>
            <w:shd w:val="clear" w:color="auto" w:fill="auto"/>
          </w:tcPr>
          <w:p w:rsidR="00E93A6D" w:rsidRPr="00323E3A" w:rsidRDefault="00E93A6D" w:rsidP="00117DE5">
            <w:pPr>
              <w:jc w:val="both"/>
              <w:rPr>
                <w:rFonts w:eastAsia="Calibri"/>
                <w:b/>
                <w:bCs/>
                <w:sz w:val="22"/>
                <w:szCs w:val="22"/>
              </w:rPr>
            </w:pPr>
            <w:r w:rsidRPr="00323E3A">
              <w:rPr>
                <w:iCs/>
                <w:sz w:val="22"/>
                <w:szCs w:val="22"/>
              </w:rPr>
              <w:t>Схемы внутренней канализации.</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5</w:t>
            </w:r>
          </w:p>
        </w:tc>
        <w:tc>
          <w:tcPr>
            <w:tcW w:w="3096" w:type="pct"/>
            <w:shd w:val="clear" w:color="auto" w:fill="auto"/>
          </w:tcPr>
          <w:p w:rsidR="00E93A6D" w:rsidRPr="00323E3A" w:rsidRDefault="00E93A6D" w:rsidP="00117DE5">
            <w:pPr>
              <w:jc w:val="both"/>
              <w:rPr>
                <w:rFonts w:eastAsia="Calibri"/>
                <w:b/>
                <w:bCs/>
                <w:sz w:val="22"/>
                <w:szCs w:val="22"/>
              </w:rPr>
            </w:pPr>
            <w:r w:rsidRPr="00323E3A">
              <w:rPr>
                <w:sz w:val="22"/>
                <w:szCs w:val="22"/>
              </w:rPr>
              <w:t>Схемы  отопления зданий.</w:t>
            </w:r>
            <w:r w:rsidRPr="00323E3A">
              <w:rPr>
                <w:b/>
                <w:bCs/>
                <w:sz w:val="22"/>
                <w:szCs w:val="22"/>
              </w:rPr>
              <w:tab/>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6</w:t>
            </w:r>
          </w:p>
        </w:tc>
        <w:tc>
          <w:tcPr>
            <w:tcW w:w="3096" w:type="pct"/>
            <w:shd w:val="clear" w:color="auto" w:fill="auto"/>
          </w:tcPr>
          <w:p w:rsidR="00E93A6D" w:rsidRPr="00323E3A" w:rsidRDefault="00E93A6D" w:rsidP="00117DE5">
            <w:pPr>
              <w:jc w:val="both"/>
              <w:rPr>
                <w:rFonts w:eastAsia="Calibri"/>
                <w:b/>
                <w:bCs/>
                <w:sz w:val="22"/>
                <w:szCs w:val="22"/>
              </w:rPr>
            </w:pPr>
            <w:r w:rsidRPr="00323E3A">
              <w:rPr>
                <w:sz w:val="22"/>
                <w:szCs w:val="22"/>
              </w:rPr>
              <w:t>Схем вентиляции зданий.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7</w:t>
            </w:r>
          </w:p>
        </w:tc>
        <w:tc>
          <w:tcPr>
            <w:tcW w:w="3096" w:type="pct"/>
            <w:shd w:val="clear" w:color="auto" w:fill="auto"/>
          </w:tcPr>
          <w:p w:rsidR="00E93A6D" w:rsidRPr="00323E3A" w:rsidRDefault="00E93A6D" w:rsidP="00117DE5">
            <w:pPr>
              <w:jc w:val="both"/>
              <w:rPr>
                <w:rFonts w:eastAsia="Calibri"/>
                <w:b/>
                <w:bCs/>
                <w:sz w:val="22"/>
                <w:szCs w:val="22"/>
              </w:rPr>
            </w:pPr>
            <w:r w:rsidRPr="00323E3A">
              <w:rPr>
                <w:sz w:val="22"/>
                <w:szCs w:val="22"/>
              </w:rPr>
              <w:t>Схем газоснабжения зданий.</w:t>
            </w:r>
          </w:p>
        </w:tc>
        <w:tc>
          <w:tcPr>
            <w:tcW w:w="346" w:type="pct"/>
            <w:vMerge/>
            <w:shd w:val="clear" w:color="auto" w:fill="auto"/>
          </w:tcPr>
          <w:p w:rsidR="00E93A6D" w:rsidRPr="00323E3A" w:rsidRDefault="00E93A6D" w:rsidP="00117DE5">
            <w:pPr>
              <w:jc w:val="center"/>
              <w:rPr>
                <w:sz w:val="22"/>
                <w:szCs w:val="22"/>
              </w:rPr>
            </w:pPr>
          </w:p>
        </w:tc>
        <w:tc>
          <w:tcPr>
            <w:tcW w:w="400" w:type="pct"/>
            <w:vMerge/>
            <w:shd w:val="clear" w:color="auto" w:fill="FFFFFF" w:themeFill="background1"/>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jc w:val="both"/>
              <w:rPr>
                <w:rFonts w:eastAsia="Calibri"/>
                <w:bCs/>
                <w:sz w:val="22"/>
                <w:szCs w:val="22"/>
              </w:rPr>
            </w:pPr>
          </w:p>
        </w:tc>
        <w:tc>
          <w:tcPr>
            <w:tcW w:w="3096" w:type="pct"/>
            <w:shd w:val="clear" w:color="auto" w:fill="auto"/>
          </w:tcPr>
          <w:p w:rsidR="00E93A6D" w:rsidRDefault="00E93A6D" w:rsidP="00117DE5">
            <w:pPr>
              <w:rPr>
                <w:sz w:val="22"/>
                <w:szCs w:val="22"/>
              </w:rPr>
            </w:pPr>
            <w:r w:rsidRPr="0016678F">
              <w:rPr>
                <w:b/>
                <w:sz w:val="22"/>
                <w:szCs w:val="22"/>
              </w:rPr>
              <w:t>Самостоятельная работа студентов</w:t>
            </w:r>
            <w:r>
              <w:rPr>
                <w:sz w:val="22"/>
                <w:szCs w:val="22"/>
              </w:rPr>
              <w:t xml:space="preserve"> </w:t>
            </w:r>
            <w:r w:rsidRPr="00323E3A">
              <w:rPr>
                <w:sz w:val="22"/>
                <w:szCs w:val="22"/>
              </w:rPr>
              <w:t>Систематическая проработка к</w:t>
            </w:r>
            <w:r>
              <w:rPr>
                <w:sz w:val="22"/>
                <w:szCs w:val="22"/>
              </w:rPr>
              <w:t xml:space="preserve">онспектов занятий, учебной и нормативно-технической литературы. </w:t>
            </w:r>
          </w:p>
          <w:p w:rsidR="00E93A6D" w:rsidRPr="0016678F" w:rsidRDefault="00E93A6D" w:rsidP="00117DE5">
            <w:pPr>
              <w:pStyle w:val="210"/>
              <w:tabs>
                <w:tab w:val="left" w:pos="142"/>
              </w:tabs>
              <w:spacing w:after="0" w:line="240" w:lineRule="auto"/>
              <w:ind w:firstLine="141"/>
              <w:rPr>
                <w:rFonts w:ascii="Times New Roman" w:hAnsi="Times New Roman" w:cs="Times New Roman"/>
                <w:i/>
                <w:sz w:val="22"/>
                <w:szCs w:val="22"/>
              </w:rPr>
            </w:pPr>
            <w:r w:rsidRPr="0016678F">
              <w:rPr>
                <w:rFonts w:ascii="Times New Roman" w:hAnsi="Times New Roman" w:cs="Times New Roman"/>
                <w:i/>
                <w:sz w:val="22"/>
                <w:szCs w:val="22"/>
              </w:rPr>
              <w:t>Темы самостоятельной работы:</w:t>
            </w:r>
          </w:p>
          <w:p w:rsidR="00E93A6D" w:rsidRDefault="00E93A6D" w:rsidP="00117DE5">
            <w:pPr>
              <w:rPr>
                <w:sz w:val="22"/>
                <w:szCs w:val="22"/>
              </w:rPr>
            </w:pPr>
            <w:r>
              <w:rPr>
                <w:sz w:val="22"/>
                <w:szCs w:val="22"/>
              </w:rPr>
              <w:t xml:space="preserve">Расчет арматуры внутреннего водопровода, канализации. </w:t>
            </w:r>
          </w:p>
          <w:p w:rsidR="00E93A6D" w:rsidRDefault="00E93A6D" w:rsidP="00117DE5">
            <w:pPr>
              <w:rPr>
                <w:sz w:val="22"/>
                <w:szCs w:val="22"/>
              </w:rPr>
            </w:pPr>
            <w:r>
              <w:rPr>
                <w:sz w:val="22"/>
                <w:szCs w:val="22"/>
              </w:rPr>
              <w:t xml:space="preserve">Проработка схемы мусороудаления. </w:t>
            </w:r>
          </w:p>
          <w:p w:rsidR="00E93A6D" w:rsidRPr="0039348D" w:rsidRDefault="00E93A6D" w:rsidP="00117DE5">
            <w:pPr>
              <w:rPr>
                <w:sz w:val="22"/>
                <w:szCs w:val="22"/>
              </w:rPr>
            </w:pPr>
            <w:r w:rsidRPr="0039348D">
              <w:rPr>
                <w:sz w:val="22"/>
                <w:szCs w:val="22"/>
              </w:rPr>
              <w:t>Правила пожарной безопасности при отоплении жилых зданий.</w:t>
            </w:r>
          </w:p>
          <w:p w:rsidR="00E93A6D" w:rsidRPr="0039348D" w:rsidRDefault="00E93A6D" w:rsidP="00117DE5">
            <w:pPr>
              <w:rPr>
                <w:sz w:val="22"/>
                <w:szCs w:val="22"/>
              </w:rPr>
            </w:pPr>
            <w:r w:rsidRPr="0039348D">
              <w:rPr>
                <w:sz w:val="22"/>
                <w:szCs w:val="22"/>
              </w:rPr>
              <w:t>Способы устранений повреждений в инженерном оборудовании жилых зданий</w:t>
            </w:r>
          </w:p>
          <w:p w:rsidR="00E93A6D" w:rsidRPr="0039348D" w:rsidRDefault="00E93A6D" w:rsidP="00117DE5">
            <w:pPr>
              <w:rPr>
                <w:sz w:val="22"/>
                <w:szCs w:val="22"/>
              </w:rPr>
            </w:pPr>
            <w:r w:rsidRPr="0039348D">
              <w:rPr>
                <w:sz w:val="22"/>
                <w:szCs w:val="22"/>
              </w:rPr>
              <w:t>Автоматизация и диспетчеризация управление инженерным оборудованием жилых зданий</w:t>
            </w:r>
          </w:p>
          <w:p w:rsidR="00E93A6D" w:rsidRPr="0039348D" w:rsidRDefault="00E93A6D" w:rsidP="00117DE5">
            <w:pPr>
              <w:rPr>
                <w:sz w:val="22"/>
                <w:szCs w:val="22"/>
              </w:rPr>
            </w:pPr>
            <w:r w:rsidRPr="0039348D">
              <w:rPr>
                <w:sz w:val="22"/>
                <w:szCs w:val="22"/>
              </w:rPr>
              <w:t>Автоматические системы противопожарной защита жилых зданий повышенной этажности</w:t>
            </w:r>
          </w:p>
          <w:p w:rsidR="00E93A6D" w:rsidRPr="0039348D" w:rsidRDefault="00E93A6D" w:rsidP="00117DE5">
            <w:pPr>
              <w:rPr>
                <w:rFonts w:eastAsia="Calibri"/>
                <w:bCs/>
                <w:sz w:val="22"/>
                <w:szCs w:val="22"/>
              </w:rPr>
            </w:pPr>
            <w:r w:rsidRPr="0039348D">
              <w:rPr>
                <w:sz w:val="22"/>
                <w:szCs w:val="22"/>
              </w:rPr>
              <w:t>Водоподогреватели в системах горячего водоснабжения.</w:t>
            </w:r>
          </w:p>
          <w:p w:rsidR="00E93A6D" w:rsidRPr="0039348D" w:rsidRDefault="00E93A6D" w:rsidP="00117DE5">
            <w:pPr>
              <w:rPr>
                <w:rFonts w:eastAsia="Calibri"/>
                <w:bCs/>
                <w:sz w:val="22"/>
                <w:szCs w:val="22"/>
              </w:rPr>
            </w:pPr>
            <w:r w:rsidRPr="0039348D">
              <w:rPr>
                <w:sz w:val="22"/>
                <w:szCs w:val="22"/>
              </w:rPr>
              <w:t xml:space="preserve">Пожарные водопроводы зданий.  </w:t>
            </w:r>
          </w:p>
          <w:p w:rsidR="00E93A6D" w:rsidRPr="0039348D" w:rsidRDefault="00E93A6D" w:rsidP="00117DE5">
            <w:pPr>
              <w:rPr>
                <w:rFonts w:eastAsia="Calibri"/>
                <w:bCs/>
                <w:sz w:val="22"/>
                <w:szCs w:val="22"/>
              </w:rPr>
            </w:pPr>
            <w:r w:rsidRPr="0039348D">
              <w:rPr>
                <w:rFonts w:eastAsia="Calibri"/>
                <w:bCs/>
                <w:sz w:val="22"/>
                <w:szCs w:val="22"/>
              </w:rPr>
              <w:t>Мультисплитсистемы кондиционирования воздуха.</w:t>
            </w:r>
          </w:p>
          <w:p w:rsidR="00E93A6D" w:rsidRPr="0039348D" w:rsidRDefault="00E93A6D" w:rsidP="00117DE5">
            <w:pPr>
              <w:rPr>
                <w:rFonts w:eastAsia="Calibri"/>
                <w:bCs/>
                <w:sz w:val="22"/>
                <w:szCs w:val="22"/>
              </w:rPr>
            </w:pPr>
            <w:r w:rsidRPr="0039348D">
              <w:rPr>
                <w:rFonts w:eastAsia="Calibri"/>
                <w:bCs/>
                <w:sz w:val="22"/>
                <w:szCs w:val="22"/>
              </w:rPr>
              <w:t>Электрическое и газовое отопление.</w:t>
            </w:r>
          </w:p>
          <w:p w:rsidR="00E93A6D" w:rsidRPr="0039348D" w:rsidRDefault="00E93A6D" w:rsidP="00117DE5">
            <w:pPr>
              <w:rPr>
                <w:rFonts w:eastAsia="Calibri"/>
                <w:bCs/>
                <w:sz w:val="22"/>
                <w:szCs w:val="22"/>
              </w:rPr>
            </w:pPr>
            <w:r w:rsidRPr="0039348D">
              <w:rPr>
                <w:rFonts w:eastAsia="Calibri"/>
                <w:bCs/>
                <w:sz w:val="22"/>
                <w:szCs w:val="22"/>
              </w:rPr>
              <w:t>Местные установки для перекачки и очистки сточных вод.</w:t>
            </w:r>
          </w:p>
          <w:p w:rsidR="00E93A6D" w:rsidRDefault="00E93A6D" w:rsidP="00117DE5">
            <w:pPr>
              <w:rPr>
                <w:sz w:val="22"/>
                <w:szCs w:val="22"/>
              </w:rPr>
            </w:pPr>
            <w:r w:rsidRPr="0039348D">
              <w:rPr>
                <w:rFonts w:eastAsia="Calibri"/>
                <w:bCs/>
                <w:sz w:val="22"/>
                <w:szCs w:val="22"/>
              </w:rPr>
              <w:t>Современные виды нагревательных приборов</w:t>
            </w:r>
          </w:p>
          <w:p w:rsidR="00E93A6D" w:rsidRPr="0085181F" w:rsidRDefault="00E93A6D" w:rsidP="00117DE5">
            <w:pPr>
              <w:rPr>
                <w:b/>
                <w:sz w:val="22"/>
                <w:szCs w:val="22"/>
              </w:rPr>
            </w:pPr>
            <w:r>
              <w:rPr>
                <w:sz w:val="22"/>
                <w:szCs w:val="22"/>
              </w:rPr>
              <w:t>Подготовка презентаций по темам: отопление и вентиляция зданий различного  назначения</w:t>
            </w:r>
          </w:p>
        </w:tc>
        <w:tc>
          <w:tcPr>
            <w:tcW w:w="346" w:type="pct"/>
            <w:shd w:val="clear" w:color="auto" w:fill="auto"/>
          </w:tcPr>
          <w:p w:rsidR="00E93A6D" w:rsidRPr="00323E3A" w:rsidRDefault="00E93A6D" w:rsidP="00117DE5">
            <w:pPr>
              <w:jc w:val="center"/>
              <w:rPr>
                <w:sz w:val="22"/>
                <w:szCs w:val="22"/>
              </w:rPr>
            </w:pPr>
            <w:r>
              <w:rPr>
                <w:sz w:val="22"/>
                <w:szCs w:val="22"/>
              </w:rPr>
              <w:t>22</w:t>
            </w:r>
          </w:p>
        </w:tc>
        <w:tc>
          <w:tcPr>
            <w:tcW w:w="400" w:type="pct"/>
            <w:shd w:val="clear" w:color="auto" w:fill="D9D9D9" w:themeFill="background1" w:themeFillShade="D9"/>
          </w:tcPr>
          <w:p w:rsidR="00E93A6D" w:rsidRPr="00323E3A" w:rsidRDefault="00E93A6D" w:rsidP="00117DE5">
            <w:pPr>
              <w:jc w:val="both"/>
              <w:rPr>
                <w:rFonts w:eastAsia="Calibri"/>
                <w:bCs/>
                <w:sz w:val="22"/>
                <w:szCs w:val="22"/>
              </w:rPr>
            </w:pPr>
          </w:p>
        </w:tc>
      </w:tr>
      <w:tr w:rsidR="00E93A6D" w:rsidRPr="00323E3A" w:rsidTr="00117DE5">
        <w:trPr>
          <w:trHeight w:val="20"/>
        </w:trPr>
        <w:tc>
          <w:tcPr>
            <w:tcW w:w="988" w:type="pct"/>
            <w:vMerge w:val="restart"/>
            <w:shd w:val="clear" w:color="auto" w:fill="auto"/>
          </w:tcPr>
          <w:p w:rsidR="00E93A6D" w:rsidRPr="00323E3A" w:rsidRDefault="00E93A6D" w:rsidP="00117DE5">
            <w:pPr>
              <w:pStyle w:val="a4"/>
              <w:spacing w:after="0"/>
              <w:rPr>
                <w:sz w:val="22"/>
                <w:szCs w:val="22"/>
              </w:rPr>
            </w:pPr>
            <w:r w:rsidRPr="00EE4C07">
              <w:rPr>
                <w:b/>
                <w:sz w:val="22"/>
                <w:szCs w:val="22"/>
              </w:rPr>
              <w:t>Тема 1.3</w:t>
            </w:r>
            <w:r w:rsidRPr="00323E3A">
              <w:rPr>
                <w:sz w:val="22"/>
                <w:szCs w:val="22"/>
              </w:rPr>
              <w:t xml:space="preserve"> Электроснабжение зданий и сооружений</w:t>
            </w:r>
          </w:p>
        </w:tc>
        <w:tc>
          <w:tcPr>
            <w:tcW w:w="3266" w:type="pct"/>
            <w:gridSpan w:val="2"/>
            <w:shd w:val="clear" w:color="auto" w:fill="auto"/>
          </w:tcPr>
          <w:p w:rsidR="00E93A6D" w:rsidRPr="00323E3A" w:rsidRDefault="00E93A6D" w:rsidP="00117DE5">
            <w:pPr>
              <w:jc w:val="center"/>
              <w:rPr>
                <w:b/>
                <w:sz w:val="22"/>
                <w:szCs w:val="22"/>
              </w:rPr>
            </w:pPr>
            <w:r w:rsidRPr="00323E3A">
              <w:rPr>
                <w:rFonts w:eastAsia="Calibri"/>
                <w:b/>
                <w:bCs/>
                <w:sz w:val="22"/>
                <w:szCs w:val="22"/>
              </w:rPr>
              <w:t>Содержание</w:t>
            </w:r>
          </w:p>
        </w:tc>
        <w:tc>
          <w:tcPr>
            <w:tcW w:w="346" w:type="pct"/>
            <w:shd w:val="clear" w:color="auto" w:fill="auto"/>
          </w:tcPr>
          <w:p w:rsidR="00E93A6D" w:rsidRPr="00323E3A" w:rsidRDefault="00E93A6D" w:rsidP="00117DE5">
            <w:pPr>
              <w:jc w:val="center"/>
              <w:rPr>
                <w:b/>
                <w:sz w:val="22"/>
                <w:szCs w:val="22"/>
              </w:rPr>
            </w:pPr>
            <w:r>
              <w:rPr>
                <w:b/>
                <w:sz w:val="22"/>
                <w:szCs w:val="22"/>
              </w:rPr>
              <w:t>48</w:t>
            </w:r>
          </w:p>
        </w:tc>
        <w:tc>
          <w:tcPr>
            <w:tcW w:w="400" w:type="pct"/>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p>
        </w:tc>
        <w:tc>
          <w:tcPr>
            <w:tcW w:w="3096" w:type="pct"/>
            <w:shd w:val="clear" w:color="auto" w:fill="auto"/>
          </w:tcPr>
          <w:p w:rsidR="00E93A6D" w:rsidRPr="00A24FEE" w:rsidRDefault="00E93A6D" w:rsidP="00117DE5">
            <w:pPr>
              <w:jc w:val="both"/>
              <w:rPr>
                <w:rFonts w:eastAsia="Calibri"/>
                <w:bCs/>
              </w:rPr>
            </w:pPr>
            <w:r w:rsidRPr="008C34D5">
              <w:t>Устройство</w:t>
            </w:r>
            <w:r>
              <w:t xml:space="preserve"> и принцип действия однофазного трансформатора. Коэффициент полезного действия.</w:t>
            </w:r>
          </w:p>
        </w:tc>
        <w:tc>
          <w:tcPr>
            <w:tcW w:w="346" w:type="pct"/>
            <w:vMerge w:val="restart"/>
            <w:shd w:val="clear" w:color="auto" w:fill="auto"/>
          </w:tcPr>
          <w:p w:rsidR="00E93A6D" w:rsidRPr="00B5304C"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r w:rsidRPr="00B5304C">
              <w:rPr>
                <w:b/>
              </w:rPr>
              <w:t>16</w:t>
            </w:r>
          </w:p>
        </w:tc>
        <w:tc>
          <w:tcPr>
            <w:tcW w:w="400" w:type="pct"/>
            <w:vMerge w:val="restart"/>
            <w:shd w:val="clear" w:color="auto" w:fill="auto"/>
          </w:tcPr>
          <w:p w:rsidR="00E93A6D" w:rsidRPr="00B5304C" w:rsidRDefault="00E93A6D" w:rsidP="00117DE5">
            <w:pPr>
              <w:jc w:val="center"/>
              <w:rPr>
                <w:rFonts w:eastAsia="Calibri"/>
                <w:bCs/>
                <w:sz w:val="22"/>
                <w:szCs w:val="22"/>
              </w:rPr>
            </w:pPr>
            <w:r w:rsidRPr="00B5304C">
              <w:rPr>
                <w:rFonts w:eastAsia="Calibri"/>
                <w:bCs/>
                <w:sz w:val="22"/>
                <w:szCs w:val="22"/>
              </w:rPr>
              <w:t>1-2</w:t>
            </w: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c>
          <w:tcPr>
            <w:tcW w:w="3096"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Режимы работы трансформаторов. Специальные типы трансформаторов: трёхфазный, сварочный, измерительные тока и напряжения,  автотрансформаторы.</w:t>
            </w:r>
          </w:p>
          <w:p w:rsidR="00E93A6D" w:rsidRPr="00A24FEE" w:rsidRDefault="00E93A6D" w:rsidP="00117DE5">
            <w:pPr>
              <w:jc w:val="both"/>
              <w:rPr>
                <w:rFonts w:eastAsia="Calibri"/>
                <w:bCs/>
              </w:rPr>
            </w:pP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p>
        </w:tc>
        <w:tc>
          <w:tcPr>
            <w:tcW w:w="3096" w:type="pct"/>
            <w:shd w:val="clear" w:color="auto" w:fill="auto"/>
          </w:tcPr>
          <w:p w:rsidR="00E93A6D" w:rsidRPr="00A24FEE" w:rsidRDefault="00E93A6D" w:rsidP="00117DE5">
            <w:pPr>
              <w:jc w:val="both"/>
              <w:rPr>
                <w:rFonts w:eastAsia="Calibri"/>
                <w:bCs/>
              </w:rPr>
            </w:pPr>
            <w:r w:rsidRPr="00605DF4">
              <w:t>Принцип действия и устройство трёхфазного асинхронного двигателя. Скольжение</w:t>
            </w:r>
            <w:r>
              <w:t>.</w:t>
            </w: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c>
          <w:tcPr>
            <w:tcW w:w="3096" w:type="pct"/>
            <w:shd w:val="clear" w:color="auto" w:fill="auto"/>
          </w:tcPr>
          <w:p w:rsidR="00E93A6D" w:rsidRPr="00A24FEE" w:rsidRDefault="00E93A6D" w:rsidP="00117DE5">
            <w:pPr>
              <w:jc w:val="both"/>
              <w:rPr>
                <w:rFonts w:eastAsia="Calibri"/>
                <w:bCs/>
              </w:rPr>
            </w:pPr>
            <w:r w:rsidRPr="0064303E">
              <w:t>Устройство</w:t>
            </w:r>
            <w:r>
              <w:t xml:space="preserve"> машины постоянного тока. Принцип работы генератора и двигателя постоянного тока. Классификация машин постоянного тока по способу возбуждения,</w:t>
            </w: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c>
          <w:tcPr>
            <w:tcW w:w="3096" w:type="pct"/>
            <w:shd w:val="clear" w:color="auto" w:fill="auto"/>
          </w:tcPr>
          <w:p w:rsidR="00E93A6D" w:rsidRPr="00A24FEE" w:rsidRDefault="00E93A6D" w:rsidP="00117DE5">
            <w:pPr>
              <w:jc w:val="both"/>
              <w:rPr>
                <w:rFonts w:eastAsia="Calibri"/>
                <w:bCs/>
              </w:rPr>
            </w:pPr>
            <w:r>
              <w:t>Понятие об электроприводе. Выбор электродвигателя по механическим  характеристикам. Аппаратура управления электроустановками</w:t>
            </w: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tc>
        <w:tc>
          <w:tcPr>
            <w:tcW w:w="3096"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Передача и распределение электроэнергии. Потребители электроэнергии. Схемы электрических сетей. Трансформаторные подстанции.</w:t>
            </w: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w:t>
            </w:r>
          </w:p>
        </w:tc>
        <w:tc>
          <w:tcPr>
            <w:tcW w:w="3096"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Провода и кабели, инвентарные электротехнические устройства. Выбор сечения проводов по допустимому нагреву и допустимой потере напряжения.</w:t>
            </w: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506"/>
        </w:trPr>
        <w:tc>
          <w:tcPr>
            <w:tcW w:w="988" w:type="pct"/>
            <w:vMerge/>
            <w:shd w:val="clear" w:color="auto" w:fill="auto"/>
          </w:tcPr>
          <w:p w:rsidR="00E93A6D" w:rsidRPr="00323E3A" w:rsidRDefault="00E93A6D" w:rsidP="00117DE5">
            <w:pPr>
              <w:rPr>
                <w:rFonts w:eastAsia="Calibri"/>
                <w:bCs/>
                <w:i/>
                <w:sz w:val="22"/>
                <w:szCs w:val="22"/>
              </w:rPr>
            </w:pPr>
          </w:p>
        </w:tc>
        <w:tc>
          <w:tcPr>
            <w:tcW w:w="170"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3096" w:type="pct"/>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Источники света и осветительная арматура. Нормы освещенности и упрощенные способы расчета осветительных установок.</w:t>
            </w:r>
          </w:p>
        </w:tc>
        <w:tc>
          <w:tcPr>
            <w:tcW w:w="346" w:type="pct"/>
            <w:vMerge/>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00" w:type="pct"/>
            <w:vMerge/>
            <w:shd w:val="clear" w:color="auto" w:fill="auto"/>
          </w:tcPr>
          <w:p w:rsidR="00E93A6D" w:rsidRPr="00323E3A" w:rsidRDefault="00E93A6D" w:rsidP="00117DE5">
            <w:pPr>
              <w:jc w:val="both"/>
              <w:rPr>
                <w:rFonts w:eastAsia="Calibri"/>
                <w:b/>
                <w:bCs/>
                <w:sz w:val="22"/>
                <w:szCs w:val="22"/>
              </w:rPr>
            </w:pPr>
          </w:p>
        </w:tc>
      </w:tr>
    </w:tbl>
    <w:p w:rsidR="00E93A6D" w:rsidRPr="00323E3A" w:rsidRDefault="00E93A6D" w:rsidP="00E93A6D">
      <w:pPr>
        <w:rPr>
          <w:sz w:val="22"/>
          <w:szCs w:val="22"/>
        </w:rPr>
      </w:pPr>
    </w:p>
    <w:tbl>
      <w:tblPr>
        <w:tblpPr w:leftFromText="180" w:rightFromText="180" w:vertAnchor="text" w:tblpXSpec="center" w:tblpY="1"/>
        <w:tblOverlap w:val="neve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67"/>
        <w:gridCol w:w="140"/>
        <w:gridCol w:w="8902"/>
        <w:gridCol w:w="1009"/>
        <w:gridCol w:w="1126"/>
      </w:tblGrid>
      <w:tr w:rsidR="00E93A6D" w:rsidRPr="00323E3A" w:rsidTr="00117DE5">
        <w:trPr>
          <w:trHeight w:val="20"/>
        </w:trPr>
        <w:tc>
          <w:tcPr>
            <w:tcW w:w="963" w:type="pct"/>
            <w:vMerge w:val="restart"/>
            <w:shd w:val="clear" w:color="auto" w:fill="auto"/>
          </w:tcPr>
          <w:p w:rsidR="00E93A6D" w:rsidRPr="00323E3A" w:rsidRDefault="00E93A6D" w:rsidP="00117DE5">
            <w:pPr>
              <w:rPr>
                <w:rFonts w:eastAsia="Calibri"/>
                <w:bCs/>
                <w:i/>
                <w:sz w:val="22"/>
                <w:szCs w:val="22"/>
              </w:rPr>
            </w:pPr>
          </w:p>
        </w:tc>
        <w:tc>
          <w:tcPr>
            <w:tcW w:w="3303" w:type="pct"/>
            <w:gridSpan w:val="3"/>
            <w:shd w:val="clear" w:color="auto" w:fill="auto"/>
          </w:tcPr>
          <w:p w:rsidR="00E93A6D" w:rsidRPr="00323E3A" w:rsidRDefault="00E93A6D" w:rsidP="00117DE5">
            <w:pPr>
              <w:rPr>
                <w:b/>
                <w:sz w:val="22"/>
                <w:szCs w:val="22"/>
              </w:rPr>
            </w:pPr>
            <w:r w:rsidRPr="00323E3A">
              <w:rPr>
                <w:b/>
                <w:sz w:val="22"/>
                <w:szCs w:val="22"/>
              </w:rPr>
              <w:t>Практические занятия</w:t>
            </w:r>
          </w:p>
        </w:tc>
        <w:tc>
          <w:tcPr>
            <w:tcW w:w="347" w:type="pct"/>
            <w:vMerge w:val="restart"/>
            <w:shd w:val="clear" w:color="auto" w:fill="auto"/>
          </w:tcPr>
          <w:p w:rsidR="00E93A6D" w:rsidRPr="00323E3A" w:rsidRDefault="00E93A6D" w:rsidP="00117DE5">
            <w:pPr>
              <w:jc w:val="center"/>
              <w:rPr>
                <w:b/>
                <w:sz w:val="22"/>
                <w:szCs w:val="22"/>
              </w:rPr>
            </w:pPr>
            <w:r>
              <w:rPr>
                <w:b/>
                <w:sz w:val="22"/>
                <w:szCs w:val="22"/>
              </w:rPr>
              <w:t>16</w:t>
            </w:r>
          </w:p>
        </w:tc>
        <w:tc>
          <w:tcPr>
            <w:tcW w:w="387" w:type="pct"/>
            <w:vMerge w:val="restart"/>
            <w:shd w:val="clear" w:color="auto" w:fill="auto"/>
          </w:tcPr>
          <w:p w:rsidR="00E93A6D" w:rsidRPr="00B5304C" w:rsidRDefault="00E93A6D" w:rsidP="00117DE5">
            <w:pPr>
              <w:jc w:val="center"/>
              <w:rPr>
                <w:rFonts w:eastAsia="Calibri"/>
                <w:bCs/>
                <w:sz w:val="22"/>
                <w:szCs w:val="22"/>
              </w:rPr>
            </w:pPr>
            <w:r w:rsidRPr="00B5304C">
              <w:rPr>
                <w:rFonts w:eastAsia="Calibri"/>
                <w:bCs/>
                <w:sz w:val="22"/>
                <w:szCs w:val="22"/>
              </w:rPr>
              <w:t>2-3</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w:t>
            </w:r>
          </w:p>
        </w:tc>
        <w:tc>
          <w:tcPr>
            <w:tcW w:w="3108" w:type="pct"/>
            <w:gridSpan w:val="2"/>
            <w:shd w:val="clear" w:color="auto" w:fill="auto"/>
          </w:tcPr>
          <w:p w:rsidR="00E93A6D" w:rsidRPr="00A24FEE"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Испытание однофазного двухобмоточного трансформатора</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r>
              <w:rPr>
                <w:rFonts w:eastAsia="Calibri"/>
                <w:bCs/>
                <w:sz w:val="22"/>
                <w:szCs w:val="22"/>
              </w:rPr>
              <w:t>2</w:t>
            </w:r>
          </w:p>
        </w:tc>
        <w:tc>
          <w:tcPr>
            <w:tcW w:w="3108" w:type="pct"/>
            <w:gridSpan w:val="2"/>
            <w:shd w:val="clear" w:color="auto" w:fill="auto"/>
          </w:tcPr>
          <w:p w:rsidR="00E93A6D" w:rsidRPr="00582C1F"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05DF4">
              <w:t>Снятие рабочих характеристик трёхфазного асинхронного электродвигателя с короткозамкнутым ротором</w:t>
            </w:r>
            <w:r>
              <w:t>.</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r>
              <w:rPr>
                <w:rFonts w:eastAsia="Calibri"/>
                <w:bCs/>
                <w:sz w:val="22"/>
                <w:szCs w:val="22"/>
              </w:rPr>
              <w:t>3</w:t>
            </w:r>
          </w:p>
        </w:tc>
        <w:tc>
          <w:tcPr>
            <w:tcW w:w="3108" w:type="pct"/>
            <w:gridSpan w:val="2"/>
            <w:shd w:val="clear" w:color="auto" w:fill="auto"/>
          </w:tcPr>
          <w:p w:rsidR="00E93A6D" w:rsidRPr="00605DF4"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Двигатели постоянного тока.</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r>
              <w:rPr>
                <w:rFonts w:eastAsia="Calibri"/>
                <w:bCs/>
                <w:sz w:val="22"/>
                <w:szCs w:val="22"/>
              </w:rPr>
              <w:t>4</w:t>
            </w:r>
          </w:p>
        </w:tc>
        <w:tc>
          <w:tcPr>
            <w:tcW w:w="3108" w:type="pct"/>
            <w:gridSpan w:val="2"/>
            <w:shd w:val="clear" w:color="auto" w:fill="auto"/>
          </w:tcPr>
          <w:p w:rsidR="00E93A6D" w:rsidRPr="00A24FEE"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4FEE">
              <w:rPr>
                <w:bCs/>
              </w:rPr>
              <w:t>Подбор аппаратуры для электропривода и проверка расчетных параметров.</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r>
              <w:rPr>
                <w:rFonts w:eastAsia="Calibri"/>
                <w:bCs/>
                <w:sz w:val="22"/>
                <w:szCs w:val="22"/>
              </w:rPr>
              <w:t>5</w:t>
            </w:r>
          </w:p>
        </w:tc>
        <w:tc>
          <w:tcPr>
            <w:tcW w:w="3108" w:type="pct"/>
            <w:gridSpan w:val="2"/>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Расчет сечения и выбор проводов  по нагреву и допустимой потере напряжения.</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r>
              <w:rPr>
                <w:rFonts w:eastAsia="Calibri"/>
                <w:bCs/>
                <w:sz w:val="22"/>
                <w:szCs w:val="22"/>
              </w:rPr>
              <w:t>6</w:t>
            </w:r>
          </w:p>
        </w:tc>
        <w:tc>
          <w:tcPr>
            <w:tcW w:w="3108" w:type="pct"/>
            <w:gridSpan w:val="2"/>
            <w:shd w:val="clear" w:color="auto" w:fill="auto"/>
          </w:tcPr>
          <w:p w:rsidR="00E93A6D"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Расчет нагрузки потребителей строительной площадки.</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7</w:t>
            </w:r>
          </w:p>
        </w:tc>
        <w:tc>
          <w:tcPr>
            <w:tcW w:w="3108" w:type="pct"/>
            <w:gridSpan w:val="2"/>
            <w:shd w:val="clear" w:color="auto" w:fill="auto"/>
          </w:tcPr>
          <w:p w:rsidR="00E93A6D" w:rsidRPr="005014B1"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413C5">
              <w:t xml:space="preserve">Электропрогрев бетона, методы электротермообработки. </w:t>
            </w:r>
            <w:r>
              <w:t xml:space="preserve">                               Электропрогрев </w:t>
            </w:r>
            <w:r w:rsidRPr="008413C5">
              <w:t>грунта, электродный метод. Техника безопасности при электропрогреве.</w:t>
            </w:r>
          </w:p>
        </w:tc>
        <w:tc>
          <w:tcPr>
            <w:tcW w:w="347" w:type="pct"/>
            <w:vMerge/>
            <w:shd w:val="clear" w:color="auto" w:fill="auto"/>
          </w:tcPr>
          <w:p w:rsidR="00E93A6D" w:rsidRPr="00323E3A" w:rsidRDefault="00E93A6D" w:rsidP="00117DE5">
            <w:pPr>
              <w:jc w:val="center"/>
              <w:rPr>
                <w:b/>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p>
        </w:tc>
        <w:tc>
          <w:tcPr>
            <w:tcW w:w="3108" w:type="pct"/>
            <w:gridSpan w:val="2"/>
            <w:shd w:val="clear" w:color="auto" w:fill="auto"/>
          </w:tcPr>
          <w:p w:rsidR="00E93A6D" w:rsidRPr="00323E3A" w:rsidRDefault="00E93A6D" w:rsidP="00117DE5">
            <w:pPr>
              <w:rPr>
                <w:rFonts w:eastAsia="Calibri"/>
                <w:b/>
                <w:bCs/>
                <w:sz w:val="22"/>
                <w:szCs w:val="22"/>
              </w:rPr>
            </w:pPr>
            <w:r w:rsidRPr="00323E3A">
              <w:rPr>
                <w:rFonts w:eastAsia="Calibri"/>
                <w:b/>
                <w:bCs/>
                <w:sz w:val="22"/>
                <w:szCs w:val="22"/>
              </w:rPr>
              <w:t xml:space="preserve">Самостоятельная работа </w:t>
            </w:r>
            <w:r w:rsidR="00117DE5">
              <w:rPr>
                <w:rFonts w:eastAsia="Calibri"/>
                <w:b/>
                <w:bCs/>
                <w:sz w:val="22"/>
                <w:szCs w:val="22"/>
              </w:rPr>
              <w:t>обучающихся</w:t>
            </w:r>
          </w:p>
          <w:p w:rsidR="00E93A6D" w:rsidRPr="00323E3A" w:rsidRDefault="00E93A6D" w:rsidP="00117DE5">
            <w:pPr>
              <w:rPr>
                <w:sz w:val="22"/>
                <w:szCs w:val="22"/>
              </w:rPr>
            </w:pPr>
            <w:r w:rsidRPr="00323E3A">
              <w:rPr>
                <w:sz w:val="22"/>
                <w:szCs w:val="22"/>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93A6D" w:rsidRPr="00323E3A" w:rsidRDefault="00E93A6D" w:rsidP="00117DE5">
            <w:pPr>
              <w:rPr>
                <w:sz w:val="22"/>
                <w:szCs w:val="22"/>
              </w:rPr>
            </w:pPr>
            <w:r w:rsidRPr="00323E3A">
              <w:rPr>
                <w:sz w:val="22"/>
                <w:szCs w:val="22"/>
              </w:rPr>
              <w:t>Подготовка к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E93A6D" w:rsidRPr="00323E3A" w:rsidRDefault="00E93A6D" w:rsidP="00117DE5">
            <w:pPr>
              <w:rPr>
                <w:rFonts w:eastAsia="Calibri"/>
                <w:sz w:val="22"/>
                <w:szCs w:val="22"/>
              </w:rPr>
            </w:pPr>
            <w:r w:rsidRPr="00323E3A">
              <w:rPr>
                <w:rFonts w:eastAsia="Calibri"/>
                <w:b/>
                <w:sz w:val="22"/>
                <w:szCs w:val="22"/>
              </w:rPr>
              <w:t>тематика внеаудиторной самостоятельной работы</w:t>
            </w:r>
            <w:r>
              <w:rPr>
                <w:rFonts w:eastAsia="Calibri"/>
                <w:sz w:val="22"/>
                <w:szCs w:val="22"/>
              </w:rPr>
              <w:t xml:space="preserve"> (опорные конспекты, презентации, доклады, сравнительные таблицы)</w:t>
            </w:r>
          </w:p>
          <w:p w:rsidR="00E93A6D" w:rsidRPr="0039348D" w:rsidRDefault="00E93A6D" w:rsidP="00117DE5">
            <w:pPr>
              <w:rPr>
                <w:sz w:val="22"/>
                <w:szCs w:val="22"/>
              </w:rPr>
            </w:pPr>
            <w:r w:rsidRPr="00323E3A">
              <w:rPr>
                <w:sz w:val="22"/>
                <w:szCs w:val="22"/>
              </w:rPr>
              <w:t xml:space="preserve"> </w:t>
            </w:r>
            <w:r w:rsidRPr="0039348D">
              <w:rPr>
                <w:sz w:val="22"/>
                <w:szCs w:val="22"/>
              </w:rPr>
              <w:t>Правила пожарной безопасности при пользовании электроосвещением и электронагревательными приборами</w:t>
            </w:r>
          </w:p>
          <w:p w:rsidR="00E93A6D" w:rsidRPr="0039348D" w:rsidRDefault="00E93A6D" w:rsidP="00117DE5">
            <w:pPr>
              <w:rPr>
                <w:sz w:val="22"/>
                <w:szCs w:val="22"/>
              </w:rPr>
            </w:pPr>
            <w:r w:rsidRPr="0039348D">
              <w:rPr>
                <w:sz w:val="22"/>
                <w:szCs w:val="22"/>
              </w:rPr>
              <w:lastRenderedPageBreak/>
              <w:t xml:space="preserve"> Схемы электроснабжения, трансформаторные подстанции, воздушные и кабельные вводы в здание. Внутренние электрические сети.</w:t>
            </w:r>
          </w:p>
          <w:p w:rsidR="00E93A6D" w:rsidRDefault="00E93A6D" w:rsidP="00117DE5">
            <w:pPr>
              <w:rPr>
                <w:sz w:val="22"/>
                <w:szCs w:val="22"/>
              </w:rPr>
            </w:pPr>
            <w:r w:rsidRPr="0039348D">
              <w:rPr>
                <w:sz w:val="22"/>
                <w:szCs w:val="22"/>
              </w:rPr>
              <w:t>Электробезопасность.</w:t>
            </w:r>
            <w:r w:rsidRPr="00323E3A">
              <w:rPr>
                <w:sz w:val="22"/>
                <w:szCs w:val="22"/>
              </w:rPr>
              <w:t xml:space="preserve"> </w:t>
            </w:r>
          </w:p>
          <w:p w:rsidR="00E93A6D" w:rsidRDefault="00E93A6D" w:rsidP="00117DE5">
            <w:pPr>
              <w:rPr>
                <w:sz w:val="22"/>
                <w:szCs w:val="22"/>
              </w:rPr>
            </w:pPr>
            <w:r w:rsidRPr="00323E3A">
              <w:rPr>
                <w:sz w:val="22"/>
                <w:szCs w:val="22"/>
              </w:rPr>
              <w:t>Действие тока на организм человека.</w:t>
            </w:r>
          </w:p>
          <w:p w:rsidR="00E93A6D" w:rsidRPr="004F08DF"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23E3A">
              <w:rPr>
                <w:sz w:val="22"/>
                <w:szCs w:val="22"/>
              </w:rPr>
              <w:t xml:space="preserve"> Классификация работ по степени электробезопасности.</w:t>
            </w:r>
          </w:p>
        </w:tc>
        <w:tc>
          <w:tcPr>
            <w:tcW w:w="347" w:type="pct"/>
            <w:shd w:val="clear" w:color="auto" w:fill="auto"/>
          </w:tcPr>
          <w:p w:rsidR="00E93A6D" w:rsidRPr="00323E3A" w:rsidRDefault="00E93A6D" w:rsidP="00117DE5">
            <w:pPr>
              <w:jc w:val="center"/>
              <w:rPr>
                <w:b/>
                <w:sz w:val="22"/>
                <w:szCs w:val="22"/>
              </w:rPr>
            </w:pPr>
            <w:r>
              <w:rPr>
                <w:b/>
                <w:sz w:val="22"/>
                <w:szCs w:val="22"/>
              </w:rPr>
              <w:lastRenderedPageBreak/>
              <w:t>16</w:t>
            </w:r>
          </w:p>
        </w:tc>
        <w:tc>
          <w:tcPr>
            <w:tcW w:w="387" w:type="pct"/>
            <w:shd w:val="clear" w:color="auto" w:fill="D9D9D9" w:themeFill="background1" w:themeFillShade="D9"/>
          </w:tcPr>
          <w:p w:rsidR="00E93A6D" w:rsidRPr="00560F43" w:rsidRDefault="00E93A6D" w:rsidP="00117DE5">
            <w:pPr>
              <w:jc w:val="center"/>
              <w:rPr>
                <w:rFonts w:eastAsia="Calibri"/>
                <w:bCs/>
                <w:sz w:val="22"/>
                <w:szCs w:val="22"/>
              </w:rPr>
            </w:pPr>
          </w:p>
        </w:tc>
      </w:tr>
      <w:tr w:rsidR="00E93A6D" w:rsidRPr="00323E3A" w:rsidTr="00117DE5">
        <w:trPr>
          <w:trHeight w:val="113"/>
        </w:trPr>
        <w:tc>
          <w:tcPr>
            <w:tcW w:w="963" w:type="pct"/>
            <w:vMerge w:val="restart"/>
            <w:shd w:val="clear" w:color="auto" w:fill="auto"/>
          </w:tcPr>
          <w:p w:rsidR="00E93A6D" w:rsidRPr="00323E3A" w:rsidRDefault="00E93A6D" w:rsidP="00117DE5">
            <w:pPr>
              <w:rPr>
                <w:rFonts w:eastAsia="Calibri"/>
                <w:bCs/>
                <w:i/>
                <w:sz w:val="22"/>
                <w:szCs w:val="22"/>
              </w:rPr>
            </w:pPr>
            <w:r w:rsidRPr="00323E3A">
              <w:rPr>
                <w:b/>
                <w:bCs/>
                <w:sz w:val="22"/>
                <w:szCs w:val="22"/>
              </w:rPr>
              <w:t xml:space="preserve">Тема 1.4  </w:t>
            </w:r>
            <w:r w:rsidRPr="00323E3A">
              <w:rPr>
                <w:sz w:val="22"/>
                <w:szCs w:val="22"/>
              </w:rPr>
              <w:t>Благоустройство</w:t>
            </w:r>
          </w:p>
        </w:tc>
        <w:tc>
          <w:tcPr>
            <w:tcW w:w="3303" w:type="pct"/>
            <w:gridSpan w:val="3"/>
            <w:vMerge w:val="restart"/>
            <w:shd w:val="clear" w:color="auto" w:fill="auto"/>
          </w:tcPr>
          <w:p w:rsidR="00E93A6D" w:rsidRPr="00323E3A" w:rsidRDefault="00E93A6D" w:rsidP="00117DE5">
            <w:pPr>
              <w:rPr>
                <w:b/>
                <w:sz w:val="22"/>
                <w:szCs w:val="22"/>
              </w:rPr>
            </w:pPr>
            <w:r w:rsidRPr="00323E3A">
              <w:rPr>
                <w:rFonts w:eastAsia="Calibri"/>
                <w:b/>
                <w:sz w:val="22"/>
                <w:szCs w:val="22"/>
              </w:rPr>
              <w:t xml:space="preserve">             Содержание                                                  </w:t>
            </w:r>
          </w:p>
        </w:tc>
        <w:tc>
          <w:tcPr>
            <w:tcW w:w="347" w:type="pct"/>
            <w:shd w:val="clear" w:color="auto" w:fill="auto"/>
          </w:tcPr>
          <w:p w:rsidR="00E93A6D" w:rsidRPr="00432640"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32640">
              <w:rPr>
                <w:b/>
              </w:rPr>
              <w:t xml:space="preserve">      6</w:t>
            </w:r>
            <w:r>
              <w:rPr>
                <w:b/>
              </w:rPr>
              <w:t>0</w:t>
            </w:r>
          </w:p>
        </w:tc>
        <w:tc>
          <w:tcPr>
            <w:tcW w:w="387" w:type="pct"/>
            <w:vMerge w:val="restart"/>
            <w:shd w:val="clear" w:color="auto" w:fill="auto"/>
          </w:tcPr>
          <w:p w:rsidR="00E93A6D" w:rsidRPr="00B5304C" w:rsidRDefault="00E93A6D" w:rsidP="00117DE5">
            <w:pPr>
              <w:jc w:val="center"/>
              <w:rPr>
                <w:rFonts w:eastAsia="Calibri"/>
                <w:bCs/>
                <w:sz w:val="22"/>
                <w:szCs w:val="22"/>
              </w:rPr>
            </w:pPr>
          </w:p>
          <w:p w:rsidR="00E93A6D" w:rsidRPr="00B5304C" w:rsidRDefault="00E93A6D" w:rsidP="00117DE5">
            <w:pPr>
              <w:jc w:val="center"/>
              <w:rPr>
                <w:rFonts w:eastAsia="Calibri"/>
                <w:bCs/>
                <w:sz w:val="22"/>
                <w:szCs w:val="22"/>
              </w:rPr>
            </w:pPr>
          </w:p>
          <w:p w:rsidR="00E93A6D" w:rsidRPr="00B5304C" w:rsidRDefault="00E93A6D" w:rsidP="00117DE5">
            <w:pPr>
              <w:jc w:val="center"/>
              <w:rPr>
                <w:rFonts w:eastAsia="Calibri"/>
                <w:bCs/>
                <w:sz w:val="22"/>
                <w:szCs w:val="22"/>
              </w:rPr>
            </w:pPr>
          </w:p>
          <w:p w:rsidR="00E93A6D" w:rsidRPr="00B5304C" w:rsidRDefault="00E93A6D" w:rsidP="00117DE5">
            <w:pPr>
              <w:jc w:val="center"/>
              <w:rPr>
                <w:rFonts w:eastAsia="Calibri"/>
                <w:bCs/>
                <w:sz w:val="22"/>
                <w:szCs w:val="22"/>
              </w:rPr>
            </w:pPr>
            <w:r w:rsidRPr="00B5304C">
              <w:rPr>
                <w:rFonts w:eastAsia="Calibri"/>
                <w:bCs/>
                <w:sz w:val="22"/>
                <w:szCs w:val="22"/>
              </w:rPr>
              <w:t>1-2</w:t>
            </w:r>
          </w:p>
        </w:tc>
      </w:tr>
      <w:tr w:rsidR="00E93A6D" w:rsidRPr="00323E3A" w:rsidTr="00117DE5">
        <w:trPr>
          <w:trHeight w:val="112"/>
        </w:trPr>
        <w:tc>
          <w:tcPr>
            <w:tcW w:w="963" w:type="pct"/>
            <w:vMerge/>
            <w:shd w:val="clear" w:color="auto" w:fill="auto"/>
          </w:tcPr>
          <w:p w:rsidR="00E93A6D" w:rsidRPr="00323E3A" w:rsidRDefault="00E93A6D" w:rsidP="00117DE5">
            <w:pPr>
              <w:rPr>
                <w:b/>
                <w:bCs/>
                <w:sz w:val="22"/>
                <w:szCs w:val="22"/>
              </w:rPr>
            </w:pPr>
          </w:p>
        </w:tc>
        <w:tc>
          <w:tcPr>
            <w:tcW w:w="3303" w:type="pct"/>
            <w:gridSpan w:val="3"/>
            <w:vMerge/>
            <w:shd w:val="clear" w:color="auto" w:fill="auto"/>
          </w:tcPr>
          <w:p w:rsidR="00E93A6D" w:rsidRPr="00323E3A" w:rsidRDefault="00E93A6D" w:rsidP="00117DE5">
            <w:pPr>
              <w:rPr>
                <w:rFonts w:eastAsia="Calibri"/>
                <w:b/>
                <w:sz w:val="22"/>
                <w:szCs w:val="22"/>
              </w:rPr>
            </w:pPr>
          </w:p>
        </w:tc>
        <w:tc>
          <w:tcPr>
            <w:tcW w:w="347" w:type="pct"/>
            <w:shd w:val="clear" w:color="auto" w:fill="auto"/>
          </w:tcPr>
          <w:p w:rsidR="00E93A6D" w:rsidRPr="00432640"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w:t>
            </w:r>
          </w:p>
        </w:tc>
        <w:tc>
          <w:tcPr>
            <w:tcW w:w="387" w:type="pct"/>
            <w:vMerge/>
            <w:shd w:val="clear" w:color="auto" w:fill="auto"/>
          </w:tcPr>
          <w:p w:rsidR="00E93A6D" w:rsidRPr="00323E3A" w:rsidRDefault="00E93A6D" w:rsidP="00117DE5">
            <w:pPr>
              <w:jc w:val="both"/>
              <w:rPr>
                <w:rFonts w:eastAsia="Calibri"/>
                <w:b/>
                <w:bCs/>
                <w:sz w:val="22"/>
                <w:szCs w:val="22"/>
              </w:rPr>
            </w:pPr>
          </w:p>
        </w:tc>
      </w:tr>
      <w:tr w:rsidR="00E93A6D" w:rsidRPr="00323E3A" w:rsidTr="00117DE5">
        <w:trPr>
          <w:trHeight w:val="342"/>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1</w:t>
            </w:r>
          </w:p>
        </w:tc>
        <w:tc>
          <w:tcPr>
            <w:tcW w:w="3108" w:type="pct"/>
            <w:gridSpan w:val="2"/>
            <w:shd w:val="clear" w:color="auto" w:fill="auto"/>
          </w:tcPr>
          <w:p w:rsidR="00E93A6D" w:rsidRPr="00323E3A" w:rsidRDefault="00E93A6D" w:rsidP="00117DE5">
            <w:pPr>
              <w:contextualSpacing/>
              <w:rPr>
                <w:rFonts w:eastAsia="Calibri"/>
                <w:bCs/>
                <w:sz w:val="22"/>
                <w:szCs w:val="22"/>
              </w:rPr>
            </w:pPr>
            <w:r w:rsidRPr="00323E3A">
              <w:rPr>
                <w:bCs/>
                <w:sz w:val="22"/>
                <w:szCs w:val="22"/>
              </w:rPr>
              <w:t>Генеральный план – основной документ, определяющий перспективы развития города.</w:t>
            </w:r>
          </w:p>
        </w:tc>
        <w:tc>
          <w:tcPr>
            <w:tcW w:w="347" w:type="pct"/>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both"/>
              <w:rPr>
                <w:rFonts w:eastAsia="Calibri"/>
                <w:bCs/>
                <w:sz w:val="22"/>
                <w:szCs w:val="22"/>
              </w:rPr>
            </w:pPr>
          </w:p>
        </w:tc>
      </w:tr>
      <w:tr w:rsidR="00E93A6D" w:rsidRPr="00323E3A" w:rsidTr="00117DE5">
        <w:trPr>
          <w:trHeight w:val="516"/>
        </w:trPr>
        <w:tc>
          <w:tcPr>
            <w:tcW w:w="963" w:type="pct"/>
            <w:vMerge/>
            <w:shd w:val="clear" w:color="auto" w:fill="auto"/>
          </w:tcPr>
          <w:p w:rsidR="00E93A6D" w:rsidRPr="00323E3A" w:rsidRDefault="00E93A6D" w:rsidP="00117DE5">
            <w:pPr>
              <w:rPr>
                <w:rFonts w:eastAsia="Calibri"/>
                <w:bCs/>
                <w:i/>
                <w:sz w:val="22"/>
                <w:szCs w:val="22"/>
              </w:rPr>
            </w:pPr>
          </w:p>
        </w:tc>
        <w:tc>
          <w:tcPr>
            <w:tcW w:w="195" w:type="pct"/>
            <w:tcBorders>
              <w:bottom w:val="single" w:sz="4" w:space="0" w:color="auto"/>
            </w:tcBorders>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2</w:t>
            </w:r>
          </w:p>
        </w:tc>
        <w:tc>
          <w:tcPr>
            <w:tcW w:w="3108" w:type="pct"/>
            <w:gridSpan w:val="2"/>
            <w:tcBorders>
              <w:bottom w:val="single" w:sz="4" w:space="0" w:color="auto"/>
            </w:tcBorders>
            <w:shd w:val="clear" w:color="auto" w:fill="auto"/>
          </w:tcPr>
          <w:p w:rsidR="00E93A6D" w:rsidRPr="00323E3A" w:rsidRDefault="00E93A6D" w:rsidP="00117DE5">
            <w:pPr>
              <w:rPr>
                <w:sz w:val="22"/>
                <w:szCs w:val="22"/>
              </w:rPr>
            </w:pPr>
            <w:r w:rsidRPr="00323E3A">
              <w:rPr>
                <w:sz w:val="22"/>
                <w:szCs w:val="22"/>
              </w:rPr>
              <w:t>Размещение сетей обслуживания в городе</w:t>
            </w:r>
          </w:p>
        </w:tc>
        <w:tc>
          <w:tcPr>
            <w:tcW w:w="347" w:type="pct"/>
            <w:tcBorders>
              <w:bottom w:val="single" w:sz="4" w:space="0" w:color="auto"/>
            </w:tcBorders>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both"/>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3</w:t>
            </w:r>
          </w:p>
        </w:tc>
        <w:tc>
          <w:tcPr>
            <w:tcW w:w="3108" w:type="pct"/>
            <w:gridSpan w:val="2"/>
            <w:shd w:val="clear" w:color="auto" w:fill="auto"/>
          </w:tcPr>
          <w:p w:rsidR="00E93A6D" w:rsidRPr="00323E3A" w:rsidRDefault="00E93A6D" w:rsidP="00117DE5">
            <w:pPr>
              <w:rPr>
                <w:bCs/>
                <w:sz w:val="22"/>
                <w:szCs w:val="22"/>
              </w:rPr>
            </w:pPr>
            <w:r w:rsidRPr="00323E3A">
              <w:rPr>
                <w:sz w:val="22"/>
                <w:szCs w:val="22"/>
              </w:rPr>
              <w:t>Жилые районы города. Планировочные приемы застройки.</w:t>
            </w:r>
          </w:p>
        </w:tc>
        <w:tc>
          <w:tcPr>
            <w:tcW w:w="347" w:type="pct"/>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both"/>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3303" w:type="pct"/>
            <w:gridSpan w:val="3"/>
            <w:shd w:val="clear" w:color="auto" w:fill="auto"/>
          </w:tcPr>
          <w:p w:rsidR="00E93A6D" w:rsidRPr="00323E3A" w:rsidRDefault="00E93A6D" w:rsidP="00117DE5">
            <w:pPr>
              <w:rPr>
                <w:sz w:val="22"/>
                <w:szCs w:val="22"/>
              </w:rPr>
            </w:pPr>
            <w:r w:rsidRPr="00323E3A">
              <w:rPr>
                <w:sz w:val="22"/>
                <w:szCs w:val="22"/>
              </w:rPr>
              <w:t>Практические занятия</w:t>
            </w:r>
          </w:p>
        </w:tc>
        <w:tc>
          <w:tcPr>
            <w:tcW w:w="347" w:type="pct"/>
            <w:shd w:val="clear" w:color="auto" w:fill="auto"/>
          </w:tcPr>
          <w:p w:rsidR="00E93A6D" w:rsidRPr="00323E3A" w:rsidRDefault="00E93A6D" w:rsidP="00117DE5">
            <w:pPr>
              <w:rPr>
                <w:b/>
                <w:sz w:val="22"/>
                <w:szCs w:val="22"/>
              </w:rPr>
            </w:pPr>
            <w:r>
              <w:rPr>
                <w:b/>
                <w:sz w:val="22"/>
                <w:szCs w:val="22"/>
              </w:rPr>
              <w:t xml:space="preserve">     3</w:t>
            </w:r>
            <w:r w:rsidRPr="00323E3A">
              <w:rPr>
                <w:b/>
                <w:sz w:val="22"/>
                <w:szCs w:val="22"/>
              </w:rPr>
              <w:t>4</w:t>
            </w:r>
          </w:p>
        </w:tc>
        <w:tc>
          <w:tcPr>
            <w:tcW w:w="387" w:type="pct"/>
            <w:vMerge w:val="restart"/>
            <w:shd w:val="clear" w:color="auto" w:fill="auto"/>
          </w:tcPr>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Pr="00B5304C" w:rsidRDefault="00E93A6D" w:rsidP="00117DE5">
            <w:pPr>
              <w:jc w:val="center"/>
              <w:rPr>
                <w:rFonts w:eastAsia="Calibri"/>
                <w:bCs/>
                <w:sz w:val="22"/>
                <w:szCs w:val="22"/>
              </w:rPr>
            </w:pPr>
            <w:r w:rsidRPr="00B5304C">
              <w:rPr>
                <w:rFonts w:eastAsia="Calibri"/>
                <w:bCs/>
                <w:sz w:val="22"/>
                <w:szCs w:val="22"/>
              </w:rPr>
              <w:t>2-3</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Транспортное обслуживание территории жилой застройки</w:t>
            </w:r>
          </w:p>
        </w:tc>
        <w:tc>
          <w:tcPr>
            <w:tcW w:w="347" w:type="pct"/>
            <w:shd w:val="clear" w:color="auto" w:fill="auto"/>
          </w:tcPr>
          <w:p w:rsidR="00E93A6D" w:rsidRPr="00560F43" w:rsidRDefault="00E93A6D" w:rsidP="00117DE5">
            <w:pPr>
              <w:jc w:val="center"/>
              <w:rPr>
                <w:sz w:val="22"/>
                <w:szCs w:val="22"/>
              </w:rPr>
            </w:pPr>
            <w:r>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2</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Инженерное благоустройство спортивных площадок сооружений</w:t>
            </w:r>
          </w:p>
        </w:tc>
        <w:tc>
          <w:tcPr>
            <w:tcW w:w="347" w:type="pct"/>
            <w:shd w:val="clear" w:color="auto" w:fill="auto"/>
          </w:tcPr>
          <w:p w:rsidR="00E93A6D" w:rsidRPr="00560F43" w:rsidRDefault="00E93A6D" w:rsidP="00117DE5">
            <w:pPr>
              <w:jc w:val="center"/>
              <w:rPr>
                <w:sz w:val="22"/>
                <w:szCs w:val="22"/>
              </w:rPr>
            </w:pPr>
            <w:r>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3</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Инженерное благоустройство при реконструкции</w:t>
            </w:r>
          </w:p>
        </w:tc>
        <w:tc>
          <w:tcPr>
            <w:tcW w:w="347" w:type="pct"/>
            <w:shd w:val="clear" w:color="auto" w:fill="auto"/>
          </w:tcPr>
          <w:p w:rsidR="00E93A6D" w:rsidRPr="00560F43" w:rsidRDefault="00E93A6D" w:rsidP="00117DE5">
            <w:pPr>
              <w:jc w:val="center"/>
              <w:rPr>
                <w:sz w:val="22"/>
                <w:szCs w:val="22"/>
              </w:rPr>
            </w:pPr>
            <w:r>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4</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Подземные коммуникации города</w:t>
            </w:r>
          </w:p>
        </w:tc>
        <w:tc>
          <w:tcPr>
            <w:tcW w:w="347" w:type="pct"/>
            <w:shd w:val="clear" w:color="auto" w:fill="auto"/>
          </w:tcPr>
          <w:p w:rsidR="00E93A6D" w:rsidRPr="00560F43" w:rsidRDefault="00E93A6D" w:rsidP="00117DE5">
            <w:pPr>
              <w:jc w:val="center"/>
              <w:rPr>
                <w:sz w:val="22"/>
                <w:szCs w:val="22"/>
              </w:rPr>
            </w:pPr>
            <w:r>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5</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Оценка состояния окружающей городской среды</w:t>
            </w:r>
          </w:p>
        </w:tc>
        <w:tc>
          <w:tcPr>
            <w:tcW w:w="347" w:type="pct"/>
            <w:shd w:val="clear" w:color="auto" w:fill="auto"/>
          </w:tcPr>
          <w:p w:rsidR="00E93A6D" w:rsidRPr="00560F43" w:rsidRDefault="00E93A6D" w:rsidP="00117DE5">
            <w:pPr>
              <w:jc w:val="center"/>
              <w:rPr>
                <w:sz w:val="22"/>
                <w:szCs w:val="22"/>
              </w:rPr>
            </w:pPr>
            <w:r>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6,7</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Схема размещения зданий в жилом квартале</w:t>
            </w:r>
          </w:p>
        </w:tc>
        <w:tc>
          <w:tcPr>
            <w:tcW w:w="347" w:type="pct"/>
            <w:shd w:val="clear" w:color="auto" w:fill="auto"/>
          </w:tcPr>
          <w:p w:rsidR="00E93A6D" w:rsidRPr="00560F43" w:rsidRDefault="00E93A6D" w:rsidP="00117DE5">
            <w:pPr>
              <w:jc w:val="center"/>
              <w:rPr>
                <w:sz w:val="22"/>
                <w:szCs w:val="22"/>
              </w:rPr>
            </w:pPr>
            <w:r w:rsidRPr="00560F43">
              <w:rPr>
                <w:sz w:val="22"/>
                <w:szCs w:val="22"/>
              </w:rPr>
              <w:t>4</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8,9</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Пожарные проезды, разворотные площадки и автостоянки для автомобилей</w:t>
            </w:r>
          </w:p>
        </w:tc>
        <w:tc>
          <w:tcPr>
            <w:tcW w:w="347" w:type="pct"/>
            <w:shd w:val="clear" w:color="auto" w:fill="auto"/>
          </w:tcPr>
          <w:p w:rsidR="00E93A6D" w:rsidRPr="00560F43" w:rsidRDefault="00E93A6D" w:rsidP="00117DE5">
            <w:pPr>
              <w:jc w:val="center"/>
              <w:rPr>
                <w:sz w:val="22"/>
                <w:szCs w:val="22"/>
              </w:rPr>
            </w:pPr>
            <w:r w:rsidRPr="00560F43">
              <w:rPr>
                <w:sz w:val="22"/>
                <w:szCs w:val="22"/>
              </w:rPr>
              <w:t>4</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10</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 xml:space="preserve">Малые архитектурные формы в жилых кварталах и микрорайонах </w:t>
            </w:r>
          </w:p>
        </w:tc>
        <w:tc>
          <w:tcPr>
            <w:tcW w:w="347" w:type="pct"/>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11,12</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Вертикальная планировка городских территорий</w:t>
            </w:r>
          </w:p>
        </w:tc>
        <w:tc>
          <w:tcPr>
            <w:tcW w:w="347" w:type="pct"/>
            <w:shd w:val="clear" w:color="auto" w:fill="auto"/>
          </w:tcPr>
          <w:p w:rsidR="00E93A6D" w:rsidRPr="00560F43" w:rsidRDefault="00E93A6D" w:rsidP="00117DE5">
            <w:pPr>
              <w:jc w:val="center"/>
              <w:rPr>
                <w:sz w:val="22"/>
                <w:szCs w:val="22"/>
              </w:rPr>
            </w:pPr>
            <w:r w:rsidRPr="00560F43">
              <w:rPr>
                <w:sz w:val="22"/>
                <w:szCs w:val="22"/>
              </w:rPr>
              <w:t>4</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13</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Система городских зеленых насаждений</w:t>
            </w:r>
          </w:p>
        </w:tc>
        <w:tc>
          <w:tcPr>
            <w:tcW w:w="347" w:type="pct"/>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14,15</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Проектирование системы элементов озеленения</w:t>
            </w:r>
          </w:p>
        </w:tc>
        <w:tc>
          <w:tcPr>
            <w:tcW w:w="347" w:type="pct"/>
            <w:shd w:val="clear" w:color="auto" w:fill="auto"/>
          </w:tcPr>
          <w:p w:rsidR="00E93A6D" w:rsidRPr="00560F43" w:rsidRDefault="00E93A6D" w:rsidP="00117DE5">
            <w:pPr>
              <w:jc w:val="center"/>
              <w:rPr>
                <w:sz w:val="22"/>
                <w:szCs w:val="22"/>
              </w:rPr>
            </w:pPr>
            <w:r w:rsidRPr="00560F43">
              <w:rPr>
                <w:sz w:val="22"/>
                <w:szCs w:val="22"/>
              </w:rPr>
              <w:t>4</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16</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Благоустройство и оборудование озелененных территорий</w:t>
            </w:r>
          </w:p>
        </w:tc>
        <w:tc>
          <w:tcPr>
            <w:tcW w:w="347" w:type="pct"/>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17</w:t>
            </w:r>
          </w:p>
        </w:tc>
        <w:tc>
          <w:tcPr>
            <w:tcW w:w="3108" w:type="pct"/>
            <w:gridSpan w:val="2"/>
            <w:shd w:val="clear" w:color="auto" w:fill="auto"/>
          </w:tcPr>
          <w:p w:rsidR="00E93A6D" w:rsidRPr="00323E3A" w:rsidRDefault="00E93A6D" w:rsidP="00117DE5">
            <w:pPr>
              <w:rPr>
                <w:bCs/>
                <w:sz w:val="22"/>
                <w:szCs w:val="22"/>
              </w:rPr>
            </w:pPr>
            <w:r w:rsidRPr="00323E3A">
              <w:rPr>
                <w:bCs/>
                <w:sz w:val="22"/>
                <w:szCs w:val="22"/>
              </w:rPr>
              <w:t>Санитарное благоустройство городских территорий</w:t>
            </w:r>
          </w:p>
        </w:tc>
        <w:tc>
          <w:tcPr>
            <w:tcW w:w="347" w:type="pct"/>
            <w:shd w:val="clear" w:color="auto" w:fill="auto"/>
          </w:tcPr>
          <w:p w:rsidR="00E93A6D" w:rsidRPr="00560F43" w:rsidRDefault="00E93A6D" w:rsidP="00117DE5">
            <w:pPr>
              <w:jc w:val="center"/>
              <w:rPr>
                <w:sz w:val="22"/>
                <w:szCs w:val="22"/>
              </w:rPr>
            </w:pPr>
            <w:r w:rsidRPr="00560F43">
              <w:rPr>
                <w:sz w:val="22"/>
                <w:szCs w:val="22"/>
              </w:rPr>
              <w:t>2</w:t>
            </w: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i/>
                <w:sz w:val="22"/>
                <w:szCs w:val="22"/>
              </w:rPr>
            </w:pPr>
          </w:p>
        </w:tc>
        <w:tc>
          <w:tcPr>
            <w:tcW w:w="195" w:type="pct"/>
            <w:shd w:val="clear" w:color="auto" w:fill="auto"/>
          </w:tcPr>
          <w:p w:rsidR="00E93A6D" w:rsidRDefault="00E93A6D" w:rsidP="00117DE5">
            <w:pPr>
              <w:jc w:val="both"/>
              <w:rPr>
                <w:rFonts w:eastAsia="Calibri"/>
                <w:bCs/>
                <w:sz w:val="22"/>
                <w:szCs w:val="22"/>
              </w:rPr>
            </w:pPr>
          </w:p>
        </w:tc>
        <w:tc>
          <w:tcPr>
            <w:tcW w:w="3108" w:type="pct"/>
            <w:gridSpan w:val="2"/>
            <w:shd w:val="clear" w:color="auto" w:fill="auto"/>
          </w:tcPr>
          <w:p w:rsidR="0036070D" w:rsidRPr="0036070D" w:rsidRDefault="0036070D" w:rsidP="0036070D">
            <w:pPr>
              <w:rPr>
                <w:rFonts w:eastAsia="Calibri"/>
                <w:b/>
                <w:bCs/>
                <w:sz w:val="22"/>
                <w:szCs w:val="22"/>
              </w:rPr>
            </w:pPr>
            <w:r w:rsidRPr="0036070D">
              <w:rPr>
                <w:rFonts w:eastAsia="Calibri"/>
                <w:b/>
                <w:bCs/>
                <w:sz w:val="22"/>
                <w:szCs w:val="22"/>
              </w:rPr>
              <w:t>Самостоятельная работа обучающихся</w:t>
            </w:r>
          </w:p>
          <w:p w:rsidR="0036070D" w:rsidRPr="0036070D" w:rsidRDefault="0036070D" w:rsidP="0036070D">
            <w:pPr>
              <w:rPr>
                <w:sz w:val="22"/>
                <w:szCs w:val="22"/>
              </w:rPr>
            </w:pPr>
            <w:r w:rsidRPr="0036070D">
              <w:rPr>
                <w:sz w:val="22"/>
                <w:szCs w:val="22"/>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36070D" w:rsidRPr="0036070D" w:rsidRDefault="0036070D" w:rsidP="0036070D">
            <w:pPr>
              <w:rPr>
                <w:rFonts w:eastAsia="Calibri"/>
                <w:sz w:val="22"/>
                <w:szCs w:val="22"/>
              </w:rPr>
            </w:pPr>
            <w:r w:rsidRPr="0036070D">
              <w:rPr>
                <w:rFonts w:eastAsia="Calibri"/>
                <w:b/>
                <w:sz w:val="22"/>
                <w:szCs w:val="22"/>
              </w:rPr>
              <w:t>тематика внеаудиторной самостоятельной работы</w:t>
            </w:r>
            <w:r w:rsidRPr="0036070D">
              <w:rPr>
                <w:rFonts w:eastAsia="Calibri"/>
                <w:sz w:val="22"/>
                <w:szCs w:val="22"/>
              </w:rPr>
              <w:t xml:space="preserve"> </w:t>
            </w:r>
          </w:p>
          <w:p w:rsidR="00E93A6D" w:rsidRDefault="0036070D" w:rsidP="00117DE5">
            <w:pPr>
              <w:rPr>
                <w:bCs/>
                <w:sz w:val="22"/>
                <w:szCs w:val="22"/>
              </w:rPr>
            </w:pPr>
            <w:r w:rsidRPr="0036070D">
              <w:rPr>
                <w:bCs/>
                <w:sz w:val="22"/>
                <w:szCs w:val="22"/>
              </w:rPr>
              <w:t>-</w:t>
            </w:r>
            <w:r>
              <w:rPr>
                <w:bCs/>
                <w:sz w:val="22"/>
                <w:szCs w:val="22"/>
              </w:rPr>
              <w:t xml:space="preserve"> выполнение чертежа транспортной сети;</w:t>
            </w:r>
          </w:p>
          <w:p w:rsidR="0036070D" w:rsidRDefault="0036070D" w:rsidP="00117DE5">
            <w:pPr>
              <w:rPr>
                <w:bCs/>
                <w:sz w:val="22"/>
                <w:szCs w:val="22"/>
              </w:rPr>
            </w:pPr>
            <w:r>
              <w:rPr>
                <w:bCs/>
                <w:sz w:val="22"/>
                <w:szCs w:val="22"/>
              </w:rPr>
              <w:t>- разработка схем расположения коммуникаций;</w:t>
            </w:r>
          </w:p>
          <w:p w:rsidR="0036070D" w:rsidRDefault="0036070D" w:rsidP="00117DE5">
            <w:pPr>
              <w:rPr>
                <w:bCs/>
                <w:sz w:val="22"/>
                <w:szCs w:val="22"/>
              </w:rPr>
            </w:pPr>
            <w:r>
              <w:rPr>
                <w:bCs/>
                <w:sz w:val="22"/>
                <w:szCs w:val="22"/>
              </w:rPr>
              <w:t>- анализ оценки благоустройства территории района города;</w:t>
            </w:r>
          </w:p>
          <w:p w:rsidR="0036070D" w:rsidRDefault="0036070D" w:rsidP="00117DE5">
            <w:pPr>
              <w:rPr>
                <w:bCs/>
                <w:sz w:val="22"/>
                <w:szCs w:val="22"/>
              </w:rPr>
            </w:pPr>
            <w:r>
              <w:rPr>
                <w:bCs/>
                <w:sz w:val="22"/>
                <w:szCs w:val="22"/>
              </w:rPr>
              <w:lastRenderedPageBreak/>
              <w:t>- подготовка отчетов об экскурсиях;</w:t>
            </w:r>
          </w:p>
          <w:p w:rsidR="0036070D" w:rsidRPr="0036070D" w:rsidRDefault="0036070D" w:rsidP="00117DE5">
            <w:pPr>
              <w:rPr>
                <w:bCs/>
                <w:sz w:val="22"/>
                <w:szCs w:val="22"/>
              </w:rPr>
            </w:pPr>
            <w:r>
              <w:rPr>
                <w:bCs/>
                <w:sz w:val="22"/>
                <w:szCs w:val="22"/>
              </w:rPr>
              <w:t>- выполнение презентаций.</w:t>
            </w:r>
          </w:p>
        </w:tc>
        <w:tc>
          <w:tcPr>
            <w:tcW w:w="347" w:type="pct"/>
            <w:shd w:val="clear" w:color="auto" w:fill="auto"/>
          </w:tcPr>
          <w:p w:rsidR="00E93A6D" w:rsidRPr="0008189C" w:rsidRDefault="00E93A6D" w:rsidP="00117DE5">
            <w:pPr>
              <w:jc w:val="center"/>
              <w:rPr>
                <w:b/>
                <w:sz w:val="22"/>
                <w:szCs w:val="22"/>
              </w:rPr>
            </w:pPr>
            <w:r w:rsidRPr="0008189C">
              <w:rPr>
                <w:b/>
                <w:sz w:val="22"/>
                <w:szCs w:val="22"/>
              </w:rPr>
              <w:lastRenderedPageBreak/>
              <w:t>20</w:t>
            </w:r>
          </w:p>
        </w:tc>
        <w:tc>
          <w:tcPr>
            <w:tcW w:w="387" w:type="pct"/>
            <w:shd w:val="clear" w:color="auto" w:fill="D9D9D9" w:themeFill="background1" w:themeFillShade="D9"/>
          </w:tcPr>
          <w:p w:rsidR="00E93A6D" w:rsidRPr="00560F43" w:rsidRDefault="00E93A6D" w:rsidP="00117DE5">
            <w:pPr>
              <w:jc w:val="center"/>
              <w:rPr>
                <w:rFonts w:eastAsia="Calibri"/>
                <w:bCs/>
                <w:sz w:val="22"/>
                <w:szCs w:val="22"/>
              </w:rPr>
            </w:pPr>
          </w:p>
        </w:tc>
      </w:tr>
      <w:tr w:rsidR="00E93A6D" w:rsidRPr="00323E3A" w:rsidTr="00117DE5">
        <w:trPr>
          <w:trHeight w:val="20"/>
        </w:trPr>
        <w:tc>
          <w:tcPr>
            <w:tcW w:w="4266" w:type="pct"/>
            <w:gridSpan w:val="4"/>
            <w:shd w:val="clear" w:color="auto" w:fill="auto"/>
          </w:tcPr>
          <w:p w:rsidR="00E93A6D" w:rsidRPr="00323E3A" w:rsidRDefault="00E93A6D" w:rsidP="00117DE5">
            <w:pPr>
              <w:rPr>
                <w:rFonts w:eastAsia="Calibri"/>
                <w:b/>
                <w:sz w:val="22"/>
                <w:szCs w:val="22"/>
              </w:rPr>
            </w:pPr>
            <w:r w:rsidRPr="00323E3A">
              <w:rPr>
                <w:b/>
                <w:sz w:val="22"/>
                <w:szCs w:val="22"/>
              </w:rPr>
              <w:t>Учебная практика</w:t>
            </w:r>
            <w:r w:rsidRPr="00323E3A">
              <w:rPr>
                <w:rFonts w:eastAsia="Calibri"/>
                <w:b/>
                <w:sz w:val="22"/>
                <w:szCs w:val="22"/>
              </w:rPr>
              <w:t xml:space="preserve"> </w:t>
            </w:r>
            <w:r>
              <w:rPr>
                <w:rFonts w:eastAsia="Calibri"/>
                <w:b/>
                <w:sz w:val="22"/>
                <w:szCs w:val="22"/>
              </w:rPr>
              <w:t>УП.04</w:t>
            </w:r>
          </w:p>
          <w:p w:rsidR="00E93A6D" w:rsidRDefault="00E93A6D" w:rsidP="00117DE5">
            <w:pPr>
              <w:rPr>
                <w:rFonts w:eastAsia="Calibri"/>
                <w:b/>
                <w:sz w:val="22"/>
                <w:szCs w:val="22"/>
              </w:rPr>
            </w:pPr>
            <w:r w:rsidRPr="00323E3A">
              <w:rPr>
                <w:rFonts w:eastAsia="Calibri"/>
                <w:b/>
                <w:sz w:val="22"/>
                <w:szCs w:val="22"/>
              </w:rPr>
              <w:t xml:space="preserve"> Виды работ:</w:t>
            </w:r>
          </w:p>
          <w:p w:rsidR="00E93A6D" w:rsidRDefault="00E93A6D" w:rsidP="00117DE5">
            <w:pPr>
              <w:numPr>
                <w:ilvl w:val="0"/>
                <w:numId w:val="19"/>
              </w:numPr>
              <w:rPr>
                <w:sz w:val="22"/>
                <w:szCs w:val="22"/>
              </w:rPr>
            </w:pPr>
            <w:r w:rsidRPr="00323E3A">
              <w:rPr>
                <w:sz w:val="22"/>
                <w:szCs w:val="22"/>
              </w:rPr>
              <w:t>Участие в организации работ по технической эксплуатации зданий и сооружений</w:t>
            </w:r>
          </w:p>
          <w:p w:rsidR="00E93A6D" w:rsidRPr="009D5595" w:rsidRDefault="00E93A6D" w:rsidP="00117DE5">
            <w:pPr>
              <w:numPr>
                <w:ilvl w:val="0"/>
                <w:numId w:val="19"/>
              </w:numPr>
              <w:rPr>
                <w:sz w:val="22"/>
                <w:szCs w:val="22"/>
              </w:rPr>
            </w:pPr>
            <w:r w:rsidRPr="00323E3A">
              <w:rPr>
                <w:sz w:val="22"/>
                <w:szCs w:val="22"/>
              </w:rPr>
              <w:t xml:space="preserve">Оформление технической документации для проведения текущего и капитального ремонта </w:t>
            </w:r>
          </w:p>
          <w:p w:rsidR="00E93A6D" w:rsidRPr="00323E3A" w:rsidRDefault="00E93A6D" w:rsidP="00117DE5">
            <w:pPr>
              <w:numPr>
                <w:ilvl w:val="0"/>
                <w:numId w:val="19"/>
              </w:numPr>
              <w:rPr>
                <w:sz w:val="22"/>
                <w:szCs w:val="22"/>
              </w:rPr>
            </w:pPr>
            <w:r w:rsidRPr="00323E3A">
              <w:rPr>
                <w:sz w:val="22"/>
                <w:szCs w:val="22"/>
              </w:rPr>
              <w:t>Ознакомление с системами водоснабжения, водоотведения, отопления, вентиляции</w:t>
            </w:r>
          </w:p>
          <w:p w:rsidR="00E93A6D" w:rsidRPr="00323E3A" w:rsidRDefault="00E93A6D" w:rsidP="00117DE5">
            <w:pPr>
              <w:numPr>
                <w:ilvl w:val="0"/>
                <w:numId w:val="19"/>
              </w:numPr>
              <w:rPr>
                <w:sz w:val="22"/>
                <w:szCs w:val="22"/>
              </w:rPr>
            </w:pPr>
            <w:r w:rsidRPr="00323E3A">
              <w:rPr>
                <w:sz w:val="22"/>
                <w:szCs w:val="22"/>
              </w:rPr>
              <w:t>Оценка технического состояния инженерного оборудования</w:t>
            </w:r>
          </w:p>
          <w:p w:rsidR="00E93A6D" w:rsidRPr="00323E3A" w:rsidRDefault="00E93A6D" w:rsidP="00117DE5">
            <w:pPr>
              <w:rPr>
                <w:sz w:val="22"/>
                <w:szCs w:val="22"/>
              </w:rPr>
            </w:pPr>
            <w:r>
              <w:rPr>
                <w:sz w:val="22"/>
                <w:szCs w:val="22"/>
              </w:rPr>
              <w:t>- Ознакомление с приборами учета</w:t>
            </w:r>
          </w:p>
        </w:tc>
        <w:tc>
          <w:tcPr>
            <w:tcW w:w="347" w:type="pct"/>
            <w:shd w:val="clear" w:color="auto" w:fill="auto"/>
          </w:tcPr>
          <w:p w:rsidR="00E93A6D" w:rsidRPr="00323E3A" w:rsidRDefault="00E93A6D" w:rsidP="00117DE5">
            <w:pPr>
              <w:jc w:val="center"/>
              <w:rPr>
                <w:b/>
                <w:sz w:val="22"/>
                <w:szCs w:val="22"/>
              </w:rPr>
            </w:pPr>
            <w:r>
              <w:rPr>
                <w:b/>
                <w:sz w:val="22"/>
                <w:szCs w:val="22"/>
              </w:rPr>
              <w:t>108</w:t>
            </w:r>
          </w:p>
        </w:tc>
        <w:tc>
          <w:tcPr>
            <w:tcW w:w="387" w:type="pct"/>
            <w:shd w:val="clear" w:color="auto" w:fill="auto"/>
          </w:tcPr>
          <w:p w:rsidR="00E93A6D" w:rsidRPr="00323E3A" w:rsidRDefault="00E93A6D" w:rsidP="00117DE5">
            <w:pPr>
              <w:jc w:val="both"/>
              <w:rPr>
                <w:rFonts w:eastAsia="Calibri"/>
                <w:bCs/>
                <w:sz w:val="22"/>
                <w:szCs w:val="22"/>
              </w:rPr>
            </w:pPr>
          </w:p>
        </w:tc>
      </w:tr>
      <w:tr w:rsidR="00E93A6D" w:rsidRPr="00323E3A" w:rsidTr="00117DE5">
        <w:trPr>
          <w:trHeight w:val="20"/>
        </w:trPr>
        <w:tc>
          <w:tcPr>
            <w:tcW w:w="963" w:type="pct"/>
            <w:shd w:val="clear" w:color="auto" w:fill="auto"/>
          </w:tcPr>
          <w:p w:rsidR="00E93A6D" w:rsidRPr="00323E3A" w:rsidRDefault="00E93A6D" w:rsidP="00117DE5">
            <w:pPr>
              <w:rPr>
                <w:rFonts w:eastAsia="Calibri"/>
                <w:b/>
                <w:bCs/>
                <w:sz w:val="22"/>
                <w:szCs w:val="22"/>
              </w:rPr>
            </w:pPr>
            <w:r w:rsidRPr="00323E3A">
              <w:rPr>
                <w:rFonts w:eastAsia="Calibri"/>
                <w:b/>
                <w:bCs/>
                <w:sz w:val="22"/>
                <w:szCs w:val="22"/>
              </w:rPr>
              <w:t>МДК 04.02.   Реконструкция зданий</w:t>
            </w:r>
          </w:p>
        </w:tc>
        <w:tc>
          <w:tcPr>
            <w:tcW w:w="3303" w:type="pct"/>
            <w:gridSpan w:val="3"/>
            <w:shd w:val="clear" w:color="auto" w:fill="auto"/>
          </w:tcPr>
          <w:p w:rsidR="00E93A6D" w:rsidRPr="00323E3A" w:rsidRDefault="00E93A6D" w:rsidP="00117DE5">
            <w:pPr>
              <w:jc w:val="center"/>
              <w:rPr>
                <w:rFonts w:eastAsia="Calibri"/>
                <w:b/>
                <w:bCs/>
                <w:sz w:val="22"/>
                <w:szCs w:val="22"/>
              </w:rPr>
            </w:pPr>
          </w:p>
        </w:tc>
        <w:tc>
          <w:tcPr>
            <w:tcW w:w="347" w:type="pct"/>
            <w:shd w:val="clear" w:color="auto" w:fill="auto"/>
          </w:tcPr>
          <w:p w:rsidR="00E93A6D" w:rsidRPr="00323E3A" w:rsidRDefault="00E93A6D" w:rsidP="00117DE5">
            <w:pPr>
              <w:jc w:val="center"/>
              <w:rPr>
                <w:b/>
                <w:sz w:val="22"/>
                <w:szCs w:val="22"/>
              </w:rPr>
            </w:pPr>
            <w:r>
              <w:rPr>
                <w:b/>
                <w:sz w:val="22"/>
                <w:szCs w:val="22"/>
              </w:rPr>
              <w:t>225</w:t>
            </w:r>
          </w:p>
        </w:tc>
        <w:tc>
          <w:tcPr>
            <w:tcW w:w="387" w:type="pct"/>
            <w:shd w:val="clear" w:color="auto" w:fill="auto"/>
          </w:tcPr>
          <w:p w:rsidR="00E93A6D" w:rsidRPr="00323E3A" w:rsidRDefault="00E93A6D" w:rsidP="00117DE5">
            <w:pPr>
              <w:jc w:val="center"/>
              <w:rPr>
                <w:rFonts w:eastAsia="Calibri"/>
                <w:b/>
                <w:bCs/>
                <w:i/>
                <w:sz w:val="22"/>
                <w:szCs w:val="22"/>
              </w:rPr>
            </w:pPr>
          </w:p>
        </w:tc>
      </w:tr>
      <w:tr w:rsidR="00E93A6D" w:rsidRPr="00323E3A" w:rsidTr="00117DE5">
        <w:trPr>
          <w:trHeight w:val="20"/>
        </w:trPr>
        <w:tc>
          <w:tcPr>
            <w:tcW w:w="963" w:type="pct"/>
            <w:vMerge w:val="restart"/>
            <w:shd w:val="clear" w:color="auto" w:fill="auto"/>
          </w:tcPr>
          <w:p w:rsidR="00E93A6D" w:rsidRPr="00323E3A" w:rsidRDefault="00E93A6D" w:rsidP="00117DE5">
            <w:pPr>
              <w:rPr>
                <w:rFonts w:eastAsia="Calibri"/>
                <w:bCs/>
                <w:sz w:val="22"/>
                <w:szCs w:val="22"/>
              </w:rPr>
            </w:pPr>
            <w:r w:rsidRPr="0064033C">
              <w:rPr>
                <w:rFonts w:eastAsia="Calibri"/>
                <w:b/>
                <w:bCs/>
                <w:sz w:val="22"/>
                <w:szCs w:val="22"/>
              </w:rPr>
              <w:t>Тема 2.1.</w:t>
            </w:r>
            <w:r w:rsidRPr="00323E3A">
              <w:rPr>
                <w:rFonts w:eastAsia="Calibri"/>
                <w:bCs/>
                <w:sz w:val="22"/>
                <w:szCs w:val="22"/>
              </w:rPr>
              <w:t xml:space="preserve"> Оценка технического состояния зданий и сооружений</w:t>
            </w:r>
          </w:p>
        </w:tc>
        <w:tc>
          <w:tcPr>
            <w:tcW w:w="3303" w:type="pct"/>
            <w:gridSpan w:val="3"/>
            <w:shd w:val="clear" w:color="auto" w:fill="auto"/>
          </w:tcPr>
          <w:p w:rsidR="00E93A6D" w:rsidRPr="00323E3A" w:rsidRDefault="00E93A6D" w:rsidP="00117DE5">
            <w:pPr>
              <w:rPr>
                <w:rFonts w:eastAsia="Calibri"/>
                <w:b/>
                <w:bCs/>
                <w:sz w:val="22"/>
                <w:szCs w:val="22"/>
              </w:rPr>
            </w:pPr>
            <w:r w:rsidRPr="00323E3A">
              <w:rPr>
                <w:rFonts w:eastAsia="Calibri"/>
                <w:b/>
                <w:bCs/>
                <w:sz w:val="22"/>
                <w:szCs w:val="22"/>
              </w:rPr>
              <w:t>Содержание</w:t>
            </w:r>
          </w:p>
        </w:tc>
        <w:tc>
          <w:tcPr>
            <w:tcW w:w="347" w:type="pct"/>
            <w:shd w:val="clear" w:color="auto" w:fill="auto"/>
          </w:tcPr>
          <w:p w:rsidR="00E93A6D" w:rsidRPr="00323E3A" w:rsidRDefault="00E93A6D" w:rsidP="00117DE5">
            <w:pPr>
              <w:jc w:val="center"/>
              <w:rPr>
                <w:rFonts w:eastAsia="Calibri"/>
                <w:b/>
                <w:bCs/>
                <w:sz w:val="22"/>
                <w:szCs w:val="22"/>
              </w:rPr>
            </w:pPr>
            <w:r>
              <w:rPr>
                <w:rFonts w:eastAsia="Calibri"/>
                <w:b/>
                <w:bCs/>
                <w:sz w:val="22"/>
                <w:szCs w:val="22"/>
              </w:rPr>
              <w:t>135</w:t>
            </w:r>
          </w:p>
        </w:tc>
        <w:tc>
          <w:tcPr>
            <w:tcW w:w="387" w:type="pct"/>
            <w:tcBorders>
              <w:bottom w:val="single" w:sz="4" w:space="0" w:color="auto"/>
            </w:tcBorders>
            <w:shd w:val="clear" w:color="auto" w:fill="auto"/>
          </w:tcPr>
          <w:p w:rsidR="00E93A6D" w:rsidRPr="00323E3A" w:rsidRDefault="00E93A6D" w:rsidP="00117DE5">
            <w:pPr>
              <w:jc w:val="center"/>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1</w:t>
            </w:r>
          </w:p>
        </w:tc>
        <w:tc>
          <w:tcPr>
            <w:tcW w:w="3108" w:type="pct"/>
            <w:gridSpan w:val="2"/>
            <w:shd w:val="clear" w:color="auto" w:fill="auto"/>
          </w:tcPr>
          <w:p w:rsidR="00E93A6D" w:rsidRPr="00323E3A" w:rsidRDefault="00E93A6D" w:rsidP="00117DE5">
            <w:pPr>
              <w:rPr>
                <w:b/>
                <w:sz w:val="22"/>
                <w:szCs w:val="22"/>
              </w:rPr>
            </w:pPr>
            <w:r w:rsidRPr="00323E3A">
              <w:rPr>
                <w:b/>
                <w:sz w:val="22"/>
                <w:szCs w:val="22"/>
              </w:rPr>
              <w:t>Введение.</w:t>
            </w:r>
          </w:p>
          <w:p w:rsidR="00E93A6D" w:rsidRPr="00323E3A" w:rsidRDefault="00E93A6D" w:rsidP="00117DE5">
            <w:pPr>
              <w:rPr>
                <w:sz w:val="22"/>
                <w:szCs w:val="22"/>
              </w:rPr>
            </w:pPr>
            <w:r w:rsidRPr="00323E3A">
              <w:rPr>
                <w:sz w:val="22"/>
                <w:szCs w:val="22"/>
              </w:rPr>
              <w:t>Цели и задачи оценки технического состояния зданий и сооружений.</w:t>
            </w:r>
          </w:p>
          <w:p w:rsidR="00E93A6D" w:rsidRPr="00323E3A" w:rsidRDefault="00E93A6D" w:rsidP="00117DE5">
            <w:pPr>
              <w:rPr>
                <w:rFonts w:eastAsia="Calibri"/>
                <w:b/>
                <w:bCs/>
                <w:sz w:val="22"/>
                <w:szCs w:val="22"/>
              </w:rPr>
            </w:pPr>
            <w:r w:rsidRPr="00323E3A">
              <w:rPr>
                <w:sz w:val="22"/>
                <w:szCs w:val="22"/>
              </w:rPr>
              <w:t>Методы технического обследования</w:t>
            </w:r>
          </w:p>
        </w:tc>
        <w:tc>
          <w:tcPr>
            <w:tcW w:w="347" w:type="pct"/>
            <w:vMerge w:val="restart"/>
            <w:shd w:val="clear" w:color="auto" w:fill="auto"/>
          </w:tcPr>
          <w:p w:rsidR="00E93A6D" w:rsidRPr="00E27C9C" w:rsidRDefault="00E93A6D" w:rsidP="00117DE5">
            <w:pPr>
              <w:jc w:val="center"/>
              <w:rPr>
                <w:rFonts w:eastAsia="Calibri"/>
                <w:b/>
                <w:bCs/>
                <w:sz w:val="22"/>
                <w:szCs w:val="22"/>
              </w:rPr>
            </w:pPr>
            <w:r w:rsidRPr="00E27C9C">
              <w:rPr>
                <w:rFonts w:eastAsia="Calibri"/>
                <w:b/>
                <w:bCs/>
                <w:sz w:val="22"/>
                <w:szCs w:val="22"/>
              </w:rPr>
              <w:t>36</w:t>
            </w:r>
          </w:p>
        </w:tc>
        <w:tc>
          <w:tcPr>
            <w:tcW w:w="387" w:type="pc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2</w:t>
            </w:r>
          </w:p>
        </w:tc>
        <w:tc>
          <w:tcPr>
            <w:tcW w:w="3108" w:type="pct"/>
            <w:gridSpan w:val="2"/>
            <w:shd w:val="clear" w:color="auto" w:fill="auto"/>
          </w:tcPr>
          <w:p w:rsidR="00E93A6D" w:rsidRPr="00323E3A" w:rsidRDefault="00E93A6D" w:rsidP="00117DE5">
            <w:pPr>
              <w:jc w:val="both"/>
              <w:rPr>
                <w:sz w:val="22"/>
                <w:szCs w:val="22"/>
              </w:rPr>
            </w:pPr>
            <w:r w:rsidRPr="00323E3A">
              <w:rPr>
                <w:b/>
                <w:sz w:val="22"/>
                <w:szCs w:val="22"/>
              </w:rPr>
              <w:t>Эксплуатационные требования к зданиям и их элементам</w:t>
            </w:r>
            <w:r w:rsidRPr="00323E3A">
              <w:rPr>
                <w:sz w:val="22"/>
                <w:szCs w:val="22"/>
              </w:rPr>
              <w:t xml:space="preserve">.   </w:t>
            </w:r>
          </w:p>
          <w:p w:rsidR="00E93A6D" w:rsidRPr="00323E3A" w:rsidRDefault="00E93A6D" w:rsidP="00117DE5">
            <w:pPr>
              <w:jc w:val="both"/>
              <w:rPr>
                <w:rFonts w:eastAsia="Calibri"/>
                <w:b/>
                <w:bCs/>
                <w:sz w:val="22"/>
                <w:szCs w:val="22"/>
              </w:rPr>
            </w:pPr>
            <w:r w:rsidRPr="00323E3A">
              <w:rPr>
                <w:sz w:val="22"/>
                <w:szCs w:val="22"/>
              </w:rPr>
              <w:t xml:space="preserve">Основные параметры, определяющие безопасность и комфортные условия среды обитания. Основные требования к конструктивным элементам зданий и сооружений.                      </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3</w:t>
            </w:r>
          </w:p>
        </w:tc>
        <w:tc>
          <w:tcPr>
            <w:tcW w:w="3108" w:type="pct"/>
            <w:gridSpan w:val="2"/>
            <w:shd w:val="clear" w:color="auto" w:fill="auto"/>
          </w:tcPr>
          <w:p w:rsidR="00E93A6D" w:rsidRPr="00323E3A" w:rsidRDefault="00E93A6D" w:rsidP="00117DE5">
            <w:pPr>
              <w:jc w:val="both"/>
              <w:rPr>
                <w:b/>
                <w:sz w:val="22"/>
                <w:szCs w:val="22"/>
              </w:rPr>
            </w:pPr>
            <w:r w:rsidRPr="00323E3A">
              <w:rPr>
                <w:b/>
                <w:sz w:val="22"/>
                <w:szCs w:val="22"/>
              </w:rPr>
              <w:t>Оценка технического состояния зданий и их конструктивных элементов</w:t>
            </w:r>
          </w:p>
          <w:p w:rsidR="00E93A6D" w:rsidRPr="00323E3A" w:rsidRDefault="00E93A6D" w:rsidP="00117DE5">
            <w:pPr>
              <w:jc w:val="both"/>
              <w:rPr>
                <w:sz w:val="22"/>
                <w:szCs w:val="22"/>
              </w:rPr>
            </w:pPr>
            <w:r w:rsidRPr="00323E3A">
              <w:rPr>
                <w:sz w:val="22"/>
                <w:szCs w:val="22"/>
              </w:rPr>
              <w:t>Старение и износ материалов конструкций. Разрушение материалов и конструкций. Дефекты зданий и конструкций и их последствия.</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4</w:t>
            </w:r>
          </w:p>
        </w:tc>
        <w:tc>
          <w:tcPr>
            <w:tcW w:w="3108" w:type="pct"/>
            <w:gridSpan w:val="2"/>
            <w:shd w:val="clear" w:color="auto" w:fill="auto"/>
          </w:tcPr>
          <w:p w:rsidR="00E93A6D" w:rsidRPr="00323E3A" w:rsidRDefault="00E93A6D" w:rsidP="00117DE5">
            <w:pPr>
              <w:jc w:val="both"/>
              <w:rPr>
                <w:sz w:val="22"/>
                <w:szCs w:val="22"/>
              </w:rPr>
            </w:pPr>
            <w:r w:rsidRPr="00323E3A">
              <w:rPr>
                <w:b/>
                <w:sz w:val="22"/>
                <w:szCs w:val="22"/>
              </w:rPr>
              <w:t>Способы оценки состояния конструкций</w:t>
            </w:r>
            <w:r w:rsidRPr="00323E3A">
              <w:rPr>
                <w:sz w:val="22"/>
                <w:szCs w:val="22"/>
              </w:rPr>
              <w:t xml:space="preserve">                     </w:t>
            </w:r>
          </w:p>
          <w:p w:rsidR="00E93A6D" w:rsidRPr="00323E3A" w:rsidRDefault="00E93A6D" w:rsidP="00117DE5">
            <w:pPr>
              <w:rPr>
                <w:rFonts w:eastAsia="Calibri"/>
                <w:b/>
                <w:bCs/>
                <w:sz w:val="22"/>
                <w:szCs w:val="22"/>
              </w:rPr>
            </w:pPr>
            <w:r w:rsidRPr="00323E3A">
              <w:rPr>
                <w:sz w:val="22"/>
                <w:szCs w:val="22"/>
              </w:rPr>
              <w:t>Оценка состояния фундаментов. Оценка состояния наружных стен. Оценка состояния перекрытия.</w:t>
            </w:r>
            <w:r>
              <w:rPr>
                <w:sz w:val="22"/>
                <w:szCs w:val="22"/>
              </w:rPr>
              <w:t xml:space="preserve"> Оценка состояния крыш и кровель.</w:t>
            </w:r>
            <w:r w:rsidRPr="00323E3A">
              <w:rPr>
                <w:sz w:val="22"/>
                <w:szCs w:val="22"/>
              </w:rPr>
              <w:t xml:space="preserve"> Оценка состояния железобетонных элементов балконов, лоджий, козырьков и лестниц. </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val="restar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5</w:t>
            </w:r>
          </w:p>
        </w:tc>
        <w:tc>
          <w:tcPr>
            <w:tcW w:w="3108" w:type="pct"/>
            <w:gridSpan w:val="2"/>
            <w:shd w:val="clear" w:color="auto" w:fill="auto"/>
          </w:tcPr>
          <w:p w:rsidR="00E93A6D" w:rsidRPr="00323E3A"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323E3A">
              <w:rPr>
                <w:bCs/>
                <w:sz w:val="22"/>
                <w:szCs w:val="22"/>
              </w:rPr>
              <w:t>Методы обследования каменных конструкций. Виды повреждений каменных конструкций</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6</w:t>
            </w:r>
          </w:p>
        </w:tc>
        <w:tc>
          <w:tcPr>
            <w:tcW w:w="3108" w:type="pct"/>
            <w:gridSpan w:val="2"/>
            <w:shd w:val="clear" w:color="auto" w:fill="auto"/>
          </w:tcPr>
          <w:p w:rsidR="00E93A6D" w:rsidRPr="00323E3A" w:rsidRDefault="00E93A6D" w:rsidP="0011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323E3A">
              <w:rPr>
                <w:bCs/>
                <w:sz w:val="22"/>
                <w:szCs w:val="22"/>
              </w:rPr>
              <w:t>Методы обследования и оценки состояния железобетонных конструкций, виды повреждений</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7</w:t>
            </w:r>
          </w:p>
        </w:tc>
        <w:tc>
          <w:tcPr>
            <w:tcW w:w="3108" w:type="pct"/>
            <w:gridSpan w:val="2"/>
            <w:shd w:val="clear" w:color="auto" w:fill="auto"/>
          </w:tcPr>
          <w:p w:rsidR="00E93A6D" w:rsidRPr="00323E3A" w:rsidRDefault="00E93A6D" w:rsidP="00117DE5">
            <w:pPr>
              <w:rPr>
                <w:rFonts w:eastAsia="Calibri"/>
                <w:bCs/>
                <w:sz w:val="22"/>
                <w:szCs w:val="22"/>
              </w:rPr>
            </w:pPr>
            <w:r w:rsidRPr="00323E3A">
              <w:rPr>
                <w:bCs/>
                <w:sz w:val="22"/>
                <w:szCs w:val="22"/>
              </w:rPr>
              <w:t>Методы обследования и оценки состояния  металлических конструкций</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8</w:t>
            </w:r>
          </w:p>
        </w:tc>
        <w:tc>
          <w:tcPr>
            <w:tcW w:w="3108" w:type="pct"/>
            <w:gridSpan w:val="2"/>
            <w:shd w:val="clear" w:color="auto" w:fill="auto"/>
          </w:tcPr>
          <w:p w:rsidR="00E93A6D" w:rsidRPr="00323E3A" w:rsidRDefault="00E93A6D" w:rsidP="00117DE5">
            <w:pPr>
              <w:jc w:val="both"/>
              <w:rPr>
                <w:b/>
                <w:sz w:val="22"/>
                <w:szCs w:val="22"/>
              </w:rPr>
            </w:pPr>
            <w:r w:rsidRPr="00323E3A">
              <w:rPr>
                <w:sz w:val="22"/>
                <w:szCs w:val="22"/>
              </w:rPr>
              <w:t>Определение технического состояния деревянных конструкций</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Default="00E93A6D" w:rsidP="00117DE5">
            <w:pPr>
              <w:jc w:val="both"/>
              <w:rPr>
                <w:rFonts w:eastAsia="Calibri"/>
                <w:bCs/>
                <w:sz w:val="22"/>
                <w:szCs w:val="22"/>
              </w:rPr>
            </w:pPr>
            <w:r>
              <w:rPr>
                <w:rFonts w:eastAsia="Calibri"/>
                <w:bCs/>
                <w:sz w:val="22"/>
                <w:szCs w:val="22"/>
              </w:rPr>
              <w:t>9</w:t>
            </w:r>
          </w:p>
        </w:tc>
        <w:tc>
          <w:tcPr>
            <w:tcW w:w="3108" w:type="pct"/>
            <w:gridSpan w:val="2"/>
            <w:shd w:val="clear" w:color="auto" w:fill="auto"/>
          </w:tcPr>
          <w:p w:rsidR="00E93A6D" w:rsidRPr="00323E3A" w:rsidRDefault="00E93A6D" w:rsidP="00117DE5">
            <w:pPr>
              <w:jc w:val="both"/>
              <w:rPr>
                <w:sz w:val="22"/>
                <w:szCs w:val="22"/>
              </w:rPr>
            </w:pPr>
            <w:r w:rsidRPr="00323E3A">
              <w:rPr>
                <w:sz w:val="22"/>
                <w:szCs w:val="22"/>
              </w:rPr>
              <w:t>Техника безопасности при проведении обследований</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auto"/>
          </w:tcPr>
          <w:p w:rsidR="00E93A6D" w:rsidRPr="00560F43" w:rsidRDefault="00E93A6D" w:rsidP="00117DE5">
            <w:pPr>
              <w:jc w:val="center"/>
              <w:rPr>
                <w:rFonts w:eastAsia="Calibri"/>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both"/>
              <w:rPr>
                <w:rFonts w:eastAsia="Calibri"/>
                <w:bCs/>
                <w:sz w:val="22"/>
                <w:szCs w:val="22"/>
              </w:rPr>
            </w:pPr>
            <w:r>
              <w:rPr>
                <w:rFonts w:eastAsia="Calibri"/>
                <w:bCs/>
                <w:sz w:val="22"/>
                <w:szCs w:val="22"/>
              </w:rPr>
              <w:t>10</w:t>
            </w:r>
          </w:p>
        </w:tc>
        <w:tc>
          <w:tcPr>
            <w:tcW w:w="3108" w:type="pct"/>
            <w:gridSpan w:val="2"/>
            <w:shd w:val="clear" w:color="auto" w:fill="auto"/>
          </w:tcPr>
          <w:p w:rsidR="00E93A6D" w:rsidRPr="00323E3A" w:rsidRDefault="00E93A6D" w:rsidP="00117DE5">
            <w:pPr>
              <w:jc w:val="both"/>
              <w:rPr>
                <w:rFonts w:eastAsia="Calibri"/>
                <w:b/>
                <w:bCs/>
                <w:sz w:val="22"/>
                <w:szCs w:val="22"/>
              </w:rPr>
            </w:pPr>
            <w:r w:rsidRPr="00323E3A">
              <w:rPr>
                <w:rFonts w:eastAsia="Calibri"/>
                <w:b/>
                <w:bCs/>
                <w:sz w:val="22"/>
                <w:szCs w:val="22"/>
              </w:rPr>
              <w:t>Заключение о техническом состоянии конструкций зданий и сооружений</w:t>
            </w:r>
          </w:p>
          <w:p w:rsidR="00E93A6D" w:rsidRPr="00323E3A" w:rsidRDefault="00E93A6D" w:rsidP="00117DE5">
            <w:pPr>
              <w:jc w:val="both"/>
              <w:rPr>
                <w:rFonts w:eastAsia="Calibri"/>
                <w:bCs/>
                <w:sz w:val="22"/>
                <w:szCs w:val="22"/>
              </w:rPr>
            </w:pPr>
            <w:r w:rsidRPr="00323E3A">
              <w:rPr>
                <w:rFonts w:eastAsia="Calibri"/>
                <w:bCs/>
                <w:sz w:val="22"/>
                <w:szCs w:val="22"/>
              </w:rPr>
              <w:t>Техническое заключение о состоянии здания (сооружения)</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shd w:val="clear" w:color="auto" w:fill="auto"/>
          </w:tcPr>
          <w:p w:rsidR="00E93A6D" w:rsidRPr="00560F43" w:rsidRDefault="00E93A6D" w:rsidP="00117DE5">
            <w:pPr>
              <w:jc w:val="center"/>
              <w:rPr>
                <w:rFonts w:eastAsia="Calibri"/>
                <w:bCs/>
                <w:sz w:val="22"/>
                <w:szCs w:val="22"/>
              </w:rPr>
            </w:pPr>
            <w:r w:rsidRPr="00560F43">
              <w:rPr>
                <w:rFonts w:eastAsia="Calibri"/>
                <w:bCs/>
                <w:sz w:val="22"/>
                <w:szCs w:val="22"/>
              </w:rPr>
              <w:t>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3303" w:type="pct"/>
            <w:gridSpan w:val="3"/>
            <w:shd w:val="clear" w:color="auto" w:fill="auto"/>
          </w:tcPr>
          <w:p w:rsidR="00E93A6D" w:rsidRPr="00323E3A" w:rsidRDefault="00E93A6D" w:rsidP="00117DE5">
            <w:pPr>
              <w:rPr>
                <w:rFonts w:eastAsia="Calibri"/>
                <w:b/>
                <w:bCs/>
                <w:sz w:val="22"/>
                <w:szCs w:val="22"/>
              </w:rPr>
            </w:pPr>
            <w:r w:rsidRPr="00323E3A">
              <w:rPr>
                <w:rFonts w:eastAsia="Calibri"/>
                <w:b/>
                <w:bCs/>
                <w:sz w:val="22"/>
                <w:szCs w:val="22"/>
              </w:rPr>
              <w:t>Практические работы</w:t>
            </w:r>
          </w:p>
        </w:tc>
        <w:tc>
          <w:tcPr>
            <w:tcW w:w="347" w:type="pct"/>
            <w:vMerge w:val="restart"/>
            <w:shd w:val="clear" w:color="auto" w:fill="auto"/>
          </w:tcPr>
          <w:p w:rsidR="00E93A6D" w:rsidRPr="00323E3A" w:rsidRDefault="00E93A6D" w:rsidP="00117DE5">
            <w:pPr>
              <w:jc w:val="center"/>
              <w:rPr>
                <w:rFonts w:eastAsia="Calibri"/>
                <w:b/>
                <w:bCs/>
                <w:sz w:val="22"/>
                <w:szCs w:val="22"/>
              </w:rPr>
            </w:pPr>
            <w:r>
              <w:rPr>
                <w:rFonts w:eastAsia="Calibri"/>
                <w:b/>
                <w:bCs/>
                <w:sz w:val="22"/>
                <w:szCs w:val="22"/>
              </w:rPr>
              <w:t>34</w:t>
            </w:r>
          </w:p>
        </w:tc>
        <w:tc>
          <w:tcPr>
            <w:tcW w:w="387" w:type="pct"/>
            <w:vMerge w:val="restart"/>
            <w:shd w:val="clear" w:color="auto" w:fill="FFFFFF" w:themeFill="background1"/>
          </w:tcPr>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Default="00E93A6D" w:rsidP="00117DE5">
            <w:pPr>
              <w:jc w:val="both"/>
              <w:rPr>
                <w:rFonts w:eastAsia="Calibri"/>
                <w:b/>
                <w:bCs/>
                <w:sz w:val="22"/>
                <w:szCs w:val="22"/>
              </w:rPr>
            </w:pPr>
          </w:p>
          <w:p w:rsidR="00E93A6D" w:rsidRPr="00560F43" w:rsidRDefault="00E93A6D" w:rsidP="00117DE5">
            <w:pPr>
              <w:jc w:val="center"/>
              <w:rPr>
                <w:rFonts w:eastAsia="Calibri"/>
                <w:bCs/>
                <w:sz w:val="22"/>
                <w:szCs w:val="22"/>
              </w:rPr>
            </w:pPr>
            <w:r>
              <w:rPr>
                <w:rFonts w:eastAsia="Calibri"/>
                <w:bCs/>
                <w:sz w:val="22"/>
                <w:szCs w:val="22"/>
              </w:rPr>
              <w:t>2-3</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1</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bCs/>
                <w:sz w:val="22"/>
                <w:szCs w:val="22"/>
              </w:rPr>
              <w:t>Определение</w:t>
            </w:r>
            <w:r>
              <w:rPr>
                <w:bCs/>
                <w:sz w:val="22"/>
                <w:szCs w:val="22"/>
              </w:rPr>
              <w:t xml:space="preserve"> состояния износа каменных стен</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2</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bCs/>
                <w:sz w:val="22"/>
                <w:szCs w:val="22"/>
              </w:rPr>
              <w:t xml:space="preserve">Определение состояния и износа основных </w:t>
            </w:r>
            <w:r>
              <w:rPr>
                <w:bCs/>
                <w:sz w:val="22"/>
                <w:szCs w:val="22"/>
              </w:rPr>
              <w:t>конструктивных элементов здания</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3</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Предварительное изучение характеристик объекта</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4</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Составление технического задания и программы обследования</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5</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Выполнение обмерных работ</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6</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Обследование наружных стен</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7</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Обследование внутренних стен, перегородок</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8</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Обследование крыш, лестниц, окон, дверей, полов, сан.узлов</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9</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Составление технического паспорта на здание</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10</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Подсчет объемно-планировочных параметров по зданию</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11</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Выполнение чертежей</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12</w:t>
            </w:r>
          </w:p>
        </w:tc>
        <w:tc>
          <w:tcPr>
            <w:tcW w:w="3108" w:type="pct"/>
            <w:gridSpan w:val="2"/>
            <w:shd w:val="clear" w:color="auto" w:fill="auto"/>
          </w:tcPr>
          <w:p w:rsidR="00E93A6D" w:rsidRPr="00323E3A" w:rsidRDefault="00E93A6D" w:rsidP="00117DE5">
            <w:pPr>
              <w:jc w:val="both"/>
              <w:rPr>
                <w:sz w:val="22"/>
                <w:szCs w:val="22"/>
              </w:rPr>
            </w:pPr>
            <w:r w:rsidRPr="00323E3A">
              <w:rPr>
                <w:sz w:val="22"/>
                <w:szCs w:val="22"/>
              </w:rPr>
              <w:t>Составление технического заключения</w:t>
            </w:r>
          </w:p>
        </w:tc>
        <w:tc>
          <w:tcPr>
            <w:tcW w:w="347" w:type="pct"/>
            <w:vMerge/>
            <w:shd w:val="clear" w:color="auto" w:fill="auto"/>
          </w:tcPr>
          <w:p w:rsidR="00E93A6D" w:rsidRPr="00323E3A" w:rsidRDefault="00E93A6D" w:rsidP="00117DE5">
            <w:pPr>
              <w:jc w:val="center"/>
              <w:rPr>
                <w:rFonts w:eastAsia="Calibri"/>
                <w:bCs/>
                <w:sz w:val="22"/>
                <w:szCs w:val="22"/>
              </w:rPr>
            </w:pP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shd w:val="clear" w:color="auto" w:fill="auto"/>
          </w:tcPr>
          <w:p w:rsidR="00E93A6D" w:rsidRPr="00323E3A" w:rsidRDefault="00E93A6D" w:rsidP="00117DE5">
            <w:pPr>
              <w:rPr>
                <w:rFonts w:eastAsia="Calibri"/>
                <w:b/>
                <w:bCs/>
                <w:sz w:val="22"/>
                <w:szCs w:val="22"/>
              </w:rPr>
            </w:pPr>
          </w:p>
        </w:tc>
        <w:tc>
          <w:tcPr>
            <w:tcW w:w="195" w:type="pct"/>
            <w:shd w:val="clear" w:color="auto" w:fill="auto"/>
          </w:tcPr>
          <w:p w:rsidR="00E93A6D" w:rsidRDefault="00E93A6D" w:rsidP="00117DE5">
            <w:pPr>
              <w:jc w:val="center"/>
              <w:rPr>
                <w:rFonts w:eastAsia="Calibri"/>
                <w:bCs/>
                <w:sz w:val="22"/>
                <w:szCs w:val="22"/>
              </w:rPr>
            </w:pPr>
          </w:p>
        </w:tc>
        <w:tc>
          <w:tcPr>
            <w:tcW w:w="3108" w:type="pct"/>
            <w:gridSpan w:val="2"/>
            <w:shd w:val="clear" w:color="auto" w:fill="auto"/>
          </w:tcPr>
          <w:p w:rsidR="00E93A6D" w:rsidRDefault="00E93A6D" w:rsidP="00117DE5">
            <w:pPr>
              <w:rPr>
                <w:sz w:val="22"/>
                <w:szCs w:val="22"/>
              </w:rPr>
            </w:pPr>
            <w:r w:rsidRPr="0016678F">
              <w:rPr>
                <w:b/>
                <w:sz w:val="22"/>
                <w:szCs w:val="22"/>
              </w:rPr>
              <w:t>Самостоятельная работа студентов</w:t>
            </w:r>
            <w:r>
              <w:rPr>
                <w:sz w:val="22"/>
                <w:szCs w:val="22"/>
              </w:rPr>
              <w:t>:</w:t>
            </w:r>
            <w:r w:rsidRPr="00323E3A">
              <w:rPr>
                <w:sz w:val="22"/>
                <w:szCs w:val="22"/>
              </w:rPr>
              <w:t xml:space="preserve"> Систематическая проработка к</w:t>
            </w:r>
            <w:r>
              <w:rPr>
                <w:sz w:val="22"/>
                <w:szCs w:val="22"/>
              </w:rPr>
              <w:t xml:space="preserve">онспектов занятий, учебной и нормативно-технической литературы. </w:t>
            </w:r>
          </w:p>
          <w:p w:rsidR="00E93A6D" w:rsidRPr="0016678F" w:rsidRDefault="00E93A6D" w:rsidP="00117DE5">
            <w:pPr>
              <w:pStyle w:val="210"/>
              <w:tabs>
                <w:tab w:val="left" w:pos="142"/>
              </w:tabs>
              <w:spacing w:after="0" w:line="240" w:lineRule="auto"/>
              <w:ind w:firstLine="141"/>
              <w:rPr>
                <w:rFonts w:ascii="Times New Roman" w:hAnsi="Times New Roman" w:cs="Times New Roman"/>
                <w:i/>
                <w:sz w:val="22"/>
                <w:szCs w:val="22"/>
              </w:rPr>
            </w:pPr>
            <w:r w:rsidRPr="0016678F">
              <w:rPr>
                <w:rFonts w:ascii="Times New Roman" w:hAnsi="Times New Roman" w:cs="Times New Roman"/>
                <w:i/>
                <w:sz w:val="22"/>
                <w:szCs w:val="22"/>
              </w:rPr>
              <w:t>Темы самостоятельной работы:</w:t>
            </w:r>
          </w:p>
          <w:p w:rsidR="00E93A6D" w:rsidRDefault="00E93A6D" w:rsidP="00117DE5">
            <w:pPr>
              <w:rPr>
                <w:sz w:val="22"/>
                <w:szCs w:val="22"/>
              </w:rPr>
            </w:pPr>
            <w:r>
              <w:rPr>
                <w:sz w:val="22"/>
                <w:szCs w:val="22"/>
              </w:rPr>
              <w:t>Оценка физического износа с фотофиксацией</w:t>
            </w:r>
            <w:r w:rsidRPr="00323E3A">
              <w:rPr>
                <w:sz w:val="22"/>
                <w:szCs w:val="22"/>
              </w:rPr>
              <w:t>,</w:t>
            </w:r>
            <w:r>
              <w:rPr>
                <w:sz w:val="22"/>
                <w:szCs w:val="22"/>
              </w:rPr>
              <w:t xml:space="preserve"> составление</w:t>
            </w:r>
            <w:r w:rsidRPr="00323E3A">
              <w:rPr>
                <w:sz w:val="22"/>
                <w:szCs w:val="22"/>
              </w:rPr>
              <w:t xml:space="preserve"> отчетов и подготовка к их защите</w:t>
            </w:r>
            <w:r>
              <w:rPr>
                <w:sz w:val="22"/>
                <w:szCs w:val="22"/>
              </w:rPr>
              <w:t xml:space="preserve">. </w:t>
            </w:r>
          </w:p>
          <w:p w:rsidR="00E93A6D" w:rsidRPr="00E76EF4" w:rsidRDefault="00E93A6D" w:rsidP="00117DE5">
            <w:pPr>
              <w:rPr>
                <w:sz w:val="22"/>
                <w:szCs w:val="22"/>
              </w:rPr>
            </w:pPr>
            <w:r>
              <w:rPr>
                <w:sz w:val="22"/>
                <w:szCs w:val="22"/>
              </w:rPr>
              <w:t xml:space="preserve">Применение </w:t>
            </w:r>
            <w:r w:rsidRPr="00E76EF4">
              <w:rPr>
                <w:sz w:val="22"/>
                <w:szCs w:val="22"/>
              </w:rPr>
              <w:t>ВСН 53-86 (р) Правила оценки физического износа жилых зданий</w:t>
            </w:r>
            <w:r>
              <w:rPr>
                <w:sz w:val="22"/>
                <w:szCs w:val="22"/>
              </w:rPr>
              <w:t>.</w:t>
            </w:r>
          </w:p>
        </w:tc>
        <w:tc>
          <w:tcPr>
            <w:tcW w:w="347" w:type="pct"/>
            <w:shd w:val="clear" w:color="auto" w:fill="auto"/>
          </w:tcPr>
          <w:p w:rsidR="00E93A6D" w:rsidRPr="0016678F" w:rsidRDefault="00E93A6D" w:rsidP="00117DE5">
            <w:pPr>
              <w:jc w:val="center"/>
              <w:rPr>
                <w:rFonts w:eastAsia="Calibri"/>
                <w:b/>
                <w:bCs/>
                <w:sz w:val="22"/>
                <w:szCs w:val="22"/>
              </w:rPr>
            </w:pPr>
            <w:r w:rsidRPr="0016678F">
              <w:rPr>
                <w:rFonts w:eastAsia="Calibri"/>
                <w:b/>
                <w:bCs/>
                <w:sz w:val="22"/>
                <w:szCs w:val="22"/>
              </w:rPr>
              <w:t>35</w:t>
            </w:r>
          </w:p>
        </w:tc>
        <w:tc>
          <w:tcPr>
            <w:tcW w:w="387" w:type="pct"/>
            <w:shd w:val="clear" w:color="auto" w:fill="D9D9D9" w:themeFill="background1" w:themeFillShade="D9"/>
          </w:tcPr>
          <w:p w:rsidR="00E93A6D" w:rsidRPr="00323E3A" w:rsidRDefault="00E93A6D" w:rsidP="00117DE5">
            <w:pPr>
              <w:jc w:val="both"/>
              <w:rPr>
                <w:rFonts w:eastAsia="Calibri"/>
                <w:b/>
                <w:bCs/>
                <w:sz w:val="22"/>
                <w:szCs w:val="22"/>
              </w:rPr>
            </w:pPr>
          </w:p>
        </w:tc>
      </w:tr>
      <w:tr w:rsidR="00E93A6D" w:rsidRPr="00323E3A" w:rsidTr="00117DE5">
        <w:trPr>
          <w:trHeight w:val="20"/>
        </w:trPr>
        <w:tc>
          <w:tcPr>
            <w:tcW w:w="4266" w:type="pct"/>
            <w:gridSpan w:val="4"/>
            <w:shd w:val="clear" w:color="auto" w:fill="auto"/>
          </w:tcPr>
          <w:p w:rsidR="00E93A6D" w:rsidRDefault="00E93A6D" w:rsidP="00117DE5">
            <w:pPr>
              <w:jc w:val="both"/>
              <w:rPr>
                <w:sz w:val="22"/>
                <w:szCs w:val="22"/>
              </w:rPr>
            </w:pPr>
            <w:r w:rsidRPr="0016678F">
              <w:rPr>
                <w:b/>
                <w:sz w:val="22"/>
                <w:szCs w:val="22"/>
              </w:rPr>
              <w:t>Курсовой проект</w:t>
            </w:r>
            <w:r>
              <w:rPr>
                <w:b/>
                <w:sz w:val="22"/>
                <w:szCs w:val="22"/>
              </w:rPr>
              <w:t xml:space="preserve"> по теме:</w:t>
            </w:r>
            <w:r w:rsidRPr="0016678F">
              <w:rPr>
                <w:sz w:val="22"/>
                <w:szCs w:val="22"/>
              </w:rPr>
              <w:t xml:space="preserve"> Техническая эксплуатация объектов (гражданских зданий: жилых и общественных)</w:t>
            </w:r>
          </w:p>
          <w:p w:rsidR="00E93A6D" w:rsidRDefault="00E93A6D" w:rsidP="00117DE5">
            <w:pPr>
              <w:jc w:val="both"/>
              <w:rPr>
                <w:sz w:val="22"/>
                <w:szCs w:val="22"/>
              </w:rPr>
            </w:pPr>
            <w:r>
              <w:rPr>
                <w:sz w:val="22"/>
                <w:szCs w:val="22"/>
              </w:rPr>
              <w:t>- оценка физического износа несменяемых и сменяемых конструктивных элементов;</w:t>
            </w:r>
          </w:p>
          <w:p w:rsidR="00E93A6D" w:rsidRPr="0016678F" w:rsidRDefault="00E93A6D" w:rsidP="00117DE5">
            <w:pPr>
              <w:jc w:val="both"/>
              <w:rPr>
                <w:sz w:val="22"/>
                <w:szCs w:val="22"/>
              </w:rPr>
            </w:pPr>
            <w:r>
              <w:rPr>
                <w:sz w:val="22"/>
                <w:szCs w:val="22"/>
              </w:rPr>
              <w:t>- рекомендации по капитальным и текущим ремонтам зданий</w:t>
            </w:r>
          </w:p>
        </w:tc>
        <w:tc>
          <w:tcPr>
            <w:tcW w:w="347" w:type="pct"/>
            <w:shd w:val="clear" w:color="auto" w:fill="auto"/>
          </w:tcPr>
          <w:p w:rsidR="00E93A6D" w:rsidRPr="0016678F" w:rsidRDefault="00E93A6D" w:rsidP="00117DE5">
            <w:pPr>
              <w:jc w:val="center"/>
              <w:rPr>
                <w:rFonts w:eastAsia="Calibri"/>
                <w:b/>
                <w:bCs/>
                <w:sz w:val="22"/>
                <w:szCs w:val="22"/>
              </w:rPr>
            </w:pPr>
            <w:r w:rsidRPr="0016678F">
              <w:rPr>
                <w:rFonts w:eastAsia="Calibri"/>
                <w:b/>
                <w:bCs/>
                <w:sz w:val="22"/>
                <w:szCs w:val="22"/>
              </w:rPr>
              <w:t>20</w:t>
            </w:r>
          </w:p>
        </w:tc>
        <w:tc>
          <w:tcPr>
            <w:tcW w:w="387" w:type="pct"/>
            <w:shd w:val="clear" w:color="auto" w:fill="D9D9D9" w:themeFill="background1" w:themeFillShade="D9"/>
          </w:tcPr>
          <w:p w:rsidR="00E93A6D" w:rsidRPr="00323E3A" w:rsidRDefault="00E93A6D" w:rsidP="00117DE5">
            <w:pPr>
              <w:jc w:val="both"/>
              <w:rPr>
                <w:rFonts w:eastAsia="Calibri"/>
                <w:b/>
                <w:bCs/>
                <w:sz w:val="22"/>
                <w:szCs w:val="22"/>
              </w:rPr>
            </w:pPr>
          </w:p>
        </w:tc>
      </w:tr>
      <w:tr w:rsidR="00E93A6D" w:rsidRPr="00323E3A" w:rsidTr="00117DE5">
        <w:trPr>
          <w:trHeight w:val="20"/>
        </w:trPr>
        <w:tc>
          <w:tcPr>
            <w:tcW w:w="4266" w:type="pct"/>
            <w:gridSpan w:val="4"/>
            <w:shd w:val="clear" w:color="auto" w:fill="auto"/>
          </w:tcPr>
          <w:p w:rsidR="00E93A6D" w:rsidRDefault="00E93A6D" w:rsidP="00117DE5">
            <w:pPr>
              <w:jc w:val="both"/>
              <w:rPr>
                <w:sz w:val="22"/>
                <w:szCs w:val="22"/>
              </w:rPr>
            </w:pPr>
            <w:r w:rsidRPr="0016678F">
              <w:rPr>
                <w:b/>
                <w:sz w:val="22"/>
                <w:szCs w:val="22"/>
              </w:rPr>
              <w:t>Самостоятельная работа студентов</w:t>
            </w:r>
            <w:r>
              <w:rPr>
                <w:sz w:val="22"/>
                <w:szCs w:val="22"/>
              </w:rPr>
              <w:t xml:space="preserve"> </w:t>
            </w:r>
            <w:r w:rsidRPr="00323E3A">
              <w:rPr>
                <w:sz w:val="22"/>
                <w:szCs w:val="22"/>
              </w:rPr>
              <w:t xml:space="preserve"> </w:t>
            </w:r>
          </w:p>
          <w:p w:rsidR="00E93A6D" w:rsidRDefault="00E93A6D" w:rsidP="00117DE5">
            <w:pPr>
              <w:jc w:val="both"/>
              <w:rPr>
                <w:sz w:val="22"/>
                <w:szCs w:val="22"/>
                <w:highlight w:val="yellow"/>
              </w:rPr>
            </w:pPr>
            <w:r w:rsidRPr="0016678F">
              <w:rPr>
                <w:sz w:val="22"/>
                <w:szCs w:val="22"/>
              </w:rPr>
              <w:t>Определение процента физического и морального износа визуально и по срокам службы конструктивных элементов</w:t>
            </w:r>
          </w:p>
        </w:tc>
        <w:tc>
          <w:tcPr>
            <w:tcW w:w="347" w:type="pct"/>
            <w:shd w:val="clear" w:color="auto" w:fill="auto"/>
          </w:tcPr>
          <w:p w:rsidR="00E93A6D" w:rsidRPr="0016678F" w:rsidRDefault="00E93A6D" w:rsidP="00117DE5">
            <w:pPr>
              <w:jc w:val="center"/>
              <w:rPr>
                <w:rFonts w:eastAsia="Calibri"/>
                <w:b/>
                <w:bCs/>
                <w:sz w:val="22"/>
                <w:szCs w:val="22"/>
              </w:rPr>
            </w:pPr>
            <w:r w:rsidRPr="0016678F">
              <w:rPr>
                <w:rFonts w:eastAsia="Calibri"/>
                <w:b/>
                <w:bCs/>
                <w:sz w:val="22"/>
                <w:szCs w:val="22"/>
              </w:rPr>
              <w:t>10</w:t>
            </w:r>
          </w:p>
        </w:tc>
        <w:tc>
          <w:tcPr>
            <w:tcW w:w="387" w:type="pct"/>
            <w:shd w:val="clear" w:color="auto" w:fill="D9D9D9" w:themeFill="background1" w:themeFillShade="D9"/>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val="restart"/>
            <w:shd w:val="clear" w:color="auto" w:fill="auto"/>
          </w:tcPr>
          <w:p w:rsidR="00E93A6D" w:rsidRPr="00323E3A" w:rsidRDefault="00E93A6D" w:rsidP="00117DE5">
            <w:pPr>
              <w:rPr>
                <w:rFonts w:eastAsia="Calibri"/>
                <w:bCs/>
                <w:sz w:val="22"/>
                <w:szCs w:val="22"/>
              </w:rPr>
            </w:pPr>
          </w:p>
          <w:p w:rsidR="00E93A6D" w:rsidRPr="00323E3A" w:rsidRDefault="00E93A6D" w:rsidP="00117DE5">
            <w:pPr>
              <w:rPr>
                <w:sz w:val="22"/>
                <w:szCs w:val="22"/>
              </w:rPr>
            </w:pPr>
            <w:r w:rsidRPr="0064033C">
              <w:rPr>
                <w:rFonts w:eastAsia="Calibri"/>
                <w:b/>
                <w:bCs/>
                <w:sz w:val="22"/>
                <w:szCs w:val="22"/>
              </w:rPr>
              <w:t>Тема 2.2.</w:t>
            </w:r>
            <w:r w:rsidRPr="00323E3A">
              <w:rPr>
                <w:rFonts w:eastAsia="Calibri"/>
                <w:bCs/>
                <w:sz w:val="22"/>
                <w:szCs w:val="22"/>
              </w:rPr>
              <w:t xml:space="preserve"> </w:t>
            </w:r>
            <w:r w:rsidRPr="00323E3A">
              <w:rPr>
                <w:sz w:val="22"/>
                <w:szCs w:val="22"/>
              </w:rPr>
              <w:t xml:space="preserve"> Реконструкция зданий и сооружений.</w:t>
            </w:r>
          </w:p>
          <w:p w:rsidR="00E93A6D" w:rsidRPr="00323E3A" w:rsidRDefault="00E93A6D" w:rsidP="00117DE5">
            <w:pPr>
              <w:rPr>
                <w:rFonts w:eastAsia="Calibri"/>
                <w:bCs/>
                <w:sz w:val="22"/>
                <w:szCs w:val="22"/>
              </w:rPr>
            </w:pPr>
          </w:p>
        </w:tc>
        <w:tc>
          <w:tcPr>
            <w:tcW w:w="3303" w:type="pct"/>
            <w:gridSpan w:val="3"/>
            <w:shd w:val="clear" w:color="auto" w:fill="auto"/>
          </w:tcPr>
          <w:p w:rsidR="00E93A6D" w:rsidRPr="00323E3A" w:rsidRDefault="00E93A6D" w:rsidP="00117DE5">
            <w:pPr>
              <w:jc w:val="both"/>
              <w:rPr>
                <w:rFonts w:eastAsia="Calibri"/>
                <w:bCs/>
                <w:sz w:val="22"/>
                <w:szCs w:val="22"/>
              </w:rPr>
            </w:pPr>
            <w:r w:rsidRPr="00323E3A">
              <w:rPr>
                <w:rFonts w:eastAsia="Calibri"/>
                <w:bCs/>
                <w:sz w:val="22"/>
                <w:szCs w:val="22"/>
              </w:rPr>
              <w:t>Содержание</w:t>
            </w:r>
          </w:p>
        </w:tc>
        <w:tc>
          <w:tcPr>
            <w:tcW w:w="347" w:type="pct"/>
            <w:shd w:val="clear" w:color="auto" w:fill="auto"/>
          </w:tcPr>
          <w:p w:rsidR="00E93A6D" w:rsidRPr="00323E3A" w:rsidRDefault="00E93A6D" w:rsidP="00117DE5">
            <w:pPr>
              <w:jc w:val="center"/>
              <w:rPr>
                <w:rFonts w:eastAsia="Calibri"/>
                <w:b/>
                <w:bCs/>
                <w:sz w:val="22"/>
                <w:szCs w:val="22"/>
              </w:rPr>
            </w:pPr>
            <w:r>
              <w:rPr>
                <w:rFonts w:eastAsia="Calibri"/>
                <w:b/>
                <w:bCs/>
                <w:sz w:val="22"/>
                <w:szCs w:val="22"/>
              </w:rPr>
              <w:t>26</w:t>
            </w:r>
          </w:p>
        </w:tc>
        <w:tc>
          <w:tcPr>
            <w:tcW w:w="387" w:type="pct"/>
            <w:shd w:val="clear" w:color="auto" w:fill="FFFFFF"/>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w:t>
            </w:r>
          </w:p>
        </w:tc>
        <w:tc>
          <w:tcPr>
            <w:tcW w:w="3108" w:type="pct"/>
            <w:gridSpan w:val="2"/>
            <w:shd w:val="clear" w:color="auto" w:fill="auto"/>
          </w:tcPr>
          <w:p w:rsidR="00E93A6D" w:rsidRPr="00323E3A" w:rsidRDefault="00E93A6D" w:rsidP="00117DE5">
            <w:pPr>
              <w:rPr>
                <w:b/>
                <w:bCs/>
                <w:sz w:val="22"/>
                <w:szCs w:val="22"/>
              </w:rPr>
            </w:pPr>
            <w:r w:rsidRPr="00323E3A">
              <w:rPr>
                <w:b/>
                <w:bCs/>
                <w:sz w:val="22"/>
                <w:szCs w:val="22"/>
              </w:rPr>
              <w:t>Основные положения переустройства зданий и сооружений</w:t>
            </w:r>
          </w:p>
          <w:p w:rsidR="00E93A6D" w:rsidRPr="00323E3A" w:rsidRDefault="00E93A6D" w:rsidP="00117DE5">
            <w:pPr>
              <w:rPr>
                <w:sz w:val="22"/>
                <w:szCs w:val="22"/>
              </w:rPr>
            </w:pPr>
            <w:r w:rsidRPr="00323E3A">
              <w:rPr>
                <w:sz w:val="22"/>
                <w:szCs w:val="22"/>
              </w:rPr>
              <w:t>Задачи реконструкции зданий и сооружений. Основные виды и методы реконструкции зданий и сооружений. Особенности производства работ при  реконструкции.</w:t>
            </w:r>
          </w:p>
          <w:p w:rsidR="00E93A6D" w:rsidRPr="00323E3A" w:rsidRDefault="00E93A6D" w:rsidP="00117DE5">
            <w:pPr>
              <w:jc w:val="both"/>
              <w:rPr>
                <w:rFonts w:eastAsia="Calibri"/>
                <w:b/>
                <w:bCs/>
                <w:sz w:val="22"/>
                <w:szCs w:val="22"/>
              </w:rPr>
            </w:pPr>
            <w:r w:rsidRPr="00323E3A">
              <w:rPr>
                <w:sz w:val="22"/>
                <w:szCs w:val="22"/>
              </w:rPr>
              <w:t xml:space="preserve">Предварительная оценка возможности и целесообразности реконструкции </w:t>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2</w:t>
            </w:r>
          </w:p>
        </w:tc>
        <w:tc>
          <w:tcPr>
            <w:tcW w:w="3108" w:type="pct"/>
            <w:gridSpan w:val="2"/>
            <w:shd w:val="clear" w:color="auto" w:fill="auto"/>
          </w:tcPr>
          <w:p w:rsidR="00E93A6D" w:rsidRPr="00323E3A" w:rsidRDefault="00E93A6D" w:rsidP="00117DE5">
            <w:pPr>
              <w:rPr>
                <w:b/>
                <w:bCs/>
                <w:sz w:val="22"/>
                <w:szCs w:val="22"/>
              </w:rPr>
            </w:pPr>
            <w:r w:rsidRPr="00323E3A">
              <w:rPr>
                <w:b/>
                <w:bCs/>
                <w:sz w:val="22"/>
                <w:szCs w:val="22"/>
              </w:rPr>
              <w:t>Проектно-сметная документация на реконструкцию зданий  и сооружений:</w:t>
            </w:r>
          </w:p>
          <w:p w:rsidR="00E93A6D" w:rsidRPr="00323E3A" w:rsidRDefault="00E93A6D" w:rsidP="00117DE5">
            <w:pPr>
              <w:rPr>
                <w:sz w:val="22"/>
                <w:szCs w:val="22"/>
              </w:rPr>
            </w:pPr>
            <w:r w:rsidRPr="00323E3A">
              <w:rPr>
                <w:b/>
                <w:bCs/>
                <w:sz w:val="22"/>
                <w:szCs w:val="22"/>
              </w:rPr>
              <w:t xml:space="preserve"> Разработка, состав и содержание</w:t>
            </w:r>
          </w:p>
          <w:p w:rsidR="00E93A6D" w:rsidRPr="00323E3A" w:rsidRDefault="00E93A6D" w:rsidP="00117DE5">
            <w:pPr>
              <w:rPr>
                <w:sz w:val="22"/>
                <w:szCs w:val="22"/>
              </w:rPr>
            </w:pPr>
            <w:r w:rsidRPr="00323E3A">
              <w:rPr>
                <w:sz w:val="22"/>
                <w:szCs w:val="22"/>
              </w:rPr>
              <w:t>Реконструкция производственных зданий.</w:t>
            </w:r>
          </w:p>
          <w:p w:rsidR="00E93A6D" w:rsidRPr="00323E3A" w:rsidRDefault="00E93A6D" w:rsidP="00117DE5">
            <w:pPr>
              <w:rPr>
                <w:sz w:val="22"/>
                <w:szCs w:val="22"/>
              </w:rPr>
            </w:pPr>
            <w:r w:rsidRPr="00323E3A">
              <w:rPr>
                <w:sz w:val="22"/>
                <w:szCs w:val="22"/>
              </w:rPr>
              <w:t xml:space="preserve">Цели и задачи: </w:t>
            </w:r>
          </w:p>
          <w:p w:rsidR="00E93A6D" w:rsidRPr="00323E3A" w:rsidRDefault="00E93A6D" w:rsidP="00117DE5">
            <w:pPr>
              <w:rPr>
                <w:sz w:val="22"/>
                <w:szCs w:val="22"/>
              </w:rPr>
            </w:pPr>
            <w:r w:rsidRPr="00323E3A">
              <w:rPr>
                <w:sz w:val="22"/>
                <w:szCs w:val="22"/>
              </w:rPr>
              <w:t>Реконструкция и техническое перевооружение промышленных предприятий;</w:t>
            </w:r>
          </w:p>
          <w:p w:rsidR="00E93A6D" w:rsidRPr="00323E3A" w:rsidRDefault="00E93A6D" w:rsidP="00117DE5">
            <w:pPr>
              <w:rPr>
                <w:sz w:val="22"/>
                <w:szCs w:val="22"/>
              </w:rPr>
            </w:pPr>
            <w:r w:rsidRPr="00323E3A">
              <w:rPr>
                <w:sz w:val="22"/>
                <w:szCs w:val="22"/>
              </w:rPr>
              <w:t>Долговечность и износ производственных зданий;</w:t>
            </w:r>
          </w:p>
          <w:p w:rsidR="00E93A6D" w:rsidRPr="00323E3A" w:rsidRDefault="00E93A6D" w:rsidP="00117DE5">
            <w:pPr>
              <w:jc w:val="both"/>
              <w:rPr>
                <w:rFonts w:eastAsia="Calibri"/>
                <w:b/>
                <w:bCs/>
                <w:sz w:val="22"/>
                <w:szCs w:val="22"/>
              </w:rPr>
            </w:pPr>
            <w:r w:rsidRPr="00323E3A">
              <w:rPr>
                <w:sz w:val="22"/>
                <w:szCs w:val="22"/>
              </w:rPr>
              <w:t>Необходимость проведения реконструкции производственных зданий.</w:t>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r w:rsidRPr="001C7D0E">
              <w:rPr>
                <w:rFonts w:eastAsia="Calibri"/>
                <w:bCs/>
                <w:sz w:val="22"/>
                <w:szCs w:val="22"/>
              </w:rPr>
              <w:t xml:space="preserve">         </w:t>
            </w: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3</w:t>
            </w:r>
          </w:p>
        </w:tc>
        <w:tc>
          <w:tcPr>
            <w:tcW w:w="3108" w:type="pct"/>
            <w:gridSpan w:val="2"/>
            <w:shd w:val="clear" w:color="auto" w:fill="auto"/>
          </w:tcPr>
          <w:p w:rsidR="00E93A6D" w:rsidRPr="00323E3A" w:rsidRDefault="00E93A6D" w:rsidP="00117DE5">
            <w:pPr>
              <w:jc w:val="both"/>
              <w:rPr>
                <w:sz w:val="22"/>
                <w:szCs w:val="22"/>
              </w:rPr>
            </w:pPr>
            <w:r w:rsidRPr="00323E3A">
              <w:rPr>
                <w:b/>
                <w:bCs/>
                <w:sz w:val="22"/>
                <w:szCs w:val="22"/>
              </w:rPr>
              <w:t>Обследование состояния зданий и сооружен</w:t>
            </w:r>
            <w:r w:rsidRPr="00323E3A">
              <w:rPr>
                <w:sz w:val="22"/>
                <w:szCs w:val="22"/>
              </w:rPr>
              <w:t>ий</w:t>
            </w:r>
          </w:p>
          <w:p w:rsidR="00E93A6D" w:rsidRPr="00323E3A" w:rsidRDefault="00E93A6D" w:rsidP="00117DE5">
            <w:pPr>
              <w:jc w:val="both"/>
              <w:rPr>
                <w:rFonts w:eastAsia="Calibri"/>
                <w:b/>
                <w:bCs/>
                <w:sz w:val="22"/>
                <w:szCs w:val="22"/>
              </w:rPr>
            </w:pPr>
            <w:r w:rsidRPr="00323E3A">
              <w:rPr>
                <w:sz w:val="22"/>
                <w:szCs w:val="22"/>
              </w:rPr>
              <w:t xml:space="preserve">Виды и состав работ по обследованию объекта реконструкции. Определение и оценка </w:t>
            </w:r>
            <w:r w:rsidRPr="00323E3A">
              <w:rPr>
                <w:sz w:val="22"/>
                <w:szCs w:val="22"/>
              </w:rPr>
              <w:lastRenderedPageBreak/>
              <w:t>деформаций отдельных конструкций, прочности материала конструкций. Обследование оснований и фундаментов, стен и перекрытий</w:t>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4</w:t>
            </w:r>
          </w:p>
        </w:tc>
        <w:tc>
          <w:tcPr>
            <w:tcW w:w="3108" w:type="pct"/>
            <w:gridSpan w:val="2"/>
            <w:shd w:val="clear" w:color="auto" w:fill="auto"/>
          </w:tcPr>
          <w:p w:rsidR="00E93A6D" w:rsidRPr="00323E3A" w:rsidRDefault="00E93A6D" w:rsidP="00117DE5">
            <w:pPr>
              <w:rPr>
                <w:sz w:val="22"/>
                <w:szCs w:val="22"/>
              </w:rPr>
            </w:pPr>
            <w:r w:rsidRPr="00323E3A">
              <w:rPr>
                <w:sz w:val="22"/>
                <w:szCs w:val="22"/>
              </w:rPr>
              <w:t>Надстройка, пристройка и перемещения зданий.</w:t>
            </w:r>
          </w:p>
          <w:p w:rsidR="00E93A6D" w:rsidRPr="00323E3A" w:rsidRDefault="00E93A6D" w:rsidP="00117DE5">
            <w:pPr>
              <w:rPr>
                <w:sz w:val="22"/>
                <w:szCs w:val="22"/>
              </w:rPr>
            </w:pPr>
            <w:r w:rsidRPr="00323E3A">
              <w:rPr>
                <w:sz w:val="22"/>
                <w:szCs w:val="22"/>
              </w:rPr>
              <w:t>Надстройка зданий. Требования к основаниям и несущим конструкциям надстраиваемых зданий.</w:t>
            </w:r>
          </w:p>
          <w:p w:rsidR="00E93A6D" w:rsidRPr="00323E3A" w:rsidRDefault="00E93A6D" w:rsidP="00117DE5">
            <w:pPr>
              <w:rPr>
                <w:sz w:val="22"/>
                <w:szCs w:val="22"/>
              </w:rPr>
            </w:pPr>
            <w:r w:rsidRPr="00323E3A">
              <w:rPr>
                <w:sz w:val="22"/>
                <w:szCs w:val="22"/>
              </w:rPr>
              <w:t>Пристройка и встройка. Сопряжение пристраиваемых и существующих зданий.</w:t>
            </w:r>
          </w:p>
          <w:p w:rsidR="00E93A6D" w:rsidRPr="00323E3A" w:rsidRDefault="00E93A6D" w:rsidP="00117DE5">
            <w:pPr>
              <w:jc w:val="both"/>
              <w:rPr>
                <w:rFonts w:eastAsia="Calibri"/>
                <w:b/>
                <w:bCs/>
                <w:sz w:val="22"/>
                <w:szCs w:val="22"/>
              </w:rPr>
            </w:pPr>
            <w:r w:rsidRPr="00323E3A">
              <w:rPr>
                <w:sz w:val="22"/>
                <w:szCs w:val="22"/>
              </w:rPr>
              <w:t>Подъем и передвижка здания</w:t>
            </w:r>
            <w:r w:rsidRPr="00323E3A">
              <w:rPr>
                <w:sz w:val="22"/>
                <w:szCs w:val="22"/>
                <w:lang w:val="en-US"/>
              </w:rPr>
              <w:t>.</w:t>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Pr>
                <w:rFonts w:eastAsia="Calibri"/>
                <w:bCs/>
                <w:sz w:val="22"/>
                <w:szCs w:val="22"/>
              </w:rPr>
              <w:t>4</w:t>
            </w:r>
          </w:p>
        </w:tc>
        <w:tc>
          <w:tcPr>
            <w:tcW w:w="387" w:type="pct"/>
            <w:shd w:val="clear" w:color="auto" w:fill="FFFFFF"/>
          </w:tcPr>
          <w:p w:rsidR="00E93A6D" w:rsidRPr="001C7D0E" w:rsidRDefault="00E93A6D" w:rsidP="00117DE5">
            <w:pPr>
              <w:jc w:val="both"/>
              <w:rPr>
                <w:rFonts w:eastAsia="Calibri"/>
                <w:bCs/>
                <w:sz w:val="22"/>
                <w:szCs w:val="22"/>
              </w:rPr>
            </w:pP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5</w:t>
            </w:r>
          </w:p>
        </w:tc>
        <w:tc>
          <w:tcPr>
            <w:tcW w:w="3108" w:type="pct"/>
            <w:gridSpan w:val="2"/>
            <w:shd w:val="clear" w:color="auto" w:fill="auto"/>
          </w:tcPr>
          <w:p w:rsidR="00E93A6D" w:rsidRPr="00323E3A" w:rsidRDefault="00E93A6D" w:rsidP="00117DE5">
            <w:pPr>
              <w:rPr>
                <w:b/>
                <w:bCs/>
                <w:sz w:val="22"/>
                <w:szCs w:val="22"/>
              </w:rPr>
            </w:pPr>
            <w:r w:rsidRPr="00323E3A">
              <w:rPr>
                <w:b/>
                <w:bCs/>
                <w:sz w:val="22"/>
                <w:szCs w:val="22"/>
              </w:rPr>
              <w:t>Строительно-монтажные работы при реконструкции</w:t>
            </w:r>
          </w:p>
          <w:p w:rsidR="00E93A6D" w:rsidRPr="00323E3A" w:rsidRDefault="00E93A6D" w:rsidP="00117DE5">
            <w:pPr>
              <w:rPr>
                <w:rFonts w:eastAsia="Calibri"/>
                <w:sz w:val="22"/>
                <w:szCs w:val="22"/>
              </w:rPr>
            </w:pPr>
            <w:r w:rsidRPr="00323E3A">
              <w:rPr>
                <w:rFonts w:eastAsia="Calibri"/>
                <w:sz w:val="22"/>
                <w:szCs w:val="22"/>
              </w:rPr>
              <w:t xml:space="preserve">Подготовительные работы в условиях реконструкции. </w:t>
            </w:r>
            <w:r w:rsidRPr="00323E3A">
              <w:rPr>
                <w:sz w:val="22"/>
                <w:szCs w:val="22"/>
              </w:rPr>
              <w:t xml:space="preserve"> Демонтаж, разборка и разрушение строительных конструкций</w:t>
            </w:r>
            <w:r w:rsidRPr="00323E3A">
              <w:rPr>
                <w:rFonts w:eastAsia="Calibri"/>
                <w:sz w:val="22"/>
                <w:szCs w:val="22"/>
              </w:rPr>
              <w:t xml:space="preserve"> </w:t>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6</w:t>
            </w:r>
          </w:p>
        </w:tc>
        <w:tc>
          <w:tcPr>
            <w:tcW w:w="3108" w:type="pct"/>
            <w:gridSpan w:val="2"/>
            <w:shd w:val="clear" w:color="auto" w:fill="auto"/>
          </w:tcPr>
          <w:p w:rsidR="00E93A6D" w:rsidRPr="00323E3A" w:rsidRDefault="00E93A6D" w:rsidP="00117DE5">
            <w:pPr>
              <w:rPr>
                <w:rFonts w:eastAsia="Calibri"/>
                <w:sz w:val="22"/>
                <w:szCs w:val="22"/>
              </w:rPr>
            </w:pPr>
            <w:r w:rsidRPr="00323E3A">
              <w:rPr>
                <w:rFonts w:eastAsia="Calibri"/>
                <w:sz w:val="22"/>
                <w:szCs w:val="22"/>
              </w:rPr>
              <w:t>Производство общестроительных работ при реконструкции:</w:t>
            </w:r>
          </w:p>
          <w:p w:rsidR="00E93A6D" w:rsidRPr="00323E3A" w:rsidRDefault="00E93A6D" w:rsidP="00117DE5">
            <w:pPr>
              <w:rPr>
                <w:sz w:val="22"/>
                <w:szCs w:val="22"/>
              </w:rPr>
            </w:pPr>
            <w:r w:rsidRPr="00323E3A">
              <w:rPr>
                <w:rFonts w:eastAsia="Calibri"/>
                <w:sz w:val="22"/>
                <w:szCs w:val="22"/>
              </w:rPr>
              <w:t>земляных, свайных,  монтажных и  бетонных работ.</w:t>
            </w:r>
          </w:p>
        </w:tc>
        <w:tc>
          <w:tcPr>
            <w:tcW w:w="347" w:type="pct"/>
            <w:shd w:val="clear" w:color="auto" w:fill="auto"/>
          </w:tcPr>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r w:rsidRPr="001C7D0E">
              <w:rPr>
                <w:rFonts w:eastAsia="Calibri"/>
                <w:bCs/>
                <w:sz w:val="22"/>
                <w:szCs w:val="22"/>
              </w:rPr>
              <w:t xml:space="preserve">        2</w:t>
            </w:r>
          </w:p>
          <w:p w:rsidR="00E93A6D" w:rsidRPr="001C7D0E" w:rsidRDefault="00E93A6D" w:rsidP="00117DE5">
            <w:pPr>
              <w:jc w:val="both"/>
              <w:rPr>
                <w:rFonts w:eastAsia="Calibri"/>
                <w:bCs/>
                <w:sz w:val="22"/>
                <w:szCs w:val="22"/>
              </w:rPr>
            </w:pPr>
            <w:r w:rsidRPr="001C7D0E">
              <w:rPr>
                <w:rFonts w:eastAsia="Calibri"/>
                <w:bCs/>
                <w:sz w:val="22"/>
                <w:szCs w:val="22"/>
              </w:rPr>
              <w:t xml:space="preserve"> </w:t>
            </w:r>
          </w:p>
        </w:tc>
      </w:tr>
      <w:tr w:rsidR="00E93A6D" w:rsidRPr="00323E3A" w:rsidTr="00117DE5">
        <w:trPr>
          <w:trHeight w:val="713"/>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7</w:t>
            </w:r>
          </w:p>
        </w:tc>
        <w:tc>
          <w:tcPr>
            <w:tcW w:w="3108" w:type="pct"/>
            <w:gridSpan w:val="2"/>
            <w:shd w:val="clear" w:color="auto" w:fill="auto"/>
          </w:tcPr>
          <w:p w:rsidR="00E93A6D" w:rsidRPr="00323E3A" w:rsidRDefault="00E93A6D" w:rsidP="00117DE5">
            <w:pPr>
              <w:rPr>
                <w:sz w:val="22"/>
                <w:szCs w:val="22"/>
              </w:rPr>
            </w:pPr>
            <w:r w:rsidRPr="00323E3A">
              <w:rPr>
                <w:b/>
                <w:bCs/>
                <w:sz w:val="22"/>
                <w:szCs w:val="22"/>
              </w:rPr>
              <w:t>Технология производства работ по усилению или замене несущих конструкций при реконструкции</w:t>
            </w:r>
            <w:r w:rsidRPr="00323E3A">
              <w:rPr>
                <w:sz w:val="22"/>
                <w:szCs w:val="22"/>
              </w:rPr>
              <w:t xml:space="preserve">. </w:t>
            </w:r>
          </w:p>
          <w:p w:rsidR="00E93A6D" w:rsidRPr="00323E3A" w:rsidRDefault="00E93A6D" w:rsidP="00117DE5">
            <w:pPr>
              <w:rPr>
                <w:rFonts w:eastAsia="Calibri"/>
                <w:b/>
                <w:bCs/>
                <w:sz w:val="22"/>
                <w:szCs w:val="22"/>
              </w:rPr>
            </w:pPr>
            <w:r w:rsidRPr="00323E3A">
              <w:rPr>
                <w:sz w:val="22"/>
                <w:szCs w:val="22"/>
              </w:rPr>
              <w:t xml:space="preserve">Усиление или замена оснований и фундаментов.  </w:t>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8</w:t>
            </w:r>
          </w:p>
        </w:tc>
        <w:tc>
          <w:tcPr>
            <w:tcW w:w="3108" w:type="pct"/>
            <w:gridSpan w:val="2"/>
            <w:shd w:val="clear" w:color="auto" w:fill="auto"/>
          </w:tcPr>
          <w:p w:rsidR="00E93A6D" w:rsidRPr="00323E3A" w:rsidRDefault="00E93A6D" w:rsidP="00117DE5">
            <w:pPr>
              <w:rPr>
                <w:sz w:val="22"/>
                <w:szCs w:val="22"/>
              </w:rPr>
            </w:pPr>
            <w:r w:rsidRPr="00323E3A">
              <w:rPr>
                <w:sz w:val="22"/>
                <w:szCs w:val="22"/>
              </w:rPr>
              <w:t>Основные способы усиления стен из мелких камней.</w:t>
            </w:r>
          </w:p>
          <w:p w:rsidR="00E93A6D" w:rsidRPr="00323E3A" w:rsidRDefault="00E93A6D" w:rsidP="00117DE5">
            <w:pPr>
              <w:jc w:val="both"/>
              <w:rPr>
                <w:rFonts w:eastAsia="Calibri"/>
                <w:b/>
                <w:bCs/>
                <w:sz w:val="22"/>
                <w:szCs w:val="22"/>
              </w:rPr>
            </w:pPr>
            <w:r w:rsidRPr="00323E3A">
              <w:rPr>
                <w:sz w:val="22"/>
                <w:szCs w:val="22"/>
              </w:rPr>
              <w:t>Усиление стен стальными тягами, усиление углов, перемычек, пробиваемых проемов стальными блоками, обоймами, Усиление поврежденных простенков стойками и разгрузка их от веса перекрытий</w:t>
            </w:r>
          </w:p>
        </w:tc>
        <w:tc>
          <w:tcPr>
            <w:tcW w:w="347" w:type="pct"/>
            <w:shd w:val="clear" w:color="auto" w:fill="auto"/>
          </w:tcPr>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9</w:t>
            </w:r>
          </w:p>
        </w:tc>
        <w:tc>
          <w:tcPr>
            <w:tcW w:w="3108" w:type="pct"/>
            <w:gridSpan w:val="2"/>
            <w:shd w:val="clear" w:color="auto" w:fill="auto"/>
          </w:tcPr>
          <w:p w:rsidR="00E93A6D" w:rsidRPr="00323E3A" w:rsidRDefault="00E93A6D" w:rsidP="00117DE5">
            <w:pPr>
              <w:rPr>
                <w:sz w:val="22"/>
                <w:szCs w:val="22"/>
              </w:rPr>
            </w:pPr>
            <w:r w:rsidRPr="00323E3A">
              <w:rPr>
                <w:sz w:val="22"/>
                <w:szCs w:val="22"/>
              </w:rPr>
              <w:t>Усиление или замена колонн. Усиление или замена покрытия.</w:t>
            </w:r>
          </w:p>
        </w:tc>
        <w:tc>
          <w:tcPr>
            <w:tcW w:w="347" w:type="pct"/>
            <w:shd w:val="clear" w:color="auto" w:fill="auto"/>
          </w:tcPr>
          <w:p w:rsidR="00E93A6D" w:rsidRPr="001C7D0E" w:rsidRDefault="00E93A6D" w:rsidP="00117DE5">
            <w:pPr>
              <w:jc w:val="center"/>
              <w:rPr>
                <w:rFonts w:eastAsia="Calibri"/>
                <w:bCs/>
                <w:sz w:val="22"/>
                <w:szCs w:val="22"/>
              </w:rPr>
            </w:pPr>
            <w:r>
              <w:rPr>
                <w:rFonts w:eastAsia="Calibri"/>
                <w:bCs/>
                <w:sz w:val="22"/>
                <w:szCs w:val="22"/>
              </w:rPr>
              <w:t>4</w:t>
            </w:r>
          </w:p>
        </w:tc>
        <w:tc>
          <w:tcPr>
            <w:tcW w:w="387" w:type="pct"/>
            <w:shd w:val="clear" w:color="auto" w:fill="FFFFFF"/>
          </w:tcPr>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10</w:t>
            </w:r>
          </w:p>
        </w:tc>
        <w:tc>
          <w:tcPr>
            <w:tcW w:w="3108" w:type="pct"/>
            <w:gridSpan w:val="2"/>
            <w:shd w:val="clear" w:color="auto" w:fill="auto"/>
          </w:tcPr>
          <w:p w:rsidR="00E93A6D" w:rsidRPr="00323E3A" w:rsidRDefault="00E93A6D" w:rsidP="00117DE5">
            <w:pPr>
              <w:jc w:val="both"/>
              <w:rPr>
                <w:rFonts w:eastAsia="Calibri"/>
                <w:bCs/>
                <w:sz w:val="22"/>
                <w:szCs w:val="22"/>
              </w:rPr>
            </w:pPr>
            <w:r w:rsidRPr="00323E3A">
              <w:rPr>
                <w:rFonts w:eastAsia="Calibri"/>
                <w:b/>
                <w:bCs/>
                <w:sz w:val="22"/>
                <w:szCs w:val="22"/>
              </w:rPr>
              <w:t>Реконструкция зданий с надстройкой мансардными этажами</w:t>
            </w:r>
            <w:r w:rsidRPr="00323E3A">
              <w:rPr>
                <w:rFonts w:eastAsia="Calibri"/>
                <w:bCs/>
                <w:sz w:val="22"/>
                <w:szCs w:val="22"/>
              </w:rPr>
              <w:t xml:space="preserve"> </w:t>
            </w:r>
          </w:p>
          <w:p w:rsidR="00E93A6D" w:rsidRPr="00323E3A" w:rsidRDefault="00E93A6D" w:rsidP="00117DE5">
            <w:pPr>
              <w:jc w:val="both"/>
              <w:rPr>
                <w:rFonts w:eastAsia="Calibri"/>
                <w:b/>
                <w:bCs/>
                <w:sz w:val="22"/>
                <w:szCs w:val="22"/>
              </w:rPr>
            </w:pPr>
            <w:r w:rsidRPr="00323E3A">
              <w:rPr>
                <w:rFonts w:eastAsia="Calibri"/>
                <w:bCs/>
                <w:sz w:val="22"/>
                <w:szCs w:val="22"/>
              </w:rPr>
              <w:t>Технологии возведения мансардных этажей различными способами</w:t>
            </w:r>
          </w:p>
        </w:tc>
        <w:tc>
          <w:tcPr>
            <w:tcW w:w="347" w:type="pct"/>
            <w:shd w:val="clear" w:color="auto" w:fill="auto"/>
          </w:tcPr>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195"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11</w:t>
            </w:r>
          </w:p>
        </w:tc>
        <w:tc>
          <w:tcPr>
            <w:tcW w:w="3108" w:type="pct"/>
            <w:gridSpan w:val="2"/>
            <w:shd w:val="clear" w:color="auto" w:fill="auto"/>
          </w:tcPr>
          <w:p w:rsidR="00E93A6D" w:rsidRPr="00323E3A" w:rsidRDefault="00E93A6D" w:rsidP="00117DE5">
            <w:pPr>
              <w:tabs>
                <w:tab w:val="center" w:pos="4211"/>
              </w:tabs>
              <w:jc w:val="both"/>
              <w:rPr>
                <w:sz w:val="22"/>
                <w:szCs w:val="22"/>
              </w:rPr>
            </w:pPr>
            <w:r w:rsidRPr="00323E3A">
              <w:rPr>
                <w:rFonts w:eastAsia="Calibri"/>
                <w:b/>
                <w:bCs/>
                <w:sz w:val="22"/>
                <w:szCs w:val="22"/>
              </w:rPr>
              <w:t>Технология утеплений фасадов зданий</w:t>
            </w:r>
            <w:r w:rsidRPr="00323E3A">
              <w:rPr>
                <w:sz w:val="22"/>
                <w:szCs w:val="22"/>
              </w:rPr>
              <w:t xml:space="preserve"> </w:t>
            </w:r>
          </w:p>
          <w:p w:rsidR="00E93A6D" w:rsidRPr="00323E3A" w:rsidRDefault="00E93A6D" w:rsidP="00117DE5">
            <w:pPr>
              <w:tabs>
                <w:tab w:val="center" w:pos="4211"/>
              </w:tabs>
              <w:jc w:val="both"/>
              <w:rPr>
                <w:rFonts w:eastAsia="Calibri"/>
                <w:b/>
                <w:bCs/>
                <w:sz w:val="22"/>
                <w:szCs w:val="22"/>
              </w:rPr>
            </w:pPr>
            <w:r w:rsidRPr="00323E3A">
              <w:rPr>
                <w:sz w:val="22"/>
                <w:szCs w:val="22"/>
              </w:rPr>
              <w:t>Технология утепления фасадов зданий с изоляцией штукатурными покрытиями. Технология устройства вентилируемых фасадов</w:t>
            </w:r>
            <w:r w:rsidRPr="00323E3A">
              <w:rPr>
                <w:rFonts w:eastAsia="Calibri"/>
                <w:b/>
                <w:bCs/>
                <w:sz w:val="22"/>
                <w:szCs w:val="22"/>
              </w:rPr>
              <w:tab/>
            </w:r>
          </w:p>
        </w:tc>
        <w:tc>
          <w:tcPr>
            <w:tcW w:w="347" w:type="pct"/>
            <w:shd w:val="clear" w:color="auto" w:fill="auto"/>
          </w:tcPr>
          <w:p w:rsidR="00E93A6D" w:rsidRPr="001C7D0E" w:rsidRDefault="00E93A6D" w:rsidP="00117DE5">
            <w:pPr>
              <w:jc w:val="center"/>
              <w:rPr>
                <w:rFonts w:eastAsia="Calibri"/>
                <w:bCs/>
                <w:sz w:val="22"/>
                <w:szCs w:val="22"/>
              </w:rPr>
            </w:pPr>
          </w:p>
          <w:p w:rsidR="00E93A6D" w:rsidRPr="001C7D0E" w:rsidRDefault="00E93A6D" w:rsidP="00117DE5">
            <w:pPr>
              <w:jc w:val="center"/>
              <w:rPr>
                <w:rFonts w:eastAsia="Calibri"/>
                <w:bCs/>
                <w:sz w:val="22"/>
                <w:szCs w:val="22"/>
              </w:rPr>
            </w:pPr>
            <w:r w:rsidRPr="001C7D0E">
              <w:rPr>
                <w:rFonts w:eastAsia="Calibri"/>
                <w:bCs/>
                <w:sz w:val="22"/>
                <w:szCs w:val="22"/>
              </w:rPr>
              <w:t>2</w:t>
            </w:r>
          </w:p>
        </w:tc>
        <w:tc>
          <w:tcPr>
            <w:tcW w:w="387" w:type="pct"/>
            <w:shd w:val="clear" w:color="auto" w:fill="FFFFFF"/>
          </w:tcPr>
          <w:p w:rsidR="00E93A6D" w:rsidRPr="001C7D0E" w:rsidRDefault="00E93A6D" w:rsidP="00117DE5">
            <w:pPr>
              <w:jc w:val="both"/>
              <w:rPr>
                <w:rFonts w:eastAsia="Calibri"/>
                <w:bCs/>
                <w:sz w:val="22"/>
                <w:szCs w:val="22"/>
              </w:rPr>
            </w:pPr>
          </w:p>
          <w:p w:rsidR="00E93A6D" w:rsidRPr="001C7D0E" w:rsidRDefault="00E93A6D" w:rsidP="00117DE5">
            <w:pPr>
              <w:jc w:val="both"/>
              <w:rPr>
                <w:rFonts w:eastAsia="Calibri"/>
                <w:bCs/>
                <w:sz w:val="22"/>
                <w:szCs w:val="22"/>
              </w:rPr>
            </w:pPr>
            <w:r w:rsidRPr="001C7D0E">
              <w:rPr>
                <w:rFonts w:eastAsia="Calibri"/>
                <w:bCs/>
                <w:sz w:val="22"/>
                <w:szCs w:val="22"/>
              </w:rPr>
              <w:t xml:space="preserve">        2</w:t>
            </w:r>
          </w:p>
        </w:tc>
      </w:tr>
      <w:tr w:rsidR="00E93A6D" w:rsidRPr="00323E3A" w:rsidTr="00117DE5">
        <w:trPr>
          <w:trHeight w:val="20"/>
        </w:trPr>
        <w:tc>
          <w:tcPr>
            <w:tcW w:w="963" w:type="pct"/>
            <w:vMerge w:val="restart"/>
            <w:shd w:val="clear" w:color="auto" w:fill="auto"/>
          </w:tcPr>
          <w:p w:rsidR="00E93A6D" w:rsidRPr="00323E3A" w:rsidRDefault="00E93A6D" w:rsidP="00117DE5">
            <w:pPr>
              <w:rPr>
                <w:rFonts w:eastAsia="Calibri"/>
                <w:bCs/>
                <w:sz w:val="22"/>
                <w:szCs w:val="22"/>
              </w:rPr>
            </w:pPr>
          </w:p>
        </w:tc>
        <w:tc>
          <w:tcPr>
            <w:tcW w:w="3303" w:type="pct"/>
            <w:gridSpan w:val="3"/>
            <w:shd w:val="clear" w:color="auto" w:fill="auto"/>
          </w:tcPr>
          <w:p w:rsidR="00E93A6D" w:rsidRPr="00323E3A" w:rsidRDefault="00E93A6D" w:rsidP="00117DE5">
            <w:pPr>
              <w:rPr>
                <w:sz w:val="22"/>
                <w:szCs w:val="22"/>
              </w:rPr>
            </w:pPr>
            <w:r w:rsidRPr="00323E3A">
              <w:rPr>
                <w:rFonts w:eastAsia="Calibri"/>
                <w:b/>
                <w:bCs/>
                <w:sz w:val="22"/>
                <w:szCs w:val="22"/>
              </w:rPr>
              <w:t>Практические занятия</w:t>
            </w:r>
          </w:p>
        </w:tc>
        <w:tc>
          <w:tcPr>
            <w:tcW w:w="347" w:type="pct"/>
            <w:shd w:val="clear" w:color="auto" w:fill="auto"/>
          </w:tcPr>
          <w:p w:rsidR="00E93A6D" w:rsidRPr="00323E3A" w:rsidRDefault="00E93A6D" w:rsidP="00117DE5">
            <w:pPr>
              <w:jc w:val="center"/>
              <w:rPr>
                <w:rFonts w:eastAsia="Calibri"/>
                <w:b/>
                <w:bCs/>
                <w:sz w:val="22"/>
                <w:szCs w:val="22"/>
              </w:rPr>
            </w:pPr>
            <w:r>
              <w:rPr>
                <w:rFonts w:eastAsia="Calibri"/>
                <w:b/>
                <w:bCs/>
                <w:sz w:val="22"/>
                <w:szCs w:val="22"/>
              </w:rPr>
              <w:t>34</w:t>
            </w:r>
          </w:p>
        </w:tc>
        <w:tc>
          <w:tcPr>
            <w:tcW w:w="387" w:type="pct"/>
            <w:vMerge w:val="restart"/>
            <w:shd w:val="clear" w:color="auto" w:fill="FFFFFF" w:themeFill="background1"/>
          </w:tcPr>
          <w:p w:rsidR="00E93A6D" w:rsidRDefault="00E93A6D" w:rsidP="00117DE5">
            <w:pPr>
              <w:jc w:val="center"/>
              <w:rPr>
                <w:rFonts w:eastAsia="Calibri"/>
                <w:b/>
                <w:bCs/>
                <w:sz w:val="22"/>
                <w:szCs w:val="22"/>
              </w:rPr>
            </w:pPr>
          </w:p>
          <w:p w:rsidR="00E93A6D" w:rsidRDefault="00E93A6D" w:rsidP="00117DE5">
            <w:pPr>
              <w:jc w:val="center"/>
              <w:rPr>
                <w:rFonts w:eastAsia="Calibri"/>
                <w:b/>
                <w:bCs/>
                <w:sz w:val="22"/>
                <w:szCs w:val="22"/>
              </w:rPr>
            </w:pPr>
          </w:p>
          <w:p w:rsidR="00E93A6D" w:rsidRDefault="00E93A6D" w:rsidP="00117DE5">
            <w:pPr>
              <w:jc w:val="center"/>
              <w:rPr>
                <w:rFonts w:eastAsia="Calibri"/>
                <w:b/>
                <w:bCs/>
                <w:sz w:val="22"/>
                <w:szCs w:val="22"/>
              </w:rPr>
            </w:pPr>
          </w:p>
          <w:p w:rsidR="00E93A6D" w:rsidRPr="001C7D0E" w:rsidRDefault="00E93A6D" w:rsidP="00117DE5">
            <w:pPr>
              <w:jc w:val="center"/>
              <w:rPr>
                <w:rFonts w:eastAsia="Calibri"/>
                <w:bCs/>
                <w:sz w:val="22"/>
                <w:szCs w:val="22"/>
              </w:rPr>
            </w:pPr>
            <w:r>
              <w:rPr>
                <w:rFonts w:eastAsia="Calibri"/>
                <w:bCs/>
                <w:sz w:val="22"/>
                <w:szCs w:val="22"/>
              </w:rPr>
              <w:t>2</w:t>
            </w: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1-3</w:t>
            </w:r>
          </w:p>
        </w:tc>
        <w:tc>
          <w:tcPr>
            <w:tcW w:w="3060" w:type="pct"/>
            <w:shd w:val="clear" w:color="auto" w:fill="auto"/>
          </w:tcPr>
          <w:p w:rsidR="00E93A6D" w:rsidRPr="00323E3A" w:rsidRDefault="00E93A6D" w:rsidP="00117DE5">
            <w:pPr>
              <w:rPr>
                <w:sz w:val="22"/>
                <w:szCs w:val="22"/>
              </w:rPr>
            </w:pPr>
            <w:r w:rsidRPr="00323E3A">
              <w:rPr>
                <w:sz w:val="22"/>
                <w:szCs w:val="22"/>
              </w:rPr>
              <w:t>Разработка элементов технологических карт на усиление фундаментов</w:t>
            </w:r>
          </w:p>
        </w:tc>
        <w:tc>
          <w:tcPr>
            <w:tcW w:w="347"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6</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4-5</w:t>
            </w:r>
          </w:p>
        </w:tc>
        <w:tc>
          <w:tcPr>
            <w:tcW w:w="3060" w:type="pct"/>
            <w:shd w:val="clear" w:color="auto" w:fill="auto"/>
          </w:tcPr>
          <w:p w:rsidR="00E93A6D" w:rsidRPr="00323E3A" w:rsidRDefault="00E93A6D" w:rsidP="00117DE5">
            <w:pPr>
              <w:rPr>
                <w:sz w:val="22"/>
                <w:szCs w:val="22"/>
              </w:rPr>
            </w:pPr>
            <w:r w:rsidRPr="00323E3A">
              <w:rPr>
                <w:sz w:val="22"/>
                <w:szCs w:val="22"/>
              </w:rPr>
              <w:t>Разработка технологических схем усиления простенков и устройства проемов в каменных стенах</w:t>
            </w:r>
          </w:p>
        </w:tc>
        <w:tc>
          <w:tcPr>
            <w:tcW w:w="347"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4</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6-7</w:t>
            </w:r>
          </w:p>
        </w:tc>
        <w:tc>
          <w:tcPr>
            <w:tcW w:w="3060" w:type="pct"/>
            <w:shd w:val="clear" w:color="auto" w:fill="auto"/>
          </w:tcPr>
          <w:p w:rsidR="00E93A6D" w:rsidRPr="00323E3A" w:rsidRDefault="00E93A6D" w:rsidP="00117DE5">
            <w:pPr>
              <w:rPr>
                <w:sz w:val="22"/>
                <w:szCs w:val="22"/>
              </w:rPr>
            </w:pPr>
            <w:r w:rsidRPr="00323E3A">
              <w:rPr>
                <w:sz w:val="22"/>
                <w:szCs w:val="22"/>
              </w:rPr>
              <w:t>Разработка элементов технологических карт на ремонт кровли</w:t>
            </w:r>
          </w:p>
        </w:tc>
        <w:tc>
          <w:tcPr>
            <w:tcW w:w="347"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4</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8-10</w:t>
            </w:r>
          </w:p>
        </w:tc>
        <w:tc>
          <w:tcPr>
            <w:tcW w:w="3060" w:type="pct"/>
            <w:shd w:val="clear" w:color="auto" w:fill="auto"/>
          </w:tcPr>
          <w:p w:rsidR="00E93A6D" w:rsidRPr="00323E3A" w:rsidRDefault="00E93A6D" w:rsidP="00117DE5">
            <w:pPr>
              <w:rPr>
                <w:sz w:val="22"/>
                <w:szCs w:val="22"/>
              </w:rPr>
            </w:pPr>
            <w:r w:rsidRPr="00323E3A">
              <w:rPr>
                <w:sz w:val="22"/>
                <w:szCs w:val="22"/>
              </w:rPr>
              <w:t xml:space="preserve">Способы утепления стен зданий старых серий.  Разработка технологических схем утепления ограждающих конструкций.  </w:t>
            </w:r>
          </w:p>
        </w:tc>
        <w:tc>
          <w:tcPr>
            <w:tcW w:w="347"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6</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11-12</w:t>
            </w:r>
          </w:p>
        </w:tc>
        <w:tc>
          <w:tcPr>
            <w:tcW w:w="3060" w:type="pct"/>
            <w:shd w:val="clear" w:color="auto" w:fill="auto"/>
          </w:tcPr>
          <w:p w:rsidR="00E93A6D" w:rsidRPr="00323E3A" w:rsidRDefault="00E93A6D" w:rsidP="00117DE5">
            <w:pPr>
              <w:rPr>
                <w:sz w:val="22"/>
                <w:szCs w:val="22"/>
              </w:rPr>
            </w:pPr>
            <w:r w:rsidRPr="00323E3A">
              <w:rPr>
                <w:sz w:val="22"/>
                <w:szCs w:val="22"/>
              </w:rPr>
              <w:t>Расчет и проектирование усиления ленточного фундамента.</w:t>
            </w:r>
          </w:p>
        </w:tc>
        <w:tc>
          <w:tcPr>
            <w:tcW w:w="347"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4</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13-</w:t>
            </w:r>
            <w:r w:rsidRPr="00323E3A">
              <w:rPr>
                <w:rFonts w:eastAsia="Calibri"/>
                <w:bCs/>
                <w:sz w:val="22"/>
                <w:szCs w:val="22"/>
              </w:rPr>
              <w:lastRenderedPageBreak/>
              <w:t>14</w:t>
            </w:r>
          </w:p>
        </w:tc>
        <w:tc>
          <w:tcPr>
            <w:tcW w:w="3060" w:type="pct"/>
            <w:shd w:val="clear" w:color="auto" w:fill="auto"/>
          </w:tcPr>
          <w:p w:rsidR="00E93A6D" w:rsidRPr="00323E3A" w:rsidRDefault="00E93A6D" w:rsidP="00117DE5">
            <w:pPr>
              <w:rPr>
                <w:sz w:val="22"/>
                <w:szCs w:val="22"/>
              </w:rPr>
            </w:pPr>
            <w:r w:rsidRPr="00323E3A">
              <w:rPr>
                <w:sz w:val="22"/>
                <w:szCs w:val="22"/>
              </w:rPr>
              <w:lastRenderedPageBreak/>
              <w:t>Расчет и конструирование усиления кирпичного столба.</w:t>
            </w:r>
          </w:p>
        </w:tc>
        <w:tc>
          <w:tcPr>
            <w:tcW w:w="347" w:type="pct"/>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4</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vMerge/>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r w:rsidRPr="00323E3A">
              <w:rPr>
                <w:rFonts w:eastAsia="Calibri"/>
                <w:bCs/>
                <w:sz w:val="22"/>
                <w:szCs w:val="22"/>
              </w:rPr>
              <w:t>15</w:t>
            </w:r>
          </w:p>
        </w:tc>
        <w:tc>
          <w:tcPr>
            <w:tcW w:w="3060" w:type="pct"/>
            <w:shd w:val="clear" w:color="auto" w:fill="auto"/>
          </w:tcPr>
          <w:p w:rsidR="00E93A6D" w:rsidRPr="00323E3A" w:rsidRDefault="00E93A6D" w:rsidP="00117DE5">
            <w:pPr>
              <w:rPr>
                <w:sz w:val="22"/>
                <w:szCs w:val="22"/>
              </w:rPr>
            </w:pPr>
            <w:r w:rsidRPr="00323E3A">
              <w:rPr>
                <w:sz w:val="22"/>
                <w:szCs w:val="22"/>
              </w:rPr>
              <w:t>Расчет и конструирование усиления  пустотной плиты.</w:t>
            </w:r>
          </w:p>
        </w:tc>
        <w:tc>
          <w:tcPr>
            <w:tcW w:w="347" w:type="pct"/>
            <w:shd w:val="clear" w:color="auto" w:fill="auto"/>
          </w:tcPr>
          <w:p w:rsidR="00E93A6D" w:rsidRPr="00323E3A" w:rsidRDefault="00E93A6D" w:rsidP="00117DE5">
            <w:pPr>
              <w:jc w:val="center"/>
              <w:rPr>
                <w:rFonts w:eastAsia="Calibri"/>
                <w:bCs/>
                <w:sz w:val="22"/>
                <w:szCs w:val="22"/>
              </w:rPr>
            </w:pPr>
            <w:r>
              <w:rPr>
                <w:rFonts w:eastAsia="Calibri"/>
                <w:bCs/>
                <w:sz w:val="22"/>
                <w:szCs w:val="22"/>
              </w:rPr>
              <w:t>4</w:t>
            </w:r>
          </w:p>
        </w:tc>
        <w:tc>
          <w:tcPr>
            <w:tcW w:w="387" w:type="pct"/>
            <w:vMerge/>
            <w:shd w:val="clear" w:color="auto" w:fill="FFFFFF" w:themeFill="background1"/>
          </w:tcPr>
          <w:p w:rsidR="00E93A6D" w:rsidRPr="00323E3A" w:rsidRDefault="00E93A6D" w:rsidP="00117DE5">
            <w:pPr>
              <w:jc w:val="both"/>
              <w:rPr>
                <w:rFonts w:eastAsia="Calibri"/>
                <w:b/>
                <w:bCs/>
                <w:sz w:val="22"/>
                <w:szCs w:val="22"/>
              </w:rPr>
            </w:pPr>
          </w:p>
        </w:tc>
      </w:tr>
      <w:tr w:rsidR="00E93A6D" w:rsidRPr="00323E3A" w:rsidTr="00117DE5">
        <w:trPr>
          <w:trHeight w:val="20"/>
        </w:trPr>
        <w:tc>
          <w:tcPr>
            <w:tcW w:w="963" w:type="pct"/>
            <w:shd w:val="clear" w:color="auto" w:fill="auto"/>
          </w:tcPr>
          <w:p w:rsidR="00E93A6D" w:rsidRPr="00323E3A" w:rsidRDefault="00E93A6D" w:rsidP="00117DE5">
            <w:pPr>
              <w:rPr>
                <w:rFonts w:eastAsia="Calibri"/>
                <w:bCs/>
                <w:sz w:val="22"/>
                <w:szCs w:val="22"/>
              </w:rPr>
            </w:pPr>
          </w:p>
        </w:tc>
        <w:tc>
          <w:tcPr>
            <w:tcW w:w="243" w:type="pct"/>
            <w:gridSpan w:val="2"/>
            <w:shd w:val="clear" w:color="auto" w:fill="auto"/>
          </w:tcPr>
          <w:p w:rsidR="00E93A6D" w:rsidRPr="00323E3A" w:rsidRDefault="00E93A6D" w:rsidP="00117DE5">
            <w:pPr>
              <w:jc w:val="center"/>
              <w:rPr>
                <w:rFonts w:eastAsia="Calibri"/>
                <w:bCs/>
                <w:sz w:val="22"/>
                <w:szCs w:val="22"/>
              </w:rPr>
            </w:pPr>
          </w:p>
        </w:tc>
        <w:tc>
          <w:tcPr>
            <w:tcW w:w="3060" w:type="pct"/>
            <w:shd w:val="clear" w:color="auto" w:fill="auto"/>
          </w:tcPr>
          <w:p w:rsidR="00E93A6D" w:rsidRPr="0039348D" w:rsidRDefault="00E93A6D" w:rsidP="00117DE5">
            <w:pPr>
              <w:rPr>
                <w:sz w:val="22"/>
                <w:szCs w:val="22"/>
              </w:rPr>
            </w:pPr>
            <w:r w:rsidRPr="0016678F">
              <w:rPr>
                <w:b/>
                <w:sz w:val="22"/>
                <w:szCs w:val="22"/>
              </w:rPr>
              <w:t>Самостоятельная работа студентов</w:t>
            </w:r>
            <w:r>
              <w:rPr>
                <w:b/>
                <w:sz w:val="22"/>
                <w:szCs w:val="22"/>
              </w:rPr>
              <w:t>.</w:t>
            </w:r>
            <w:r>
              <w:rPr>
                <w:sz w:val="22"/>
                <w:szCs w:val="22"/>
              </w:rPr>
              <w:t xml:space="preserve"> </w:t>
            </w:r>
            <w:r w:rsidRPr="00323E3A">
              <w:rPr>
                <w:sz w:val="22"/>
                <w:szCs w:val="22"/>
              </w:rPr>
              <w:t xml:space="preserve"> </w:t>
            </w:r>
            <w:r>
              <w:rPr>
                <w:sz w:val="22"/>
                <w:szCs w:val="22"/>
              </w:rPr>
              <w:t xml:space="preserve">Систематическая проработка  учебной и </w:t>
            </w:r>
            <w:r w:rsidRPr="0039348D">
              <w:rPr>
                <w:sz w:val="22"/>
                <w:szCs w:val="22"/>
              </w:rPr>
              <w:t>нормативно-технической литературы.</w:t>
            </w:r>
          </w:p>
          <w:p w:rsidR="00E93A6D" w:rsidRPr="00DC5059" w:rsidRDefault="00E93A6D" w:rsidP="00117DE5">
            <w:pPr>
              <w:rPr>
                <w:sz w:val="22"/>
                <w:szCs w:val="22"/>
              </w:rPr>
            </w:pPr>
            <w:r w:rsidRPr="0039348D">
              <w:rPr>
                <w:sz w:val="22"/>
                <w:szCs w:val="22"/>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E93A6D" w:rsidRDefault="00E93A6D" w:rsidP="00117DE5">
            <w:pPr>
              <w:rPr>
                <w:sz w:val="22"/>
                <w:szCs w:val="22"/>
              </w:rPr>
            </w:pPr>
            <w:r>
              <w:rPr>
                <w:sz w:val="22"/>
                <w:szCs w:val="22"/>
              </w:rPr>
              <w:t xml:space="preserve">- </w:t>
            </w:r>
            <w:r w:rsidRPr="00323E3A">
              <w:rPr>
                <w:sz w:val="22"/>
                <w:szCs w:val="22"/>
              </w:rPr>
              <w:t xml:space="preserve">Запроектировать усиление </w:t>
            </w:r>
            <w:r>
              <w:rPr>
                <w:sz w:val="22"/>
                <w:szCs w:val="22"/>
              </w:rPr>
              <w:t>различных типов фундаментов, столбов и стен (простенков)</w:t>
            </w:r>
            <w:r w:rsidRPr="00323E3A">
              <w:rPr>
                <w:sz w:val="22"/>
                <w:szCs w:val="22"/>
              </w:rPr>
              <w:t xml:space="preserve"> по заданным</w:t>
            </w:r>
            <w:r w:rsidRPr="00323E3A">
              <w:rPr>
                <w:b/>
                <w:sz w:val="22"/>
                <w:szCs w:val="22"/>
              </w:rPr>
              <w:t xml:space="preserve"> </w:t>
            </w:r>
            <w:r>
              <w:rPr>
                <w:sz w:val="22"/>
                <w:szCs w:val="22"/>
              </w:rPr>
              <w:t>параметрам;</w:t>
            </w:r>
          </w:p>
          <w:p w:rsidR="00E93A6D" w:rsidRDefault="00E93A6D" w:rsidP="00117DE5">
            <w:pPr>
              <w:rPr>
                <w:rFonts w:eastAsia="Calibri"/>
                <w:bCs/>
                <w:sz w:val="22"/>
                <w:szCs w:val="22"/>
              </w:rPr>
            </w:pPr>
            <w:r>
              <w:rPr>
                <w:sz w:val="22"/>
                <w:szCs w:val="22"/>
              </w:rPr>
              <w:t xml:space="preserve">Презентации по темам: </w:t>
            </w:r>
            <w:r w:rsidRPr="00323E3A">
              <w:rPr>
                <w:rFonts w:eastAsia="Calibri"/>
                <w:bCs/>
                <w:sz w:val="22"/>
                <w:szCs w:val="22"/>
              </w:rPr>
              <w:t>Подключение внутренних сетей к наружным коммуникациям</w:t>
            </w:r>
            <w:r>
              <w:rPr>
                <w:rFonts w:eastAsia="Calibri"/>
                <w:bCs/>
                <w:sz w:val="22"/>
                <w:szCs w:val="22"/>
              </w:rPr>
              <w:t xml:space="preserve">. </w:t>
            </w:r>
            <w:r w:rsidRPr="00323E3A">
              <w:rPr>
                <w:rFonts w:eastAsia="Calibri"/>
                <w:bCs/>
                <w:sz w:val="22"/>
                <w:szCs w:val="22"/>
              </w:rPr>
              <w:t>Современные технологии прокладки инженерных сетей</w:t>
            </w:r>
            <w:r>
              <w:rPr>
                <w:rFonts w:eastAsia="Calibri"/>
                <w:bCs/>
                <w:sz w:val="22"/>
                <w:szCs w:val="22"/>
              </w:rPr>
              <w:t>.</w:t>
            </w:r>
          </w:p>
          <w:p w:rsidR="00E93A6D" w:rsidRPr="00323E3A" w:rsidRDefault="00E93A6D" w:rsidP="00117DE5">
            <w:pPr>
              <w:rPr>
                <w:sz w:val="22"/>
                <w:szCs w:val="22"/>
              </w:rPr>
            </w:pPr>
          </w:p>
        </w:tc>
        <w:tc>
          <w:tcPr>
            <w:tcW w:w="347" w:type="pct"/>
            <w:shd w:val="clear" w:color="auto" w:fill="auto"/>
          </w:tcPr>
          <w:p w:rsidR="00E93A6D" w:rsidRPr="0039348D" w:rsidRDefault="00E93A6D" w:rsidP="00117DE5">
            <w:pPr>
              <w:jc w:val="center"/>
              <w:rPr>
                <w:rFonts w:eastAsia="Calibri"/>
                <w:b/>
                <w:bCs/>
                <w:sz w:val="22"/>
                <w:szCs w:val="22"/>
              </w:rPr>
            </w:pPr>
            <w:r w:rsidRPr="0039348D">
              <w:rPr>
                <w:rFonts w:eastAsia="Calibri"/>
                <w:b/>
                <w:bCs/>
                <w:sz w:val="22"/>
                <w:szCs w:val="22"/>
              </w:rPr>
              <w:t>30</w:t>
            </w:r>
          </w:p>
        </w:tc>
        <w:tc>
          <w:tcPr>
            <w:tcW w:w="387" w:type="pct"/>
            <w:shd w:val="clear" w:color="auto" w:fill="D9D9D9" w:themeFill="background1" w:themeFillShade="D9"/>
          </w:tcPr>
          <w:p w:rsidR="00E93A6D" w:rsidRPr="00323E3A" w:rsidRDefault="00E93A6D" w:rsidP="00117DE5">
            <w:pPr>
              <w:jc w:val="both"/>
              <w:rPr>
                <w:rFonts w:eastAsia="Calibri"/>
                <w:b/>
                <w:bCs/>
                <w:sz w:val="22"/>
                <w:szCs w:val="22"/>
              </w:rPr>
            </w:pPr>
          </w:p>
        </w:tc>
      </w:tr>
    </w:tbl>
    <w:p w:rsidR="00E93A6D" w:rsidRPr="00323E3A" w:rsidRDefault="00E93A6D" w:rsidP="00E93A6D">
      <w:pPr>
        <w:rPr>
          <w:vanish/>
          <w:sz w:val="22"/>
          <w:szCs w:val="22"/>
        </w:rPr>
      </w:pPr>
    </w:p>
    <w:tbl>
      <w:tblPr>
        <w:tblpPr w:leftFromText="180" w:rightFromText="180" w:vertAnchor="text" w:horzAnchor="margin" w:tblpX="108" w:tblpY="12"/>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1"/>
        <w:gridCol w:w="993"/>
        <w:gridCol w:w="1133"/>
      </w:tblGrid>
      <w:tr w:rsidR="00E93A6D" w:rsidRPr="00323E3A" w:rsidTr="00117DE5">
        <w:trPr>
          <w:trHeight w:val="20"/>
        </w:trPr>
        <w:tc>
          <w:tcPr>
            <w:tcW w:w="4270" w:type="pct"/>
            <w:shd w:val="clear" w:color="auto" w:fill="auto"/>
          </w:tcPr>
          <w:p w:rsidR="00E93A6D" w:rsidRPr="00577512" w:rsidRDefault="00E93A6D" w:rsidP="00117DE5">
            <w:pPr>
              <w:rPr>
                <w:rFonts w:eastAsia="Calibri"/>
                <w:b/>
                <w:color w:val="000000"/>
                <w:sz w:val="20"/>
                <w:szCs w:val="20"/>
              </w:rPr>
            </w:pPr>
            <w:r w:rsidRPr="00577512">
              <w:rPr>
                <w:b/>
                <w:color w:val="000000"/>
                <w:sz w:val="20"/>
                <w:szCs w:val="20"/>
              </w:rPr>
              <w:t>Производственная практика</w:t>
            </w:r>
            <w:r w:rsidRPr="00577512">
              <w:rPr>
                <w:rFonts w:eastAsia="Calibri"/>
                <w:b/>
                <w:color w:val="000000"/>
                <w:sz w:val="20"/>
                <w:szCs w:val="20"/>
              </w:rPr>
              <w:t xml:space="preserve"> </w:t>
            </w:r>
            <w:r>
              <w:rPr>
                <w:b/>
                <w:color w:val="000000"/>
                <w:sz w:val="20"/>
                <w:szCs w:val="20"/>
              </w:rPr>
              <w:t>ПП.04</w:t>
            </w:r>
            <w:r w:rsidRPr="00577512">
              <w:rPr>
                <w:b/>
                <w:color w:val="000000"/>
                <w:sz w:val="20"/>
                <w:szCs w:val="20"/>
              </w:rPr>
              <w:t xml:space="preserve"> </w:t>
            </w:r>
          </w:p>
          <w:p w:rsidR="00E93A6D" w:rsidRPr="00577512" w:rsidRDefault="00E93A6D" w:rsidP="00117DE5">
            <w:pPr>
              <w:rPr>
                <w:rFonts w:eastAsia="Calibri"/>
                <w:color w:val="000000"/>
                <w:sz w:val="20"/>
                <w:szCs w:val="20"/>
              </w:rPr>
            </w:pPr>
            <w:r w:rsidRPr="00577512">
              <w:rPr>
                <w:rFonts w:eastAsia="Calibri"/>
                <w:b/>
                <w:color w:val="000000"/>
                <w:sz w:val="20"/>
                <w:szCs w:val="20"/>
              </w:rPr>
              <w:t xml:space="preserve">  Виды работ:</w:t>
            </w:r>
          </w:p>
          <w:p w:rsidR="00E93A6D" w:rsidRPr="0016678F" w:rsidRDefault="00E93A6D" w:rsidP="00117DE5">
            <w:pPr>
              <w:rPr>
                <w:rFonts w:eastAsia="Calibri"/>
                <w:b/>
                <w:bCs/>
                <w:color w:val="000000"/>
                <w:sz w:val="22"/>
                <w:szCs w:val="22"/>
              </w:rPr>
            </w:pPr>
            <w:r>
              <w:rPr>
                <w:sz w:val="22"/>
                <w:szCs w:val="22"/>
              </w:rPr>
              <w:t xml:space="preserve">- </w:t>
            </w:r>
            <w:r w:rsidRPr="0016678F">
              <w:rPr>
                <w:sz w:val="22"/>
                <w:szCs w:val="22"/>
              </w:rPr>
              <w:t>Организация работ по технической э</w:t>
            </w:r>
            <w:r>
              <w:rPr>
                <w:sz w:val="22"/>
                <w:szCs w:val="22"/>
              </w:rPr>
              <w:t>ксплуатации зданий и сооружений;</w:t>
            </w:r>
          </w:p>
          <w:p w:rsidR="00E93A6D" w:rsidRPr="0016678F" w:rsidRDefault="00E93A6D" w:rsidP="00117DE5">
            <w:pPr>
              <w:rPr>
                <w:rFonts w:eastAsia="Calibri"/>
                <w:b/>
                <w:bCs/>
                <w:color w:val="000000"/>
                <w:sz w:val="22"/>
                <w:szCs w:val="22"/>
              </w:rPr>
            </w:pPr>
            <w:r>
              <w:rPr>
                <w:sz w:val="22"/>
                <w:szCs w:val="22"/>
              </w:rPr>
              <w:t xml:space="preserve">- </w:t>
            </w:r>
            <w:r w:rsidRPr="0016678F">
              <w:rPr>
                <w:sz w:val="22"/>
                <w:szCs w:val="22"/>
              </w:rPr>
              <w:t>Оценка технического состояния конструктивных элементов</w:t>
            </w:r>
            <w:r>
              <w:rPr>
                <w:sz w:val="22"/>
                <w:szCs w:val="22"/>
              </w:rPr>
              <w:t>;</w:t>
            </w:r>
          </w:p>
          <w:p w:rsidR="00E93A6D" w:rsidRDefault="00E93A6D" w:rsidP="00117DE5">
            <w:pPr>
              <w:rPr>
                <w:rFonts w:eastAsia="Calibri"/>
                <w:b/>
                <w:bCs/>
                <w:color w:val="000000"/>
                <w:sz w:val="20"/>
                <w:szCs w:val="20"/>
              </w:rPr>
            </w:pPr>
            <w:r>
              <w:rPr>
                <w:sz w:val="22"/>
                <w:szCs w:val="22"/>
              </w:rPr>
              <w:t xml:space="preserve">- </w:t>
            </w:r>
            <w:r w:rsidRPr="0016678F">
              <w:rPr>
                <w:sz w:val="22"/>
                <w:szCs w:val="22"/>
              </w:rPr>
              <w:t>Подготовка исполнительной документации для приемки зданий</w:t>
            </w:r>
          </w:p>
          <w:p w:rsidR="00E93A6D" w:rsidRPr="000C2E07" w:rsidRDefault="00E93A6D" w:rsidP="00117DE5">
            <w:pPr>
              <w:rPr>
                <w:rFonts w:eastAsia="Calibri"/>
                <w:b/>
                <w:bCs/>
                <w:color w:val="000000"/>
                <w:sz w:val="20"/>
                <w:szCs w:val="20"/>
              </w:rPr>
            </w:pPr>
          </w:p>
        </w:tc>
        <w:tc>
          <w:tcPr>
            <w:tcW w:w="341" w:type="pct"/>
            <w:shd w:val="clear" w:color="auto" w:fill="auto"/>
          </w:tcPr>
          <w:p w:rsidR="00E93A6D" w:rsidRDefault="00E93A6D" w:rsidP="00117DE5">
            <w:pPr>
              <w:jc w:val="center"/>
              <w:rPr>
                <w:rFonts w:eastAsia="Calibri"/>
                <w:b/>
                <w:bCs/>
                <w:sz w:val="20"/>
                <w:szCs w:val="20"/>
              </w:rPr>
            </w:pPr>
            <w:r>
              <w:rPr>
                <w:rFonts w:eastAsia="Calibri"/>
                <w:b/>
                <w:bCs/>
                <w:sz w:val="20"/>
                <w:szCs w:val="20"/>
              </w:rPr>
              <w:t>36</w:t>
            </w:r>
          </w:p>
        </w:tc>
        <w:tc>
          <w:tcPr>
            <w:tcW w:w="389" w:type="pct"/>
            <w:shd w:val="clear" w:color="auto" w:fill="C0C0C0"/>
          </w:tcPr>
          <w:p w:rsidR="00E93A6D" w:rsidRPr="000C2E07" w:rsidRDefault="00E93A6D" w:rsidP="00117DE5">
            <w:pPr>
              <w:rPr>
                <w:rFonts w:eastAsia="Calibri"/>
                <w:b/>
                <w:bCs/>
                <w:color w:val="000000"/>
                <w:sz w:val="20"/>
                <w:szCs w:val="20"/>
              </w:rPr>
            </w:pPr>
          </w:p>
        </w:tc>
      </w:tr>
      <w:tr w:rsidR="00E93A6D" w:rsidRPr="00323E3A" w:rsidTr="00117DE5">
        <w:trPr>
          <w:trHeight w:val="20"/>
        </w:trPr>
        <w:tc>
          <w:tcPr>
            <w:tcW w:w="4270" w:type="pct"/>
            <w:shd w:val="clear" w:color="auto" w:fill="auto"/>
          </w:tcPr>
          <w:p w:rsidR="00E93A6D" w:rsidRPr="001C7D0E" w:rsidRDefault="00E93A6D" w:rsidP="00117DE5">
            <w:pPr>
              <w:jc w:val="right"/>
              <w:rPr>
                <w:b/>
                <w:color w:val="000000"/>
              </w:rPr>
            </w:pPr>
            <w:r w:rsidRPr="001C7D0E">
              <w:rPr>
                <w:b/>
                <w:color w:val="000000"/>
              </w:rPr>
              <w:t>итого</w:t>
            </w:r>
          </w:p>
        </w:tc>
        <w:tc>
          <w:tcPr>
            <w:tcW w:w="341" w:type="pct"/>
            <w:shd w:val="clear" w:color="auto" w:fill="auto"/>
          </w:tcPr>
          <w:p w:rsidR="00E93A6D" w:rsidRPr="001C7D0E" w:rsidRDefault="00E93A6D" w:rsidP="00117DE5">
            <w:pPr>
              <w:jc w:val="center"/>
              <w:rPr>
                <w:rFonts w:eastAsia="Calibri"/>
                <w:b/>
                <w:bCs/>
              </w:rPr>
            </w:pPr>
            <w:r>
              <w:rPr>
                <w:rFonts w:eastAsia="Calibri"/>
                <w:b/>
                <w:bCs/>
              </w:rPr>
              <w:t>723</w:t>
            </w:r>
          </w:p>
        </w:tc>
        <w:tc>
          <w:tcPr>
            <w:tcW w:w="389" w:type="pct"/>
            <w:shd w:val="clear" w:color="auto" w:fill="C0C0C0"/>
          </w:tcPr>
          <w:p w:rsidR="00E93A6D" w:rsidRPr="000C2E07" w:rsidRDefault="00E93A6D" w:rsidP="00117DE5">
            <w:pPr>
              <w:rPr>
                <w:rFonts w:eastAsia="Calibri"/>
                <w:b/>
                <w:bCs/>
                <w:color w:val="000000"/>
                <w:sz w:val="20"/>
                <w:szCs w:val="20"/>
              </w:rPr>
            </w:pPr>
          </w:p>
        </w:tc>
      </w:tr>
    </w:tbl>
    <w:p w:rsidR="00E93A6D" w:rsidRPr="00323E3A" w:rsidRDefault="00E93A6D" w:rsidP="00E93A6D">
      <w:pPr>
        <w:rPr>
          <w:sz w:val="22"/>
          <w:szCs w:val="22"/>
        </w:rPr>
      </w:pPr>
    </w:p>
    <w:p w:rsidR="00E93A6D" w:rsidRDefault="00E93A6D" w:rsidP="00E93A6D"/>
    <w:p w:rsidR="00E93A6D" w:rsidRDefault="00E93A6D" w:rsidP="00E93A6D">
      <w:pPr>
        <w:sectPr w:rsidR="00E93A6D" w:rsidSect="0030019A">
          <w:pgSz w:w="16838" w:h="11906" w:orient="landscape"/>
          <w:pgMar w:top="1701" w:right="1134" w:bottom="850" w:left="1134" w:header="708" w:footer="708" w:gutter="0"/>
          <w:cols w:space="708"/>
          <w:docGrid w:linePitch="360"/>
        </w:sectPr>
      </w:pPr>
    </w:p>
    <w:p w:rsidR="001C7D0E" w:rsidRPr="00EF44B5"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4</w:t>
      </w:r>
      <w:r w:rsidRPr="00EF44B5">
        <w:rPr>
          <w:b/>
          <w:caps/>
          <w:sz w:val="28"/>
          <w:szCs w:val="28"/>
        </w:rPr>
        <w:t>. условия реализации программы ПРОФЕССИОНАЛЬНОГО МОДУЛЯ</w:t>
      </w:r>
    </w:p>
    <w:p w:rsidR="001C7D0E" w:rsidRPr="00EF44B5"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1C7D0E" w:rsidRPr="00931DCB"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w:t>
      </w:r>
      <w:r w:rsidRPr="00931DCB">
        <w:rPr>
          <w:b/>
          <w:sz w:val="28"/>
          <w:szCs w:val="28"/>
        </w:rPr>
        <w:t>.1.  </w:t>
      </w:r>
      <w:r>
        <w:rPr>
          <w:b/>
          <w:sz w:val="28"/>
          <w:szCs w:val="28"/>
        </w:rPr>
        <w:t>Требования к минимальному материально-техническому обеспечению</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r w:rsidRPr="000C6A1C">
        <w:rPr>
          <w:sz w:val="28"/>
          <w:szCs w:val="28"/>
        </w:rPr>
        <w:t>Реализация программы модуля предполагает наличие учебн</w:t>
      </w:r>
      <w:r>
        <w:rPr>
          <w:sz w:val="28"/>
          <w:szCs w:val="28"/>
        </w:rPr>
        <w:t>ого</w:t>
      </w:r>
      <w:r w:rsidRPr="000C6A1C">
        <w:rPr>
          <w:sz w:val="28"/>
          <w:szCs w:val="28"/>
        </w:rPr>
        <w:t xml:space="preserve"> кабинет</w:t>
      </w:r>
      <w:r>
        <w:rPr>
          <w:sz w:val="28"/>
          <w:szCs w:val="28"/>
        </w:rPr>
        <w:t>а</w:t>
      </w:r>
      <w:r w:rsidRPr="00912687">
        <w:rPr>
          <w:sz w:val="28"/>
          <w:szCs w:val="28"/>
        </w:rPr>
        <w:t xml:space="preserve"> </w:t>
      </w:r>
      <w:r>
        <w:rPr>
          <w:sz w:val="28"/>
          <w:szCs w:val="28"/>
        </w:rPr>
        <w:t>«Э</w:t>
      </w:r>
      <w:r w:rsidRPr="009C6A40">
        <w:rPr>
          <w:color w:val="000000"/>
          <w:sz w:val="28"/>
          <w:szCs w:val="28"/>
        </w:rPr>
        <w:t>ксплуатации зданий</w:t>
      </w:r>
      <w:r>
        <w:rPr>
          <w:color w:val="000000"/>
          <w:sz w:val="28"/>
          <w:szCs w:val="28"/>
        </w:rPr>
        <w:t>»,</w:t>
      </w:r>
      <w:r w:rsidRPr="00912687">
        <w:rPr>
          <w:sz w:val="28"/>
          <w:szCs w:val="28"/>
        </w:rPr>
        <w:t xml:space="preserve"> </w:t>
      </w:r>
      <w:r>
        <w:rPr>
          <w:sz w:val="28"/>
          <w:szCs w:val="28"/>
        </w:rPr>
        <w:t>«Р</w:t>
      </w:r>
      <w:r w:rsidRPr="009C6A40">
        <w:rPr>
          <w:sz w:val="28"/>
          <w:szCs w:val="28"/>
        </w:rPr>
        <w:t>еконструкции зданий</w:t>
      </w:r>
      <w:r>
        <w:rPr>
          <w:sz w:val="28"/>
          <w:szCs w:val="28"/>
        </w:rPr>
        <w:t>»,</w:t>
      </w:r>
      <w:r w:rsidRPr="00912687">
        <w:rPr>
          <w:color w:val="000000"/>
          <w:sz w:val="28"/>
          <w:szCs w:val="28"/>
        </w:rPr>
        <w:t xml:space="preserve"> </w:t>
      </w:r>
      <w:r>
        <w:rPr>
          <w:color w:val="000000"/>
          <w:sz w:val="28"/>
          <w:szCs w:val="28"/>
        </w:rPr>
        <w:t>«Э</w:t>
      </w:r>
      <w:r w:rsidRPr="009C6A40">
        <w:rPr>
          <w:sz w:val="28"/>
          <w:szCs w:val="28"/>
        </w:rPr>
        <w:t>лектротехники</w:t>
      </w:r>
      <w:r>
        <w:rPr>
          <w:sz w:val="28"/>
          <w:szCs w:val="28"/>
        </w:rPr>
        <w:t>»,</w:t>
      </w:r>
      <w:r w:rsidRPr="00912687">
        <w:rPr>
          <w:color w:val="000000"/>
          <w:sz w:val="28"/>
          <w:szCs w:val="28"/>
        </w:rPr>
        <w:t xml:space="preserve"> </w:t>
      </w:r>
      <w:r>
        <w:rPr>
          <w:color w:val="000000"/>
          <w:sz w:val="28"/>
          <w:szCs w:val="28"/>
        </w:rPr>
        <w:t>«И</w:t>
      </w:r>
      <w:r w:rsidRPr="009C6A40">
        <w:rPr>
          <w:color w:val="000000"/>
          <w:sz w:val="28"/>
          <w:szCs w:val="28"/>
        </w:rPr>
        <w:t>нженерных сетей и оборудования территорий, зданий и стройплощадок</w:t>
      </w:r>
      <w:r w:rsidRPr="00912687">
        <w:rPr>
          <w:color w:val="000000"/>
          <w:sz w:val="28"/>
          <w:szCs w:val="28"/>
        </w:rPr>
        <w:t xml:space="preserve"> </w:t>
      </w:r>
      <w:r w:rsidRPr="009C6A40">
        <w:rPr>
          <w:color w:val="000000"/>
          <w:sz w:val="28"/>
          <w:szCs w:val="28"/>
        </w:rPr>
        <w:t>эксплуатации зданий</w:t>
      </w:r>
      <w:r>
        <w:rPr>
          <w:color w:val="000000"/>
          <w:sz w:val="28"/>
          <w:szCs w:val="28"/>
        </w:rPr>
        <w:t>»,</w:t>
      </w:r>
      <w:r w:rsidRPr="00912687">
        <w:rPr>
          <w:sz w:val="28"/>
          <w:szCs w:val="28"/>
        </w:rPr>
        <w:t xml:space="preserve"> </w:t>
      </w:r>
      <w:r>
        <w:rPr>
          <w:sz w:val="28"/>
          <w:szCs w:val="28"/>
        </w:rPr>
        <w:t>«Б</w:t>
      </w:r>
      <w:r w:rsidRPr="009C6A40">
        <w:rPr>
          <w:color w:val="000000"/>
          <w:sz w:val="28"/>
          <w:szCs w:val="28"/>
        </w:rPr>
        <w:t>езопасности жизнедеятельности и охраны труда</w:t>
      </w:r>
      <w:r>
        <w:rPr>
          <w:color w:val="000000"/>
          <w:sz w:val="28"/>
          <w:szCs w:val="28"/>
        </w:rPr>
        <w:t>»</w:t>
      </w:r>
      <w:r w:rsidRPr="000C6A1C">
        <w:rPr>
          <w:sz w:val="28"/>
          <w:szCs w:val="28"/>
        </w:rPr>
        <w:t xml:space="preserve"> </w:t>
      </w:r>
      <w:r>
        <w:rPr>
          <w:sz w:val="28"/>
        </w:rPr>
        <w:t>и лабораторий «</w:t>
      </w:r>
      <w:r w:rsidRPr="00C6722F">
        <w:rPr>
          <w:sz w:val="28"/>
        </w:rPr>
        <w:t>Информационных технологий в профессиональной деятельности</w:t>
      </w:r>
      <w:r>
        <w:rPr>
          <w:sz w:val="28"/>
        </w:rPr>
        <w:t>».</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60F5D">
        <w:rPr>
          <w:bCs/>
          <w:sz w:val="28"/>
          <w:szCs w:val="28"/>
        </w:rPr>
        <w:t>Оборудование учебного кабинета и рабочих мест кабинета</w:t>
      </w:r>
      <w:r>
        <w:rPr>
          <w:bCs/>
          <w:sz w:val="28"/>
          <w:szCs w:val="28"/>
        </w:rPr>
        <w:t>:</w:t>
      </w:r>
    </w:p>
    <w:p w:rsidR="001C7D0E" w:rsidRPr="00B702D9"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rPr>
      </w:pPr>
      <w:r w:rsidRPr="00F60F5D">
        <w:rPr>
          <w:bCs/>
          <w:sz w:val="28"/>
          <w:szCs w:val="28"/>
        </w:rPr>
        <w:t xml:space="preserve"> </w:t>
      </w:r>
      <w:r w:rsidRPr="00B702D9">
        <w:rPr>
          <w:color w:val="000000"/>
          <w:sz w:val="28"/>
          <w:szCs w:val="28"/>
          <w:u w:val="single"/>
        </w:rPr>
        <w:t>«Эксплуатации зданий»:</w:t>
      </w:r>
    </w:p>
    <w:p w:rsidR="001C7D0E" w:rsidRDefault="001C7D0E" w:rsidP="001C7D0E">
      <w:pPr>
        <w:pStyle w:val="23"/>
        <w:tabs>
          <w:tab w:val="left" w:pos="0"/>
        </w:tabs>
        <w:spacing w:after="0" w:line="240" w:lineRule="auto"/>
        <w:ind w:firstLine="540"/>
        <w:jc w:val="both"/>
        <w:rPr>
          <w:sz w:val="28"/>
        </w:rPr>
      </w:pPr>
      <w:r>
        <w:rPr>
          <w:sz w:val="28"/>
        </w:rPr>
        <w:t xml:space="preserve">- </w:t>
      </w:r>
      <w:r w:rsidRPr="00C6722F">
        <w:rPr>
          <w:sz w:val="28"/>
        </w:rPr>
        <w:t>комплект бланко</w:t>
      </w:r>
      <w:r>
        <w:rPr>
          <w:sz w:val="28"/>
        </w:rPr>
        <w:t>в технической документации;</w:t>
      </w:r>
    </w:p>
    <w:p w:rsidR="001C7D0E" w:rsidRDefault="001C7D0E" w:rsidP="001C7D0E">
      <w:pPr>
        <w:pStyle w:val="23"/>
        <w:tabs>
          <w:tab w:val="left" w:pos="0"/>
        </w:tabs>
        <w:spacing w:after="0" w:line="240" w:lineRule="auto"/>
        <w:ind w:firstLine="540"/>
        <w:jc w:val="both"/>
        <w:rPr>
          <w:sz w:val="28"/>
        </w:rPr>
      </w:pPr>
      <w:r>
        <w:rPr>
          <w:sz w:val="28"/>
        </w:rPr>
        <w:t xml:space="preserve">- </w:t>
      </w:r>
      <w:r w:rsidRPr="00C6722F">
        <w:rPr>
          <w:sz w:val="28"/>
        </w:rPr>
        <w:t>комплект у</w:t>
      </w:r>
      <w:r>
        <w:rPr>
          <w:sz w:val="28"/>
        </w:rPr>
        <w:t>чебно-методической документации;</w:t>
      </w:r>
    </w:p>
    <w:p w:rsidR="001C7D0E" w:rsidRPr="0035338B" w:rsidRDefault="001C7D0E" w:rsidP="001C7D0E">
      <w:pPr>
        <w:pStyle w:val="23"/>
        <w:tabs>
          <w:tab w:val="left" w:pos="0"/>
        </w:tabs>
        <w:spacing w:after="0" w:line="240" w:lineRule="auto"/>
        <w:ind w:firstLine="540"/>
        <w:jc w:val="both"/>
        <w:rPr>
          <w:sz w:val="28"/>
          <w:szCs w:val="28"/>
        </w:rPr>
      </w:pPr>
      <w:r>
        <w:rPr>
          <w:sz w:val="28"/>
          <w:szCs w:val="28"/>
        </w:rPr>
        <w:t xml:space="preserve">- </w:t>
      </w:r>
      <w:r w:rsidRPr="0035338B">
        <w:rPr>
          <w:sz w:val="28"/>
          <w:szCs w:val="28"/>
        </w:rPr>
        <w:t>комплекс на базе интерактивной доски с комплектом демонстрационных материалов</w:t>
      </w:r>
    </w:p>
    <w:p w:rsidR="001C7D0E" w:rsidRPr="000443AB" w:rsidRDefault="001C7D0E" w:rsidP="001C7D0E">
      <w:pPr>
        <w:pStyle w:val="23"/>
        <w:tabs>
          <w:tab w:val="left" w:pos="0"/>
        </w:tabs>
        <w:spacing w:after="0" w:line="240" w:lineRule="auto"/>
        <w:ind w:firstLine="540"/>
        <w:jc w:val="both"/>
        <w:rPr>
          <w:sz w:val="28"/>
          <w:szCs w:val="28"/>
        </w:rPr>
      </w:pPr>
      <w:r>
        <w:rPr>
          <w:sz w:val="28"/>
          <w:szCs w:val="28"/>
        </w:rPr>
        <w:t xml:space="preserve"> - </w:t>
      </w:r>
      <w:r w:rsidRPr="002606BB">
        <w:rPr>
          <w:sz w:val="28"/>
          <w:szCs w:val="28"/>
        </w:rPr>
        <w:t>приборы для контроля эксплуатационных свойств конструктивных элементов зданий сооружений и инженерных систем</w:t>
      </w:r>
      <w:r>
        <w:rPr>
          <w:sz w:val="28"/>
          <w:szCs w:val="28"/>
        </w:rPr>
        <w:t>:</w:t>
      </w:r>
    </w:p>
    <w:p w:rsidR="001C7D0E" w:rsidRDefault="001C7D0E" w:rsidP="001C7D0E">
      <w:pPr>
        <w:pStyle w:val="23"/>
        <w:tabs>
          <w:tab w:val="left" w:pos="0"/>
        </w:tabs>
        <w:spacing w:after="0" w:line="240" w:lineRule="auto"/>
        <w:ind w:firstLine="540"/>
        <w:jc w:val="both"/>
        <w:rPr>
          <w:sz w:val="28"/>
        </w:rPr>
      </w:pPr>
      <w:r>
        <w:rPr>
          <w:sz w:val="28"/>
        </w:rPr>
        <w:t>- Толщиномер (кварц – 6; кварц – 15)</w:t>
      </w:r>
    </w:p>
    <w:p w:rsidR="001C7D0E" w:rsidRDefault="00DA2B6F" w:rsidP="00DA2B6F">
      <w:pPr>
        <w:pStyle w:val="23"/>
        <w:tabs>
          <w:tab w:val="left" w:pos="0"/>
          <w:tab w:val="left" w:pos="851"/>
        </w:tabs>
        <w:spacing w:after="0" w:line="240" w:lineRule="auto"/>
        <w:ind w:firstLine="540"/>
        <w:jc w:val="both"/>
        <w:rPr>
          <w:sz w:val="28"/>
        </w:rPr>
      </w:pPr>
      <w:r>
        <w:rPr>
          <w:sz w:val="28"/>
        </w:rPr>
        <w:t>-</w:t>
      </w:r>
      <w:r w:rsidRPr="0016678F">
        <w:rPr>
          <w:sz w:val="28"/>
        </w:rPr>
        <w:t>Ультра</w:t>
      </w:r>
      <w:r w:rsidR="001C7D0E" w:rsidRPr="0016678F">
        <w:rPr>
          <w:sz w:val="28"/>
        </w:rPr>
        <w:t>звук</w:t>
      </w:r>
      <w:r w:rsidRPr="0016678F">
        <w:rPr>
          <w:sz w:val="28"/>
        </w:rPr>
        <w:t>о</w:t>
      </w:r>
      <w:r w:rsidR="001C7D0E" w:rsidRPr="0016678F">
        <w:rPr>
          <w:sz w:val="28"/>
        </w:rPr>
        <w:t>вой</w:t>
      </w:r>
      <w:r w:rsidR="00C251A9">
        <w:rPr>
          <w:sz w:val="28"/>
        </w:rPr>
        <w:t xml:space="preserve"> прибор</w:t>
      </w:r>
      <w:r w:rsidR="001C7D0E">
        <w:rPr>
          <w:sz w:val="28"/>
        </w:rPr>
        <w:t xml:space="preserve"> для контроля качества бетона, кирпича, стеклопластика, УКБ – 1М</w:t>
      </w:r>
    </w:p>
    <w:p w:rsidR="001C7D0E" w:rsidRDefault="001C7D0E" w:rsidP="001C7D0E">
      <w:pPr>
        <w:pStyle w:val="23"/>
        <w:tabs>
          <w:tab w:val="left" w:pos="0"/>
        </w:tabs>
        <w:spacing w:after="0" w:line="240" w:lineRule="auto"/>
        <w:ind w:firstLine="540"/>
        <w:jc w:val="both"/>
        <w:rPr>
          <w:sz w:val="28"/>
        </w:rPr>
      </w:pPr>
      <w:r>
        <w:rPr>
          <w:sz w:val="28"/>
        </w:rPr>
        <w:t>- Сцинтилляционный гамма – плотномер СГП</w:t>
      </w:r>
    </w:p>
    <w:p w:rsidR="001C7D0E" w:rsidRDefault="001C7D0E" w:rsidP="001C7D0E">
      <w:pPr>
        <w:pStyle w:val="23"/>
        <w:tabs>
          <w:tab w:val="left" w:pos="0"/>
        </w:tabs>
        <w:spacing w:after="0" w:line="240" w:lineRule="auto"/>
        <w:ind w:firstLine="540"/>
        <w:jc w:val="both"/>
        <w:rPr>
          <w:sz w:val="28"/>
        </w:rPr>
      </w:pPr>
      <w:r>
        <w:rPr>
          <w:sz w:val="28"/>
        </w:rPr>
        <w:t xml:space="preserve">- Радиометр РУ </w:t>
      </w:r>
    </w:p>
    <w:p w:rsidR="001C7D0E" w:rsidRDefault="001C7D0E" w:rsidP="001C7D0E">
      <w:pPr>
        <w:pStyle w:val="23"/>
        <w:tabs>
          <w:tab w:val="left" w:pos="0"/>
        </w:tabs>
        <w:spacing w:after="0" w:line="240" w:lineRule="auto"/>
        <w:ind w:firstLine="540"/>
        <w:jc w:val="both"/>
        <w:rPr>
          <w:sz w:val="28"/>
        </w:rPr>
      </w:pPr>
      <w:r>
        <w:rPr>
          <w:sz w:val="28"/>
        </w:rPr>
        <w:t>- измеритель напряжений и трещин ИНТ-2М</w:t>
      </w:r>
    </w:p>
    <w:p w:rsidR="001C7D0E" w:rsidRDefault="001C7D0E" w:rsidP="001C7D0E">
      <w:pPr>
        <w:pStyle w:val="23"/>
        <w:tabs>
          <w:tab w:val="left" w:pos="0"/>
        </w:tabs>
        <w:spacing w:after="0" w:line="240" w:lineRule="auto"/>
        <w:ind w:firstLine="540"/>
        <w:jc w:val="both"/>
        <w:rPr>
          <w:sz w:val="28"/>
        </w:rPr>
      </w:pPr>
      <w:r>
        <w:rPr>
          <w:sz w:val="28"/>
        </w:rPr>
        <w:t>- Молоток Кашкарова</w:t>
      </w:r>
    </w:p>
    <w:p w:rsidR="001C7D0E" w:rsidRDefault="001C7D0E" w:rsidP="001C7D0E">
      <w:pPr>
        <w:pStyle w:val="23"/>
        <w:tabs>
          <w:tab w:val="left" w:pos="0"/>
        </w:tabs>
        <w:spacing w:after="0" w:line="240" w:lineRule="auto"/>
        <w:ind w:firstLine="540"/>
        <w:jc w:val="both"/>
        <w:rPr>
          <w:sz w:val="28"/>
        </w:rPr>
      </w:pPr>
      <w:r>
        <w:rPr>
          <w:sz w:val="28"/>
        </w:rPr>
        <w:t>- Прибор пистолетного типа ЦНИИСК, склерометром КМ</w:t>
      </w:r>
    </w:p>
    <w:p w:rsidR="001C7D0E" w:rsidRDefault="001C7D0E" w:rsidP="001C7D0E">
      <w:pPr>
        <w:pStyle w:val="23"/>
        <w:tabs>
          <w:tab w:val="left" w:pos="0"/>
        </w:tabs>
        <w:spacing w:after="0" w:line="240" w:lineRule="auto"/>
        <w:ind w:firstLine="540"/>
        <w:jc w:val="both"/>
        <w:rPr>
          <w:sz w:val="28"/>
        </w:rPr>
      </w:pPr>
      <w:r>
        <w:rPr>
          <w:sz w:val="28"/>
        </w:rPr>
        <w:t>- Крыльчатый анемометр ЭА – 2 М</w:t>
      </w:r>
    </w:p>
    <w:p w:rsidR="001C7D0E" w:rsidRDefault="001C7D0E" w:rsidP="001C7D0E">
      <w:pPr>
        <w:pStyle w:val="23"/>
        <w:tabs>
          <w:tab w:val="left" w:pos="0"/>
        </w:tabs>
        <w:spacing w:after="0" w:line="240" w:lineRule="auto"/>
        <w:ind w:firstLine="540"/>
        <w:jc w:val="both"/>
        <w:rPr>
          <w:sz w:val="28"/>
        </w:rPr>
      </w:pPr>
      <w:r>
        <w:rPr>
          <w:sz w:val="28"/>
        </w:rPr>
        <w:t>- Люксметр Ю – 16</w:t>
      </w:r>
    </w:p>
    <w:p w:rsidR="001C7D0E" w:rsidRDefault="001C7D0E" w:rsidP="001C7D0E">
      <w:pPr>
        <w:pStyle w:val="23"/>
        <w:tabs>
          <w:tab w:val="left" w:pos="0"/>
        </w:tabs>
        <w:spacing w:after="0" w:line="240" w:lineRule="auto"/>
        <w:ind w:firstLine="540"/>
        <w:jc w:val="both"/>
        <w:rPr>
          <w:sz w:val="28"/>
        </w:rPr>
      </w:pPr>
      <w:r>
        <w:rPr>
          <w:sz w:val="28"/>
        </w:rPr>
        <w:t xml:space="preserve"> -Термощуп ТМ</w:t>
      </w:r>
    </w:p>
    <w:p w:rsidR="001C7D0E" w:rsidRDefault="001C7D0E" w:rsidP="001C7D0E">
      <w:pPr>
        <w:pStyle w:val="23"/>
        <w:tabs>
          <w:tab w:val="left" w:pos="0"/>
        </w:tabs>
        <w:spacing w:after="0" w:line="240" w:lineRule="auto"/>
        <w:ind w:firstLine="540"/>
        <w:jc w:val="both"/>
        <w:rPr>
          <w:sz w:val="28"/>
        </w:rPr>
      </w:pPr>
      <w:r>
        <w:rPr>
          <w:sz w:val="28"/>
        </w:rPr>
        <w:t>- Электронный влагомер древесины ЭВД – 2</w:t>
      </w:r>
    </w:p>
    <w:p w:rsidR="001C7D0E" w:rsidRDefault="001C7D0E" w:rsidP="001C7D0E">
      <w:pPr>
        <w:pStyle w:val="23"/>
        <w:tabs>
          <w:tab w:val="left" w:pos="0"/>
        </w:tabs>
        <w:spacing w:after="0" w:line="240" w:lineRule="auto"/>
        <w:ind w:firstLine="540"/>
        <w:jc w:val="both"/>
        <w:rPr>
          <w:sz w:val="28"/>
        </w:rPr>
      </w:pPr>
      <w:r>
        <w:rPr>
          <w:sz w:val="28"/>
        </w:rPr>
        <w:t>- Термогигрометр ТГЦ – МГ4</w:t>
      </w:r>
    </w:p>
    <w:p w:rsidR="001C7D0E" w:rsidRPr="00C6722F" w:rsidRDefault="001C7D0E" w:rsidP="001C7D0E">
      <w:pPr>
        <w:pStyle w:val="23"/>
        <w:tabs>
          <w:tab w:val="left" w:pos="0"/>
        </w:tabs>
        <w:spacing w:after="0" w:line="240" w:lineRule="auto"/>
        <w:ind w:firstLine="540"/>
        <w:jc w:val="both"/>
        <w:rPr>
          <w:sz w:val="28"/>
        </w:rPr>
      </w:pPr>
    </w:p>
    <w:p w:rsidR="001C7D0E" w:rsidRPr="00C74E90"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rPr>
      </w:pPr>
      <w:r w:rsidRPr="00C74E90">
        <w:rPr>
          <w:color w:val="000000"/>
          <w:sz w:val="28"/>
          <w:szCs w:val="28"/>
          <w:u w:val="single"/>
        </w:rPr>
        <w:t>«Реконструкции зданий»</w:t>
      </w:r>
    </w:p>
    <w:p w:rsidR="001C7D0E" w:rsidRDefault="001C7D0E" w:rsidP="001C7D0E">
      <w:pPr>
        <w:pStyle w:val="23"/>
        <w:tabs>
          <w:tab w:val="left" w:pos="0"/>
        </w:tabs>
        <w:spacing w:after="0" w:line="240" w:lineRule="auto"/>
        <w:ind w:firstLine="540"/>
        <w:jc w:val="both"/>
        <w:rPr>
          <w:sz w:val="28"/>
        </w:rPr>
      </w:pPr>
      <w:r>
        <w:rPr>
          <w:sz w:val="28"/>
        </w:rPr>
        <w:t xml:space="preserve">- </w:t>
      </w:r>
      <w:r w:rsidRPr="00C6722F">
        <w:rPr>
          <w:sz w:val="28"/>
        </w:rPr>
        <w:t>комплект бланко</w:t>
      </w:r>
      <w:r>
        <w:rPr>
          <w:sz w:val="28"/>
        </w:rPr>
        <w:t>в технической документации;</w:t>
      </w:r>
    </w:p>
    <w:p w:rsidR="001C7D0E" w:rsidRDefault="001C7D0E" w:rsidP="001C7D0E">
      <w:pPr>
        <w:pStyle w:val="23"/>
        <w:tabs>
          <w:tab w:val="left" w:pos="0"/>
        </w:tabs>
        <w:spacing w:after="0" w:line="240" w:lineRule="auto"/>
        <w:ind w:firstLine="540"/>
        <w:jc w:val="both"/>
        <w:rPr>
          <w:sz w:val="28"/>
        </w:rPr>
      </w:pPr>
      <w:r>
        <w:rPr>
          <w:sz w:val="28"/>
        </w:rPr>
        <w:t xml:space="preserve">- </w:t>
      </w:r>
      <w:r w:rsidRPr="00C6722F">
        <w:rPr>
          <w:sz w:val="28"/>
        </w:rPr>
        <w:t>комплект у</w:t>
      </w:r>
      <w:r>
        <w:rPr>
          <w:sz w:val="28"/>
        </w:rPr>
        <w:t>чебно-методической документации;</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r w:rsidRPr="00491555">
        <w:rPr>
          <w:bCs/>
          <w:sz w:val="28"/>
          <w:szCs w:val="28"/>
        </w:rPr>
        <w:t>- посадочные места по количеству обучающихся;</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r w:rsidRPr="00491555">
        <w:rPr>
          <w:bCs/>
          <w:sz w:val="28"/>
          <w:szCs w:val="28"/>
        </w:rPr>
        <w:t>- рабочее место преподавателя;</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r w:rsidRPr="00491555">
        <w:rPr>
          <w:bCs/>
          <w:sz w:val="28"/>
          <w:szCs w:val="28"/>
        </w:rPr>
        <w:t>- компьютер с лиценз</w:t>
      </w:r>
      <w:r>
        <w:rPr>
          <w:bCs/>
          <w:sz w:val="28"/>
          <w:szCs w:val="28"/>
        </w:rPr>
        <w:t>ионным программным обеспечением;</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r w:rsidRPr="00491555">
        <w:rPr>
          <w:bCs/>
          <w:sz w:val="28"/>
          <w:szCs w:val="28"/>
        </w:rPr>
        <w:t>- мультимедиа</w:t>
      </w:r>
      <w:r>
        <w:rPr>
          <w:bCs/>
          <w:sz w:val="28"/>
          <w:szCs w:val="28"/>
        </w:rPr>
        <w:t xml:space="preserve"> </w:t>
      </w:r>
      <w:r w:rsidRPr="00491555">
        <w:rPr>
          <w:bCs/>
          <w:sz w:val="28"/>
          <w:szCs w:val="28"/>
        </w:rPr>
        <w:t>проектор</w:t>
      </w:r>
      <w:r>
        <w:rPr>
          <w:bCs/>
          <w:sz w:val="28"/>
          <w:szCs w:val="28"/>
        </w:rPr>
        <w:t>;</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интерактивная доска.</w:t>
      </w:r>
    </w:p>
    <w:p w:rsidR="001C7D0E" w:rsidRPr="00912687"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FF"/>
          <w:sz w:val="28"/>
          <w:szCs w:val="28"/>
        </w:rPr>
      </w:pPr>
    </w:p>
    <w:p w:rsidR="001C7D0E" w:rsidRPr="00B702D9"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rPr>
      </w:pPr>
      <w:r w:rsidRPr="00912687">
        <w:rPr>
          <w:color w:val="000000"/>
          <w:sz w:val="28"/>
          <w:szCs w:val="28"/>
        </w:rPr>
        <w:t xml:space="preserve"> </w:t>
      </w:r>
      <w:r w:rsidRPr="00B702D9">
        <w:rPr>
          <w:color w:val="000000"/>
          <w:sz w:val="28"/>
          <w:szCs w:val="28"/>
          <w:u w:val="single"/>
        </w:rPr>
        <w:t>«Электротехники»</w:t>
      </w:r>
    </w:p>
    <w:p w:rsidR="001C7D0E" w:rsidRPr="00B702D9"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02D9">
        <w:rPr>
          <w:sz w:val="28"/>
          <w:szCs w:val="28"/>
        </w:rPr>
        <w:t>- демонстрационный комплекс на базе интерактивной доски</w:t>
      </w:r>
    </w:p>
    <w:p w:rsidR="001C7D0E" w:rsidRPr="00B702D9"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02D9">
        <w:rPr>
          <w:sz w:val="28"/>
          <w:szCs w:val="28"/>
        </w:rPr>
        <w:lastRenderedPageBreak/>
        <w:t xml:space="preserve"> - учебные, лабораторные стенды «Электрические цепи и основы электроники» (настольные</w:t>
      </w:r>
      <w:r>
        <w:rPr>
          <w:sz w:val="28"/>
          <w:szCs w:val="28"/>
        </w:rPr>
        <w:t>, ручные, минимодульные (ЭЦиОЭ -</w:t>
      </w:r>
      <w:r w:rsidRPr="00B702D9">
        <w:rPr>
          <w:sz w:val="28"/>
          <w:szCs w:val="28"/>
        </w:rPr>
        <w:t xml:space="preserve">НРМ), </w:t>
      </w:r>
    </w:p>
    <w:p w:rsidR="001C7D0E" w:rsidRPr="002606BB"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FF"/>
          <w:sz w:val="28"/>
          <w:szCs w:val="28"/>
        </w:rPr>
      </w:pPr>
    </w:p>
    <w:p w:rsidR="001C7D0E" w:rsidRPr="00C74E90"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FF"/>
          <w:sz w:val="28"/>
          <w:szCs w:val="28"/>
          <w:u w:val="single"/>
        </w:rPr>
      </w:pPr>
      <w:r w:rsidRPr="00C74E90">
        <w:rPr>
          <w:color w:val="000000"/>
          <w:sz w:val="28"/>
          <w:szCs w:val="28"/>
        </w:rPr>
        <w:t xml:space="preserve"> </w:t>
      </w:r>
      <w:r w:rsidRPr="00C74E90">
        <w:rPr>
          <w:color w:val="000000"/>
          <w:sz w:val="28"/>
          <w:szCs w:val="28"/>
          <w:u w:val="single"/>
        </w:rPr>
        <w:t>«Инженерных сетей и оборудования территорий, зданий и стройплощадок</w:t>
      </w:r>
      <w:r>
        <w:rPr>
          <w:color w:val="000000"/>
          <w:sz w:val="28"/>
          <w:szCs w:val="28"/>
          <w:u w:val="single"/>
        </w:rPr>
        <w:t>»</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91555">
        <w:rPr>
          <w:bCs/>
          <w:sz w:val="28"/>
          <w:szCs w:val="28"/>
        </w:rPr>
        <w:t>- посадочные места по количеству обучающихся;</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91555">
        <w:rPr>
          <w:bCs/>
          <w:sz w:val="28"/>
          <w:szCs w:val="28"/>
        </w:rPr>
        <w:t>- рабочее место преподавателя;</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91555">
        <w:rPr>
          <w:bCs/>
          <w:sz w:val="28"/>
          <w:szCs w:val="28"/>
        </w:rPr>
        <w:t>- комплект учебно-наглядных пособий «</w:t>
      </w:r>
      <w:r w:rsidRPr="00491555">
        <w:rPr>
          <w:sz w:val="28"/>
          <w:szCs w:val="28"/>
        </w:rPr>
        <w:t>Инженерные сети и оборудование территорий, зданий и стройплощадок</w:t>
      </w:r>
      <w:r w:rsidRPr="00491555">
        <w:rPr>
          <w:bCs/>
          <w:sz w:val="28"/>
          <w:szCs w:val="28"/>
        </w:rPr>
        <w:t>»</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91555">
        <w:rPr>
          <w:bCs/>
          <w:sz w:val="28"/>
          <w:szCs w:val="28"/>
        </w:rPr>
        <w:t>- компьютер с лицензионным программным обеспечением.</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91555">
        <w:rPr>
          <w:bCs/>
          <w:sz w:val="28"/>
          <w:szCs w:val="28"/>
        </w:rPr>
        <w:t>- мультимедиа</w:t>
      </w:r>
      <w:r>
        <w:rPr>
          <w:bCs/>
          <w:sz w:val="28"/>
          <w:szCs w:val="28"/>
        </w:rPr>
        <w:t xml:space="preserve"> </w:t>
      </w:r>
      <w:r w:rsidRPr="00491555">
        <w:rPr>
          <w:bCs/>
          <w:sz w:val="28"/>
          <w:szCs w:val="28"/>
        </w:rPr>
        <w:t>проектор</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интерактивная доска.</w:t>
      </w:r>
    </w:p>
    <w:p w:rsidR="001C7D0E" w:rsidRPr="0049155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1C7D0E" w:rsidRPr="00C74E90"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rPr>
      </w:pPr>
      <w:r w:rsidRPr="00912687">
        <w:rPr>
          <w:sz w:val="28"/>
          <w:szCs w:val="28"/>
        </w:rPr>
        <w:t xml:space="preserve"> </w:t>
      </w:r>
      <w:r w:rsidRPr="00C74E90">
        <w:rPr>
          <w:color w:val="000000"/>
          <w:sz w:val="28"/>
          <w:szCs w:val="28"/>
          <w:u w:val="single"/>
        </w:rPr>
        <w:t>«Безопасности жизнедеятельности и охраны труда»</w:t>
      </w:r>
    </w:p>
    <w:p w:rsidR="001C7D0E" w:rsidRPr="00C74E90" w:rsidRDefault="001C7D0E" w:rsidP="001C7D0E">
      <w:pPr>
        <w:jc w:val="both"/>
        <w:rPr>
          <w:sz w:val="28"/>
          <w:szCs w:val="28"/>
        </w:rPr>
      </w:pPr>
      <w:r w:rsidRPr="00C74E90">
        <w:rPr>
          <w:sz w:val="28"/>
          <w:szCs w:val="28"/>
        </w:rPr>
        <w:t>приборы радиационной разведки</w:t>
      </w:r>
    </w:p>
    <w:p w:rsidR="001C7D0E" w:rsidRPr="00C74E90" w:rsidRDefault="001C7D0E" w:rsidP="001C7D0E">
      <w:pPr>
        <w:jc w:val="both"/>
        <w:rPr>
          <w:sz w:val="28"/>
          <w:szCs w:val="28"/>
        </w:rPr>
      </w:pPr>
      <w:r w:rsidRPr="00C74E90">
        <w:rPr>
          <w:sz w:val="28"/>
          <w:szCs w:val="28"/>
        </w:rPr>
        <w:t xml:space="preserve">измерители дозы </w:t>
      </w:r>
    </w:p>
    <w:p w:rsidR="001C7D0E" w:rsidRPr="00C74E90" w:rsidRDefault="001C7D0E" w:rsidP="001C7D0E">
      <w:pPr>
        <w:jc w:val="both"/>
        <w:rPr>
          <w:sz w:val="28"/>
          <w:szCs w:val="28"/>
        </w:rPr>
      </w:pPr>
      <w:r w:rsidRPr="00C74E90">
        <w:rPr>
          <w:sz w:val="28"/>
          <w:szCs w:val="28"/>
        </w:rPr>
        <w:t>приборы химической разведки</w:t>
      </w:r>
    </w:p>
    <w:p w:rsidR="001C7D0E" w:rsidRPr="00C74E90" w:rsidRDefault="001C7D0E" w:rsidP="001C7D0E">
      <w:pPr>
        <w:jc w:val="both"/>
        <w:rPr>
          <w:sz w:val="28"/>
          <w:szCs w:val="28"/>
        </w:rPr>
      </w:pPr>
      <w:r w:rsidRPr="00C74E90">
        <w:rPr>
          <w:sz w:val="28"/>
          <w:szCs w:val="28"/>
        </w:rPr>
        <w:t>комплект индивидуальной медицинской защиты</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74E90">
        <w:rPr>
          <w:sz w:val="28"/>
          <w:szCs w:val="28"/>
        </w:rPr>
        <w:t>средства индивидуальной защиты</w:t>
      </w:r>
    </w:p>
    <w:p w:rsidR="001C7D0E" w:rsidRPr="00912687"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FF"/>
          <w:sz w:val="28"/>
        </w:rPr>
      </w:pP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60F5D">
        <w:rPr>
          <w:sz w:val="28"/>
          <w:szCs w:val="28"/>
        </w:rPr>
        <w:t>Оборудование лабораторий и рабочих мест лабораторий:</w:t>
      </w:r>
    </w:p>
    <w:p w:rsidR="001C7D0E" w:rsidRPr="00F60F5D"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7D0E" w:rsidRPr="00BE14BE" w:rsidRDefault="001C7D0E" w:rsidP="001C7D0E">
      <w:pPr>
        <w:pStyle w:val="23"/>
        <w:tabs>
          <w:tab w:val="left" w:pos="540"/>
        </w:tabs>
        <w:spacing w:after="0" w:line="240" w:lineRule="auto"/>
        <w:jc w:val="both"/>
        <w:rPr>
          <w:sz w:val="28"/>
          <w:u w:val="single"/>
        </w:rPr>
      </w:pPr>
      <w:r>
        <w:rPr>
          <w:sz w:val="28"/>
        </w:rPr>
        <w:t>1</w:t>
      </w:r>
      <w:r w:rsidRPr="00BE14BE">
        <w:rPr>
          <w:sz w:val="28"/>
          <w:u w:val="single"/>
        </w:rPr>
        <w:t>. Информационных технологий в профессиональной деятельности:</w:t>
      </w:r>
    </w:p>
    <w:p w:rsidR="001C7D0E" w:rsidRPr="00C6722F" w:rsidRDefault="001C7D0E" w:rsidP="001C7D0E">
      <w:pPr>
        <w:pStyle w:val="23"/>
        <w:tabs>
          <w:tab w:val="left" w:pos="540"/>
        </w:tabs>
        <w:spacing w:after="0" w:line="240" w:lineRule="auto"/>
        <w:ind w:firstLine="539"/>
        <w:jc w:val="both"/>
        <w:rPr>
          <w:sz w:val="28"/>
        </w:rPr>
      </w:pPr>
      <w:r w:rsidRPr="00C6722F">
        <w:rPr>
          <w:sz w:val="28"/>
        </w:rPr>
        <w:t>компьютеры, принтер, сканер, модем (спутниковая система), проектор, плоттер, программное обеспечение общего и профессионального назначения, комплект учебно-методической документации.</w:t>
      </w:r>
    </w:p>
    <w:p w:rsidR="00DA2B6F" w:rsidRDefault="00DA2B6F"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
    <w:p w:rsidR="001C7D0E" w:rsidRPr="00C74E90"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r w:rsidRPr="00C74E90">
        <w:rPr>
          <w:color w:val="000000"/>
          <w:sz w:val="28"/>
          <w:szCs w:val="28"/>
        </w:rPr>
        <w:t>Реализация программы модуля предполагает обязательную</w:t>
      </w:r>
      <w:r w:rsidR="00DA2B6F">
        <w:rPr>
          <w:color w:val="000000"/>
          <w:sz w:val="28"/>
          <w:szCs w:val="28"/>
        </w:rPr>
        <w:t xml:space="preserve"> учебную и</w:t>
      </w:r>
      <w:r w:rsidRPr="00C74E90">
        <w:rPr>
          <w:color w:val="000000"/>
          <w:sz w:val="28"/>
          <w:szCs w:val="28"/>
        </w:rPr>
        <w:t xml:space="preserve"> </w:t>
      </w:r>
      <w:r>
        <w:rPr>
          <w:color w:val="000000"/>
          <w:sz w:val="28"/>
          <w:szCs w:val="28"/>
        </w:rPr>
        <w:t>производственную</w:t>
      </w:r>
      <w:r w:rsidRPr="00C74E90">
        <w:rPr>
          <w:color w:val="000000"/>
          <w:sz w:val="28"/>
          <w:szCs w:val="28"/>
        </w:rPr>
        <w:t xml:space="preserve"> практику, которую </w:t>
      </w:r>
      <w:r>
        <w:rPr>
          <w:color w:val="000000"/>
          <w:sz w:val="28"/>
          <w:szCs w:val="28"/>
        </w:rPr>
        <w:t>проводят</w:t>
      </w:r>
      <w:r w:rsidRPr="00C74E90">
        <w:rPr>
          <w:color w:val="000000"/>
          <w:sz w:val="28"/>
          <w:szCs w:val="28"/>
        </w:rPr>
        <w:t xml:space="preserve"> </w:t>
      </w:r>
      <w:r>
        <w:rPr>
          <w:color w:val="000000"/>
          <w:sz w:val="28"/>
          <w:szCs w:val="28"/>
        </w:rPr>
        <w:t>концентрировано</w:t>
      </w:r>
      <w:r w:rsidRPr="00C74E90">
        <w:rPr>
          <w:color w:val="000000"/>
          <w:sz w:val="28"/>
          <w:szCs w:val="28"/>
        </w:rPr>
        <w:t>.</w:t>
      </w:r>
    </w:p>
    <w:p w:rsidR="001C7D0E" w:rsidRPr="00C74E90" w:rsidRDefault="001C7D0E" w:rsidP="001C7D0E">
      <w:pPr>
        <w:rPr>
          <w:color w:val="000000"/>
          <w:sz w:val="28"/>
          <w:szCs w:val="28"/>
        </w:rPr>
      </w:pPr>
    </w:p>
    <w:p w:rsidR="001C7D0E" w:rsidRPr="00931DCB"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w:t>
      </w:r>
      <w:r w:rsidRPr="00931DCB">
        <w:rPr>
          <w:b/>
          <w:sz w:val="28"/>
          <w:szCs w:val="28"/>
        </w:rPr>
        <w:t xml:space="preserve">.2. Информационное </w:t>
      </w:r>
      <w:r>
        <w:rPr>
          <w:b/>
          <w:sz w:val="28"/>
          <w:szCs w:val="28"/>
        </w:rPr>
        <w:t>обеспечение</w:t>
      </w:r>
      <w:r w:rsidRPr="00931DCB">
        <w:rPr>
          <w:b/>
          <w:sz w:val="28"/>
          <w:szCs w:val="28"/>
        </w:rPr>
        <w:t xml:space="preserve"> обучения</w:t>
      </w:r>
    </w:p>
    <w:p w:rsidR="001C7D0E" w:rsidRPr="000C6A1C"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C6A1C">
        <w:rPr>
          <w:b/>
          <w:bCs/>
          <w:sz w:val="28"/>
          <w:szCs w:val="28"/>
        </w:rPr>
        <w:t>Перечень рекомендуемых учебных изданий, Интернет-ресурсов, дополнительной литературы</w:t>
      </w:r>
    </w:p>
    <w:p w:rsidR="001C7D0E" w:rsidRPr="00584026"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584026">
        <w:rPr>
          <w:b/>
          <w:bCs/>
          <w:sz w:val="28"/>
          <w:szCs w:val="28"/>
        </w:rPr>
        <w:t>Основные источники:</w:t>
      </w:r>
    </w:p>
    <w:p w:rsidR="001C7D0E" w:rsidRPr="00584026" w:rsidRDefault="001C7D0E" w:rsidP="001C7D0E">
      <w:pPr>
        <w:ind w:left="360"/>
        <w:jc w:val="both"/>
        <w:rPr>
          <w:b/>
          <w:bCs/>
          <w:color w:val="000000"/>
          <w:sz w:val="28"/>
          <w:szCs w:val="28"/>
        </w:rPr>
      </w:pPr>
      <w:r w:rsidRPr="00584026">
        <w:rPr>
          <w:b/>
          <w:bCs/>
          <w:color w:val="000000"/>
          <w:sz w:val="28"/>
          <w:szCs w:val="28"/>
        </w:rPr>
        <w:t>Учебники</w:t>
      </w:r>
    </w:p>
    <w:p w:rsidR="00247F6B" w:rsidRPr="00A1077D" w:rsidRDefault="00247F6B" w:rsidP="00056F2A">
      <w:pPr>
        <w:numPr>
          <w:ilvl w:val="0"/>
          <w:numId w:val="6"/>
        </w:numPr>
        <w:tabs>
          <w:tab w:val="clear" w:pos="720"/>
          <w:tab w:val="num"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bCs/>
          <w:sz w:val="28"/>
          <w:szCs w:val="28"/>
        </w:rPr>
      </w:pPr>
      <w:r>
        <w:rPr>
          <w:sz w:val="28"/>
          <w:szCs w:val="28"/>
        </w:rPr>
        <w:t>Славинский А.К.</w:t>
      </w:r>
      <w:r w:rsidRPr="00BE14BE">
        <w:rPr>
          <w:sz w:val="28"/>
          <w:szCs w:val="28"/>
        </w:rPr>
        <w:t xml:space="preserve"> </w:t>
      </w:r>
      <w:r w:rsidRPr="00A1077D">
        <w:rPr>
          <w:color w:val="000000"/>
          <w:sz w:val="28"/>
          <w:szCs w:val="28"/>
          <w:shd w:val="clear" w:color="auto" w:fill="FFFFFF"/>
        </w:rPr>
        <w:t>Электротехника с основами электроники: Учебное пособие / А. К. Слави</w:t>
      </w:r>
      <w:r>
        <w:rPr>
          <w:color w:val="000000"/>
          <w:sz w:val="28"/>
          <w:szCs w:val="28"/>
          <w:shd w:val="clear" w:color="auto" w:fill="FFFFFF"/>
        </w:rPr>
        <w:t>нский, И. С. Туревский. – М.: ИД "ФОРУМ"; М.</w:t>
      </w:r>
      <w:r w:rsidRPr="00A1077D">
        <w:rPr>
          <w:color w:val="000000"/>
          <w:sz w:val="28"/>
          <w:szCs w:val="28"/>
          <w:shd w:val="clear" w:color="auto" w:fill="FFFFFF"/>
        </w:rPr>
        <w:t>: ООО "Научно-издательский центр ИНФРА-М", 2015. - 448 с.</w:t>
      </w:r>
    </w:p>
    <w:p w:rsidR="00247F6B" w:rsidRPr="00250F46" w:rsidRDefault="00247F6B" w:rsidP="00056F2A">
      <w:pPr>
        <w:pStyle w:val="af4"/>
        <w:numPr>
          <w:ilvl w:val="0"/>
          <w:numId w:val="6"/>
        </w:numPr>
        <w:tabs>
          <w:tab w:val="clear" w:pos="720"/>
          <w:tab w:val="num" w:pos="142"/>
        </w:tabs>
        <w:spacing w:line="240" w:lineRule="auto"/>
        <w:ind w:left="284" w:hanging="284"/>
        <w:jc w:val="both"/>
        <w:rPr>
          <w:rFonts w:ascii="Times New Roman" w:hAnsi="Times New Roman"/>
          <w:sz w:val="28"/>
          <w:szCs w:val="28"/>
        </w:rPr>
      </w:pPr>
      <w:r>
        <w:rPr>
          <w:rFonts w:ascii="Times New Roman" w:hAnsi="Times New Roman"/>
          <w:sz w:val="28"/>
          <w:szCs w:val="28"/>
        </w:rPr>
        <w:t xml:space="preserve"> Рощина С.И. </w:t>
      </w:r>
      <w:r w:rsidRPr="00250F46">
        <w:rPr>
          <w:rFonts w:ascii="Times New Roman" w:hAnsi="Times New Roman"/>
          <w:sz w:val="28"/>
          <w:szCs w:val="28"/>
        </w:rPr>
        <w:t>Техническая эксплуата</w:t>
      </w:r>
      <w:r>
        <w:rPr>
          <w:rFonts w:ascii="Times New Roman" w:hAnsi="Times New Roman"/>
          <w:sz w:val="28"/>
          <w:szCs w:val="28"/>
        </w:rPr>
        <w:t>ция зданий и сооружений: учебное пособие/</w:t>
      </w:r>
      <w:r w:rsidRPr="009C288D">
        <w:rPr>
          <w:rFonts w:ascii="Times New Roman" w:hAnsi="Times New Roman"/>
          <w:sz w:val="28"/>
          <w:szCs w:val="28"/>
        </w:rPr>
        <w:t xml:space="preserve"> </w:t>
      </w:r>
      <w:r>
        <w:rPr>
          <w:rFonts w:ascii="Times New Roman" w:hAnsi="Times New Roman"/>
          <w:sz w:val="28"/>
          <w:szCs w:val="28"/>
        </w:rPr>
        <w:t>С.И. Рощина, М.В. Лукин, М.С. Лисятников, Н.С.  Тимахова; под ред.</w:t>
      </w:r>
      <w:r w:rsidRPr="009C288D">
        <w:rPr>
          <w:rFonts w:ascii="Times New Roman" w:hAnsi="Times New Roman"/>
          <w:sz w:val="28"/>
          <w:szCs w:val="28"/>
        </w:rPr>
        <w:t xml:space="preserve"> </w:t>
      </w:r>
      <w:r>
        <w:rPr>
          <w:rFonts w:ascii="Times New Roman" w:hAnsi="Times New Roman"/>
          <w:sz w:val="28"/>
          <w:szCs w:val="28"/>
        </w:rPr>
        <w:t>/</w:t>
      </w:r>
      <w:r w:rsidRPr="009C288D">
        <w:rPr>
          <w:rFonts w:ascii="Times New Roman" w:hAnsi="Times New Roman"/>
          <w:sz w:val="28"/>
          <w:szCs w:val="28"/>
        </w:rPr>
        <w:t xml:space="preserve"> </w:t>
      </w:r>
      <w:r w:rsidR="00E93A6D">
        <w:rPr>
          <w:rFonts w:ascii="Times New Roman" w:hAnsi="Times New Roman"/>
          <w:sz w:val="28"/>
          <w:szCs w:val="28"/>
        </w:rPr>
        <w:t>С.И. Рощиной - М.: КНОРУС, 2016</w:t>
      </w:r>
      <w:r>
        <w:rPr>
          <w:rFonts w:ascii="Times New Roman" w:hAnsi="Times New Roman"/>
          <w:sz w:val="28"/>
          <w:szCs w:val="28"/>
        </w:rPr>
        <w:t>.- 232</w:t>
      </w:r>
      <w:r w:rsidRPr="00D75A44">
        <w:rPr>
          <w:rFonts w:ascii="Times New Roman" w:hAnsi="Times New Roman"/>
          <w:sz w:val="28"/>
          <w:szCs w:val="28"/>
        </w:rPr>
        <w:t xml:space="preserve"> </w:t>
      </w:r>
      <w:r>
        <w:rPr>
          <w:rFonts w:ascii="Times New Roman" w:hAnsi="Times New Roman"/>
          <w:sz w:val="28"/>
          <w:szCs w:val="28"/>
        </w:rPr>
        <w:t>с.</w:t>
      </w:r>
    </w:p>
    <w:p w:rsidR="00247F6B" w:rsidRPr="00AE75B1" w:rsidRDefault="00247F6B" w:rsidP="00056F2A">
      <w:pPr>
        <w:pStyle w:val="af4"/>
        <w:numPr>
          <w:ilvl w:val="0"/>
          <w:numId w:val="6"/>
        </w:numPr>
        <w:tabs>
          <w:tab w:val="clear" w:pos="720"/>
          <w:tab w:val="num" w:pos="142"/>
        </w:tabs>
        <w:ind w:left="284" w:hanging="284"/>
        <w:jc w:val="both"/>
        <w:rPr>
          <w:rFonts w:ascii="Times New Roman" w:hAnsi="Times New Roman"/>
          <w:sz w:val="28"/>
          <w:szCs w:val="28"/>
        </w:rPr>
      </w:pPr>
      <w:r w:rsidRPr="00AE75B1">
        <w:rPr>
          <w:rFonts w:ascii="Times New Roman" w:hAnsi="Times New Roman"/>
          <w:sz w:val="28"/>
          <w:szCs w:val="28"/>
        </w:rPr>
        <w:t>Юдина А.Ф. Реконструкция и техническая реставрация зданий и сооружений: учеб. Пособие дл</w:t>
      </w:r>
      <w:r w:rsidR="00056F2A">
        <w:rPr>
          <w:rFonts w:ascii="Times New Roman" w:hAnsi="Times New Roman"/>
          <w:sz w:val="28"/>
          <w:szCs w:val="28"/>
        </w:rPr>
        <w:t>я студ. учреждений сред. проф. о</w:t>
      </w:r>
      <w:r w:rsidRPr="00AE75B1">
        <w:rPr>
          <w:rFonts w:ascii="Times New Roman" w:hAnsi="Times New Roman"/>
          <w:sz w:val="28"/>
          <w:szCs w:val="28"/>
        </w:rPr>
        <w:t>бразования/А.Ф.</w:t>
      </w:r>
      <w:r w:rsidR="00056F2A">
        <w:rPr>
          <w:rFonts w:ascii="Times New Roman" w:hAnsi="Times New Roman"/>
          <w:sz w:val="28"/>
          <w:szCs w:val="28"/>
        </w:rPr>
        <w:t xml:space="preserve"> </w:t>
      </w:r>
      <w:r w:rsidRPr="00AE75B1">
        <w:rPr>
          <w:rFonts w:ascii="Times New Roman" w:hAnsi="Times New Roman"/>
          <w:sz w:val="28"/>
          <w:szCs w:val="28"/>
        </w:rPr>
        <w:t>Юдина.- М.: Издательский центр «Академия»,2012. – 320с.</w:t>
      </w:r>
    </w:p>
    <w:p w:rsidR="006F5BB7" w:rsidRPr="00C13AD6" w:rsidRDefault="006F5BB7" w:rsidP="00247F6B">
      <w:pPr>
        <w:pStyle w:val="af4"/>
        <w:numPr>
          <w:ilvl w:val="0"/>
          <w:numId w:val="6"/>
        </w:numPr>
        <w:tabs>
          <w:tab w:val="clear" w:pos="720"/>
          <w:tab w:val="num" w:pos="142"/>
        </w:tabs>
        <w:spacing w:after="0" w:line="240" w:lineRule="auto"/>
        <w:ind w:left="284" w:hanging="284"/>
        <w:jc w:val="both"/>
        <w:rPr>
          <w:rFonts w:ascii="Times New Roman" w:hAnsi="Times New Roman"/>
          <w:bCs/>
          <w:sz w:val="26"/>
          <w:szCs w:val="26"/>
        </w:rPr>
      </w:pPr>
      <w:r w:rsidRPr="00C13AD6">
        <w:rPr>
          <w:rFonts w:ascii="Times New Roman" w:hAnsi="Times New Roman"/>
          <w:bCs/>
          <w:sz w:val="26"/>
          <w:szCs w:val="26"/>
        </w:rPr>
        <w:lastRenderedPageBreak/>
        <w:t xml:space="preserve">Комков, В.А. </w:t>
      </w:r>
      <w:r w:rsidRPr="00C13AD6">
        <w:rPr>
          <w:rFonts w:ascii="Times New Roman" w:hAnsi="Times New Roman"/>
          <w:sz w:val="26"/>
          <w:szCs w:val="26"/>
        </w:rPr>
        <w:t xml:space="preserve">Техническая эксплуатация зданий и сооружений : учебник для СПУЗ / В.А. Комков, С.И. Рощина, Н.С. Тимахова.- Допущ. Гос. комитетом РФ по стр . - М. : ИНФРА-М, 2017. - 288 с. </w:t>
      </w:r>
    </w:p>
    <w:p w:rsidR="006F5BB7" w:rsidRPr="00C13AD6" w:rsidRDefault="006F5BB7" w:rsidP="00247F6B">
      <w:pPr>
        <w:pStyle w:val="af4"/>
        <w:numPr>
          <w:ilvl w:val="0"/>
          <w:numId w:val="6"/>
        </w:numPr>
        <w:tabs>
          <w:tab w:val="clear" w:pos="720"/>
          <w:tab w:val="num" w:pos="142"/>
        </w:tabs>
        <w:spacing w:after="0" w:line="240" w:lineRule="auto"/>
        <w:ind w:left="284" w:hanging="284"/>
        <w:jc w:val="both"/>
        <w:rPr>
          <w:rFonts w:ascii="Times New Roman" w:hAnsi="Times New Roman"/>
          <w:bCs/>
          <w:sz w:val="26"/>
          <w:szCs w:val="26"/>
        </w:rPr>
      </w:pPr>
      <w:r w:rsidRPr="00C13AD6">
        <w:rPr>
          <w:rFonts w:ascii="Times New Roman" w:hAnsi="Times New Roman"/>
          <w:bCs/>
          <w:sz w:val="26"/>
          <w:szCs w:val="26"/>
        </w:rPr>
        <w:t xml:space="preserve">Калинин, В.М. </w:t>
      </w:r>
      <w:r w:rsidRPr="00C13AD6">
        <w:rPr>
          <w:rFonts w:ascii="Times New Roman" w:hAnsi="Times New Roman"/>
          <w:sz w:val="26"/>
          <w:szCs w:val="26"/>
        </w:rPr>
        <w:t>Оценка технического состояния зданий [Текст]: учебник для студентов ССУЗ / В.М. Калинин ; С.Д. Сокова.  - Допущ. Гос. комитетом РФ по строительству. - стереотип. - М. : ИНФРА-М, 2017. - 268 с.</w:t>
      </w:r>
    </w:p>
    <w:p w:rsidR="004D092D" w:rsidRPr="00C13AD6" w:rsidRDefault="004D092D" w:rsidP="00247F6B">
      <w:pPr>
        <w:pStyle w:val="af4"/>
        <w:numPr>
          <w:ilvl w:val="0"/>
          <w:numId w:val="6"/>
        </w:numPr>
        <w:tabs>
          <w:tab w:val="clear" w:pos="720"/>
          <w:tab w:val="num" w:pos="142"/>
        </w:tabs>
        <w:spacing w:after="0" w:line="240" w:lineRule="auto"/>
        <w:ind w:left="284" w:hanging="284"/>
        <w:jc w:val="both"/>
        <w:rPr>
          <w:rFonts w:ascii="Times New Roman" w:hAnsi="Times New Roman"/>
          <w:bCs/>
          <w:sz w:val="26"/>
          <w:szCs w:val="26"/>
        </w:rPr>
      </w:pPr>
      <w:r w:rsidRPr="00C13AD6">
        <w:rPr>
          <w:rFonts w:ascii="Times New Roman" w:hAnsi="Times New Roman"/>
          <w:bCs/>
          <w:sz w:val="26"/>
          <w:szCs w:val="26"/>
        </w:rPr>
        <w:t>Калинин В.М. Обследование и испытание конструк</w:t>
      </w:r>
      <w:r w:rsidR="00480333" w:rsidRPr="00C13AD6">
        <w:rPr>
          <w:rFonts w:ascii="Times New Roman" w:hAnsi="Times New Roman"/>
          <w:bCs/>
          <w:sz w:val="26"/>
          <w:szCs w:val="26"/>
        </w:rPr>
        <w:t>ций зданий и сооруж</w:t>
      </w:r>
      <w:r w:rsidR="00310AB0" w:rsidRPr="00C13AD6">
        <w:rPr>
          <w:rFonts w:ascii="Times New Roman" w:hAnsi="Times New Roman"/>
          <w:bCs/>
          <w:sz w:val="26"/>
          <w:szCs w:val="26"/>
        </w:rPr>
        <w:t>ений: Учебник/ В.М. Калинин, С.Д. Сокова, А.Н. Топилин.</w:t>
      </w:r>
      <w:r w:rsidR="00C251A9" w:rsidRPr="00C13AD6">
        <w:rPr>
          <w:rFonts w:ascii="Times New Roman" w:hAnsi="Times New Roman"/>
          <w:bCs/>
          <w:sz w:val="26"/>
          <w:szCs w:val="26"/>
        </w:rPr>
        <w:t xml:space="preserve"> –М.: ИНФРА-М,2013</w:t>
      </w:r>
      <w:r w:rsidR="00480333" w:rsidRPr="00C13AD6">
        <w:rPr>
          <w:rFonts w:ascii="Times New Roman" w:hAnsi="Times New Roman"/>
          <w:bCs/>
          <w:sz w:val="26"/>
          <w:szCs w:val="26"/>
        </w:rPr>
        <w:t>. -  336с.</w:t>
      </w:r>
    </w:p>
    <w:p w:rsidR="006F5BB7" w:rsidRPr="00C13AD6" w:rsidRDefault="006F5BB7" w:rsidP="00247F6B">
      <w:pPr>
        <w:pStyle w:val="af4"/>
        <w:numPr>
          <w:ilvl w:val="0"/>
          <w:numId w:val="6"/>
        </w:numPr>
        <w:tabs>
          <w:tab w:val="clear" w:pos="720"/>
          <w:tab w:val="num" w:pos="142"/>
        </w:tabs>
        <w:spacing w:after="0" w:line="240" w:lineRule="auto"/>
        <w:ind w:left="284" w:hanging="284"/>
        <w:jc w:val="both"/>
        <w:rPr>
          <w:rFonts w:ascii="Times New Roman" w:hAnsi="Times New Roman"/>
          <w:bCs/>
          <w:sz w:val="26"/>
          <w:szCs w:val="26"/>
        </w:rPr>
      </w:pPr>
      <w:r w:rsidRPr="00C13AD6">
        <w:rPr>
          <w:rFonts w:ascii="Times New Roman" w:hAnsi="Times New Roman"/>
          <w:iCs/>
          <w:sz w:val="26"/>
          <w:szCs w:val="26"/>
          <w:shd w:val="clear" w:color="auto" w:fill="FFFFFF"/>
        </w:rPr>
        <w:t>Клиорина, Г.</w:t>
      </w:r>
      <w:r w:rsidRPr="00C13AD6">
        <w:rPr>
          <w:rFonts w:ascii="Times New Roman" w:hAnsi="Times New Roman"/>
          <w:i/>
          <w:iCs/>
          <w:sz w:val="26"/>
          <w:szCs w:val="26"/>
          <w:shd w:val="clear" w:color="auto" w:fill="FFFFFF"/>
        </w:rPr>
        <w:t xml:space="preserve"> </w:t>
      </w:r>
      <w:r w:rsidRPr="00C13AD6">
        <w:rPr>
          <w:rFonts w:ascii="Times New Roman" w:hAnsi="Times New Roman"/>
          <w:iCs/>
          <w:sz w:val="26"/>
          <w:szCs w:val="26"/>
          <w:shd w:val="clear" w:color="auto" w:fill="FFFFFF"/>
        </w:rPr>
        <w:t>И.</w:t>
      </w:r>
      <w:r w:rsidRPr="00C13AD6">
        <w:rPr>
          <w:rStyle w:val="apple-converted-space"/>
          <w:rFonts w:ascii="Times New Roman" w:hAnsi="Times New Roman"/>
          <w:i/>
          <w:iCs/>
          <w:sz w:val="26"/>
          <w:szCs w:val="26"/>
          <w:shd w:val="clear" w:color="auto" w:fill="FFFFFF"/>
        </w:rPr>
        <w:t> </w:t>
      </w:r>
      <w:r w:rsidRPr="00C13AD6">
        <w:rPr>
          <w:rFonts w:ascii="Times New Roman" w:hAnsi="Times New Roman"/>
          <w:sz w:val="26"/>
          <w:szCs w:val="26"/>
          <w:shd w:val="clear" w:color="auto" w:fill="FFFFFF"/>
        </w:rPr>
        <w:t>Инженерная подготовка городских территорий : учебник для СПО / Г. И. Клиорина, В. А. Осин, М. С. Шумилов. — 2-е изд., испр. и доп. — М.: Юрайт, 2017. — 269 с.</w:t>
      </w:r>
    </w:p>
    <w:p w:rsidR="006F5BB7" w:rsidRPr="00C13AD6" w:rsidRDefault="006F5BB7" w:rsidP="00247F6B">
      <w:pPr>
        <w:pStyle w:val="af4"/>
        <w:numPr>
          <w:ilvl w:val="0"/>
          <w:numId w:val="6"/>
        </w:numPr>
        <w:tabs>
          <w:tab w:val="clear" w:pos="720"/>
          <w:tab w:val="num" w:pos="142"/>
        </w:tabs>
        <w:spacing w:after="0" w:line="240" w:lineRule="auto"/>
        <w:ind w:left="284" w:hanging="284"/>
        <w:jc w:val="both"/>
        <w:rPr>
          <w:rFonts w:ascii="Times New Roman" w:hAnsi="Times New Roman"/>
          <w:bCs/>
          <w:sz w:val="26"/>
          <w:szCs w:val="26"/>
        </w:rPr>
      </w:pPr>
      <w:r w:rsidRPr="00C13AD6">
        <w:rPr>
          <w:rFonts w:ascii="Times New Roman" w:hAnsi="Times New Roman"/>
          <w:bCs/>
          <w:sz w:val="26"/>
          <w:szCs w:val="26"/>
        </w:rPr>
        <w:t xml:space="preserve">Федоров, В.В. </w:t>
      </w:r>
      <w:r w:rsidRPr="00C13AD6">
        <w:rPr>
          <w:rFonts w:ascii="Times New Roman" w:hAnsi="Times New Roman"/>
          <w:sz w:val="26"/>
          <w:szCs w:val="26"/>
        </w:rPr>
        <w:t>Реконструкц</w:t>
      </w:r>
      <w:r w:rsidR="00C13AD6">
        <w:rPr>
          <w:rFonts w:ascii="Times New Roman" w:hAnsi="Times New Roman"/>
          <w:sz w:val="26"/>
          <w:szCs w:val="26"/>
        </w:rPr>
        <w:t>ия и реставрация зданий</w:t>
      </w:r>
      <w:r w:rsidRPr="00C13AD6">
        <w:rPr>
          <w:rFonts w:ascii="Times New Roman" w:hAnsi="Times New Roman"/>
          <w:sz w:val="26"/>
          <w:szCs w:val="26"/>
        </w:rPr>
        <w:t>: учебник для уч-ся СПО / В.В. Федоров. - Допущ. Гос. комитетом РФ по строительству. - стереотип. - М. : ИНФРА-М, 2017. - 208 с.</w:t>
      </w:r>
    </w:p>
    <w:p w:rsidR="00480333" w:rsidRDefault="00480333" w:rsidP="00480333">
      <w:pPr>
        <w:pStyle w:val="af4"/>
        <w:spacing w:after="0" w:line="240" w:lineRule="auto"/>
        <w:ind w:left="284"/>
        <w:jc w:val="both"/>
        <w:rPr>
          <w:rFonts w:ascii="Times New Roman" w:hAnsi="Times New Roman"/>
          <w:bCs/>
          <w:sz w:val="28"/>
          <w:szCs w:val="28"/>
        </w:rPr>
      </w:pPr>
    </w:p>
    <w:p w:rsidR="00480333" w:rsidRPr="00AE75B1" w:rsidRDefault="00480333" w:rsidP="00480333">
      <w:pPr>
        <w:pStyle w:val="af4"/>
        <w:spacing w:after="0" w:line="240" w:lineRule="auto"/>
        <w:ind w:left="284"/>
        <w:jc w:val="both"/>
        <w:rPr>
          <w:rFonts w:ascii="Times New Roman" w:hAnsi="Times New Roman"/>
          <w:bCs/>
          <w:sz w:val="28"/>
          <w:szCs w:val="28"/>
        </w:rPr>
      </w:pPr>
    </w:p>
    <w:p w:rsidR="001C7D0E" w:rsidRPr="00C13AD6" w:rsidRDefault="001C7D0E" w:rsidP="001C7D0E">
      <w:pPr>
        <w:jc w:val="both"/>
        <w:rPr>
          <w:bCs/>
          <w:color w:val="000000"/>
          <w:sz w:val="26"/>
          <w:szCs w:val="26"/>
        </w:rPr>
      </w:pPr>
      <w:r w:rsidRPr="00C13AD6">
        <w:rPr>
          <w:b/>
          <w:bCs/>
          <w:color w:val="000000"/>
          <w:sz w:val="26"/>
          <w:szCs w:val="26"/>
        </w:rPr>
        <w:t>Нормативно-техническая</w:t>
      </w:r>
      <w:r w:rsidRPr="00C13AD6">
        <w:rPr>
          <w:bCs/>
          <w:color w:val="000000"/>
          <w:sz w:val="26"/>
          <w:szCs w:val="26"/>
        </w:rPr>
        <w:t xml:space="preserve"> </w:t>
      </w:r>
      <w:r w:rsidRPr="00C13AD6">
        <w:rPr>
          <w:b/>
          <w:bCs/>
          <w:color w:val="000000"/>
          <w:sz w:val="26"/>
          <w:szCs w:val="26"/>
        </w:rPr>
        <w:t>документация</w:t>
      </w:r>
    </w:p>
    <w:p w:rsidR="001C7D0E" w:rsidRPr="00C13AD6" w:rsidRDefault="001C7D0E" w:rsidP="001C7D0E">
      <w:pPr>
        <w:ind w:left="644"/>
        <w:jc w:val="both"/>
        <w:rPr>
          <w:bCs/>
          <w:color w:val="FF0000"/>
          <w:sz w:val="26"/>
          <w:szCs w:val="26"/>
        </w:rPr>
      </w:pPr>
    </w:p>
    <w:p w:rsidR="001C7D0E" w:rsidRPr="00C13AD6" w:rsidRDefault="001C7D0E" w:rsidP="001C7D0E">
      <w:pPr>
        <w:numPr>
          <w:ilvl w:val="0"/>
          <w:numId w:val="31"/>
        </w:numPr>
        <w:tabs>
          <w:tab w:val="left" w:pos="9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sidRPr="00C13AD6">
        <w:rPr>
          <w:bCs/>
          <w:sz w:val="26"/>
          <w:szCs w:val="26"/>
        </w:rPr>
        <w:t xml:space="preserve">ГОСТ 12.1.009-76 (99) ССБТ система стандартов безопасности труда </w:t>
      </w:r>
    </w:p>
    <w:p w:rsidR="001C7D0E" w:rsidRPr="00C13AD6" w:rsidRDefault="001C7D0E" w:rsidP="001C7D0E">
      <w:pPr>
        <w:numPr>
          <w:ilvl w:val="0"/>
          <w:numId w:val="3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sidRPr="00C13AD6">
        <w:rPr>
          <w:bCs/>
          <w:sz w:val="26"/>
          <w:szCs w:val="26"/>
        </w:rPr>
        <w:t>«Электробезопасность. Термины и определения.»</w:t>
      </w:r>
    </w:p>
    <w:p w:rsidR="001C7D0E" w:rsidRPr="00C13AD6" w:rsidRDefault="001C7D0E" w:rsidP="001C7D0E">
      <w:pPr>
        <w:numPr>
          <w:ilvl w:val="0"/>
          <w:numId w:val="3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sidRPr="00C13AD6">
        <w:rPr>
          <w:bCs/>
          <w:sz w:val="26"/>
          <w:szCs w:val="26"/>
        </w:rPr>
        <w:t>ГОСТ 12.1.030-81 (2001) ССБТ система стандартов безопасности труда «Заземление. Зануление»</w:t>
      </w:r>
    </w:p>
    <w:p w:rsidR="001C7D0E" w:rsidRPr="00C13AD6" w:rsidRDefault="001C7D0E" w:rsidP="001C7D0E">
      <w:pPr>
        <w:numPr>
          <w:ilvl w:val="0"/>
          <w:numId w:val="3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sidRPr="00C13AD6">
        <w:rPr>
          <w:bCs/>
          <w:sz w:val="26"/>
          <w:szCs w:val="26"/>
        </w:rPr>
        <w:t>ГОСТ 12.1.035-81 (2001) ССБТ система стандартов безопасности труда «Электрооборудование для дуговой и контактной электросварки»</w:t>
      </w:r>
    </w:p>
    <w:p w:rsidR="001C7D0E" w:rsidRPr="00C13AD6" w:rsidRDefault="001C7D0E" w:rsidP="001C7D0E">
      <w:pPr>
        <w:numPr>
          <w:ilvl w:val="0"/>
          <w:numId w:val="31"/>
        </w:numPr>
        <w:tabs>
          <w:tab w:val="left" w:pos="900"/>
        </w:tabs>
        <w:rPr>
          <w:sz w:val="26"/>
          <w:szCs w:val="26"/>
        </w:rPr>
      </w:pPr>
      <w:r w:rsidRPr="00C13AD6">
        <w:rPr>
          <w:bCs/>
          <w:sz w:val="26"/>
          <w:szCs w:val="26"/>
        </w:rPr>
        <w:t xml:space="preserve">СНиП 2.04.01-85* Внутренний водопровод и канализация зданий </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Правила и нормы технической эксплуатации жилищного фонда. Госкомитет РФ по строительству и жилищно-коммунальному комплексу. Элита, 2005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Положение о порядке оформления разрешений на переоборудование и перепланировку жилых и нежилых помещений в жилых домах. МДС 13-4.2000. М. 2000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ВСН 53-86 (р) Правила оценки физического износа жилых зданий.</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Госкомархитектура ГОССТРОЙ РОССИЯ. М.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Правила приемки в эксплуатацию законченных капитальным ремонтом жилых зданий. ВСН 42-85(Р). М. 1985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Правила безопасности при проведении обследований жилых зданий для проектирования капитального ремонта. ВСН 48-86(Р). М. 1986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Реконструкция и капитальный ремонт жилых домов. ВСН 61-89(Р). М. 1989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Положение по техническому обследованию жилых зданий. ВСН 57-88(Р). М. 1988 г.</w:t>
      </w:r>
    </w:p>
    <w:p w:rsidR="001C7D0E" w:rsidRPr="00C13AD6" w:rsidRDefault="001C7D0E" w:rsidP="001C7D0E">
      <w:pPr>
        <w:pStyle w:val="af4"/>
        <w:numPr>
          <w:ilvl w:val="0"/>
          <w:numId w:val="31"/>
        </w:numPr>
        <w:tabs>
          <w:tab w:val="left" w:pos="900"/>
          <w:tab w:val="left" w:pos="1832"/>
        </w:tabs>
        <w:spacing w:line="240" w:lineRule="auto"/>
        <w:rPr>
          <w:rFonts w:ascii="Times New Roman" w:hAnsi="Times New Roman"/>
          <w:sz w:val="26"/>
          <w:szCs w:val="26"/>
        </w:rPr>
      </w:pPr>
      <w:r w:rsidRPr="00C13AD6">
        <w:rPr>
          <w:rFonts w:ascii="Times New Roman" w:hAnsi="Times New Roman"/>
          <w:sz w:val="26"/>
          <w:szCs w:val="26"/>
        </w:rPr>
        <w:t>Положение о проведении планово-предупредительного ремонта производственны зданий и сооружений. МДС 13-14.2000. М. 2000 г.</w:t>
      </w:r>
    </w:p>
    <w:p w:rsidR="001C7D0E" w:rsidRPr="00250F46" w:rsidRDefault="001C7D0E" w:rsidP="001C7D0E">
      <w:pPr>
        <w:pStyle w:val="af4"/>
        <w:numPr>
          <w:ilvl w:val="0"/>
          <w:numId w:val="31"/>
        </w:numPr>
        <w:tabs>
          <w:tab w:val="left" w:pos="900"/>
          <w:tab w:val="left" w:pos="1832"/>
        </w:tabs>
        <w:spacing w:line="240" w:lineRule="auto"/>
        <w:rPr>
          <w:rFonts w:ascii="Times New Roman" w:hAnsi="Times New Roman"/>
          <w:sz w:val="28"/>
          <w:szCs w:val="28"/>
        </w:rPr>
      </w:pPr>
      <w:r w:rsidRPr="00C13AD6">
        <w:rPr>
          <w:rFonts w:ascii="Times New Roman" w:hAnsi="Times New Roman"/>
          <w:sz w:val="26"/>
          <w:szCs w:val="26"/>
        </w:rPr>
        <w:t>С</w:t>
      </w:r>
      <w:r w:rsidRPr="00C13AD6">
        <w:rPr>
          <w:rFonts w:ascii="Times New Roman" w:hAnsi="Times New Roman"/>
          <w:bCs/>
          <w:sz w:val="26"/>
          <w:szCs w:val="26"/>
        </w:rPr>
        <w:t>НиП 41-01-2003 Отопление, вентиляция и кондиционирование</w:t>
      </w:r>
      <w:r w:rsidRPr="00250F46">
        <w:rPr>
          <w:rFonts w:ascii="Times New Roman" w:hAnsi="Times New Roman"/>
          <w:bCs/>
          <w:sz w:val="28"/>
          <w:szCs w:val="28"/>
        </w:rPr>
        <w:t xml:space="preserve"> </w:t>
      </w:r>
    </w:p>
    <w:p w:rsidR="001C7D0E" w:rsidRPr="00250F46" w:rsidRDefault="001C7D0E" w:rsidP="001C7D0E">
      <w:pPr>
        <w:pStyle w:val="af4"/>
        <w:numPr>
          <w:ilvl w:val="0"/>
          <w:numId w:val="31"/>
        </w:numPr>
        <w:tabs>
          <w:tab w:val="left" w:pos="900"/>
          <w:tab w:val="left" w:pos="1832"/>
        </w:tabs>
        <w:spacing w:line="240" w:lineRule="auto"/>
        <w:rPr>
          <w:rFonts w:ascii="Times New Roman" w:hAnsi="Times New Roman"/>
          <w:sz w:val="28"/>
          <w:szCs w:val="28"/>
        </w:rPr>
      </w:pPr>
      <w:r w:rsidRPr="00250F46">
        <w:rPr>
          <w:rFonts w:ascii="Times New Roman" w:hAnsi="Times New Roman"/>
          <w:sz w:val="28"/>
          <w:szCs w:val="28"/>
        </w:rPr>
        <w:lastRenderedPageBreak/>
        <w:t>СНиП 3.05.01-85 Внутренние санитарно-технические системы</w:t>
      </w:r>
    </w:p>
    <w:p w:rsidR="001C7D0E" w:rsidRPr="00250F46" w:rsidRDefault="001C7D0E" w:rsidP="001C7D0E">
      <w:pPr>
        <w:pStyle w:val="af4"/>
        <w:numPr>
          <w:ilvl w:val="0"/>
          <w:numId w:val="31"/>
        </w:numPr>
        <w:tabs>
          <w:tab w:val="left" w:pos="900"/>
          <w:tab w:val="left" w:pos="1832"/>
        </w:tabs>
        <w:spacing w:line="240" w:lineRule="auto"/>
        <w:rPr>
          <w:rFonts w:ascii="Times New Roman" w:hAnsi="Times New Roman"/>
          <w:sz w:val="28"/>
          <w:szCs w:val="28"/>
        </w:rPr>
      </w:pPr>
      <w:r w:rsidRPr="00250F46">
        <w:rPr>
          <w:rFonts w:ascii="Times New Roman" w:hAnsi="Times New Roman"/>
          <w:sz w:val="28"/>
          <w:szCs w:val="28"/>
        </w:rPr>
        <w:t xml:space="preserve">СНиП 112.04-2002 ч. </w:t>
      </w:r>
      <w:r w:rsidRPr="00250F46">
        <w:rPr>
          <w:rFonts w:ascii="Times New Roman" w:hAnsi="Times New Roman"/>
          <w:sz w:val="28"/>
          <w:szCs w:val="28"/>
          <w:lang w:val="en-US"/>
        </w:rPr>
        <w:t>II</w:t>
      </w:r>
      <w:r w:rsidRPr="00250F46">
        <w:rPr>
          <w:rFonts w:ascii="Times New Roman" w:hAnsi="Times New Roman"/>
          <w:sz w:val="28"/>
          <w:szCs w:val="28"/>
        </w:rPr>
        <w:t xml:space="preserve"> «Безопасность труда в строительстве»</w:t>
      </w:r>
    </w:p>
    <w:p w:rsidR="001C7D0E" w:rsidRPr="00250F46" w:rsidRDefault="001C7D0E" w:rsidP="001C7D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sidRPr="00584026">
        <w:rPr>
          <w:b/>
          <w:bCs/>
          <w:color w:val="000000"/>
          <w:sz w:val="28"/>
          <w:szCs w:val="28"/>
        </w:rPr>
        <w:t>Дополнительные источники</w:t>
      </w:r>
      <w:r w:rsidRPr="00250F46">
        <w:rPr>
          <w:bCs/>
          <w:sz w:val="28"/>
          <w:szCs w:val="28"/>
        </w:rPr>
        <w:t>:</w:t>
      </w:r>
    </w:p>
    <w:p w:rsidR="001C7D0E" w:rsidRPr="00250F46" w:rsidRDefault="001C7D0E" w:rsidP="001C7D0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8"/>
          <w:szCs w:val="28"/>
        </w:rPr>
      </w:pPr>
      <w:r w:rsidRPr="00250F46">
        <w:rPr>
          <w:bCs/>
          <w:color w:val="000000"/>
          <w:sz w:val="28"/>
          <w:szCs w:val="28"/>
        </w:rPr>
        <w:t>Учебники и учебные пособия</w:t>
      </w:r>
      <w:r w:rsidRPr="00250F46">
        <w:rPr>
          <w:bCs/>
          <w:sz w:val="28"/>
          <w:szCs w:val="28"/>
        </w:rPr>
        <w:t>:</w:t>
      </w:r>
    </w:p>
    <w:p w:rsidR="00247F6B" w:rsidRPr="00BE14BE" w:rsidRDefault="00247F6B" w:rsidP="00247F6B">
      <w:pPr>
        <w:pStyle w:val="af4"/>
        <w:numPr>
          <w:ilvl w:val="0"/>
          <w:numId w:val="32"/>
        </w:numPr>
        <w:tabs>
          <w:tab w:val="clear" w:pos="1260"/>
          <w:tab w:val="num" w:pos="567"/>
        </w:tabs>
        <w:spacing w:after="0" w:line="240" w:lineRule="auto"/>
        <w:ind w:left="567" w:hanging="567"/>
        <w:rPr>
          <w:rStyle w:val="lg"/>
          <w:rFonts w:ascii="Times New Roman" w:hAnsi="Times New Roman"/>
          <w:sz w:val="28"/>
          <w:szCs w:val="28"/>
        </w:rPr>
      </w:pPr>
      <w:r w:rsidRPr="00143377">
        <w:rPr>
          <w:rStyle w:val="aa"/>
          <w:rFonts w:ascii="Times New Roman" w:hAnsi="Times New Roman"/>
          <w:b w:val="0"/>
          <w:color w:val="000000"/>
          <w:sz w:val="28"/>
          <w:szCs w:val="28"/>
        </w:rPr>
        <w:t>Бухаркин Е. Н</w:t>
      </w:r>
      <w:r w:rsidRPr="00BE14BE">
        <w:rPr>
          <w:rFonts w:ascii="Times New Roman" w:hAnsi="Times New Roman"/>
          <w:bCs/>
          <w:sz w:val="28"/>
          <w:szCs w:val="28"/>
        </w:rPr>
        <w:t>.</w:t>
      </w:r>
      <w:r w:rsidRPr="00BE14BE">
        <w:rPr>
          <w:rFonts w:ascii="Times New Roman" w:hAnsi="Times New Roman"/>
          <w:sz w:val="28"/>
          <w:szCs w:val="28"/>
        </w:rPr>
        <w:t xml:space="preserve"> Инженерные сети, оборудование зданий и сооружений</w:t>
      </w:r>
      <w:r>
        <w:rPr>
          <w:rFonts w:ascii="Times New Roman" w:hAnsi="Times New Roman"/>
          <w:sz w:val="28"/>
          <w:szCs w:val="28"/>
        </w:rPr>
        <w:t xml:space="preserve">: учебник/ </w:t>
      </w:r>
      <w:r w:rsidRPr="00143377">
        <w:rPr>
          <w:rStyle w:val="aa"/>
          <w:rFonts w:ascii="Times New Roman" w:hAnsi="Times New Roman"/>
          <w:b w:val="0"/>
          <w:color w:val="000000"/>
          <w:sz w:val="28"/>
          <w:szCs w:val="28"/>
        </w:rPr>
        <w:t>Е. Н. Бухаркин, К. С. Орлов, О. Р. Самусь и др.; под ред. Ю. П. Соснина</w:t>
      </w:r>
      <w:r w:rsidRPr="00BE14BE">
        <w:rPr>
          <w:rFonts w:ascii="Times New Roman" w:hAnsi="Times New Roman"/>
          <w:b/>
          <w:sz w:val="28"/>
          <w:szCs w:val="28"/>
        </w:rPr>
        <w:t xml:space="preserve"> </w:t>
      </w:r>
      <w:r>
        <w:rPr>
          <w:rFonts w:ascii="Times New Roman" w:hAnsi="Times New Roman"/>
          <w:b/>
          <w:sz w:val="28"/>
          <w:szCs w:val="28"/>
        </w:rPr>
        <w:t>-</w:t>
      </w:r>
      <w:r>
        <w:rPr>
          <w:rFonts w:ascii="Times New Roman" w:hAnsi="Times New Roman"/>
          <w:sz w:val="28"/>
          <w:szCs w:val="28"/>
        </w:rPr>
        <w:t>3-е изд., М.:</w:t>
      </w:r>
      <w:r w:rsidRPr="00BE14BE">
        <w:rPr>
          <w:rFonts w:ascii="Times New Roman" w:hAnsi="Times New Roman"/>
          <w:b/>
          <w:sz w:val="28"/>
          <w:szCs w:val="28"/>
        </w:rPr>
        <w:t xml:space="preserve"> </w:t>
      </w:r>
      <w:hyperlink r:id="rId11" w:history="1">
        <w:r w:rsidRPr="00BE14BE">
          <w:rPr>
            <w:rStyle w:val="lg"/>
            <w:rFonts w:ascii="Times New Roman" w:hAnsi="Times New Roman"/>
            <w:bCs/>
            <w:color w:val="000000"/>
            <w:sz w:val="28"/>
            <w:szCs w:val="28"/>
          </w:rPr>
          <w:t>Высшая школа</w:t>
        </w:r>
      </w:hyperlink>
      <w:r>
        <w:rPr>
          <w:rStyle w:val="lg"/>
          <w:rFonts w:ascii="Times New Roman" w:hAnsi="Times New Roman"/>
          <w:color w:val="000000"/>
          <w:sz w:val="28"/>
          <w:szCs w:val="28"/>
        </w:rPr>
        <w:t>, 2009</w:t>
      </w:r>
      <w:r w:rsidRPr="00BE14BE">
        <w:rPr>
          <w:rStyle w:val="lg"/>
          <w:rFonts w:ascii="Times New Roman" w:hAnsi="Times New Roman"/>
          <w:color w:val="000000"/>
          <w:sz w:val="28"/>
          <w:szCs w:val="28"/>
        </w:rPr>
        <w:t>.</w:t>
      </w:r>
      <w:r>
        <w:rPr>
          <w:rStyle w:val="lg"/>
          <w:rFonts w:ascii="Times New Roman" w:hAnsi="Times New Roman"/>
          <w:color w:val="000000"/>
          <w:sz w:val="28"/>
          <w:szCs w:val="28"/>
        </w:rPr>
        <w:t>-415с.</w:t>
      </w:r>
    </w:p>
    <w:p w:rsidR="00247F6B" w:rsidRPr="00250F46" w:rsidRDefault="00247F6B" w:rsidP="00247F6B">
      <w:pPr>
        <w:numPr>
          <w:ilvl w:val="0"/>
          <w:numId w:val="32"/>
        </w:numPr>
        <w:tabs>
          <w:tab w:val="clear" w:pos="12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8"/>
          <w:szCs w:val="28"/>
        </w:rPr>
      </w:pPr>
      <w:r>
        <w:rPr>
          <w:sz w:val="28"/>
          <w:szCs w:val="28"/>
        </w:rPr>
        <w:t xml:space="preserve">Зайцев В.Е. </w:t>
      </w:r>
      <w:r w:rsidRPr="00250F46">
        <w:rPr>
          <w:sz w:val="28"/>
          <w:szCs w:val="28"/>
        </w:rPr>
        <w:t>Электротехника. Электроснабжение, электротехнология и электрооборудование строительных площадок</w:t>
      </w:r>
      <w:r>
        <w:rPr>
          <w:sz w:val="28"/>
          <w:szCs w:val="28"/>
        </w:rPr>
        <w:t>/</w:t>
      </w:r>
      <w:r w:rsidRPr="004A43D0">
        <w:rPr>
          <w:sz w:val="28"/>
          <w:szCs w:val="28"/>
        </w:rPr>
        <w:t xml:space="preserve"> </w:t>
      </w:r>
      <w:r w:rsidRPr="00250F46">
        <w:rPr>
          <w:sz w:val="28"/>
          <w:szCs w:val="28"/>
        </w:rPr>
        <w:t>В.Е.</w:t>
      </w:r>
      <w:r w:rsidRPr="004A43D0">
        <w:rPr>
          <w:sz w:val="28"/>
          <w:szCs w:val="28"/>
        </w:rPr>
        <w:t xml:space="preserve"> </w:t>
      </w:r>
      <w:r w:rsidRPr="00250F46">
        <w:rPr>
          <w:sz w:val="28"/>
          <w:szCs w:val="28"/>
        </w:rPr>
        <w:t>Зайцев</w:t>
      </w:r>
      <w:r>
        <w:rPr>
          <w:sz w:val="28"/>
          <w:szCs w:val="28"/>
        </w:rPr>
        <w:t xml:space="preserve">, </w:t>
      </w:r>
      <w:r w:rsidRPr="00250F46">
        <w:rPr>
          <w:sz w:val="28"/>
          <w:szCs w:val="28"/>
        </w:rPr>
        <w:t>Т</w:t>
      </w:r>
      <w:r>
        <w:rPr>
          <w:sz w:val="28"/>
          <w:szCs w:val="28"/>
        </w:rPr>
        <w:t>.А. Нестерова -М.; АСАДЕМА, 2010</w:t>
      </w:r>
      <w:r w:rsidRPr="00250F46">
        <w:rPr>
          <w:sz w:val="28"/>
          <w:szCs w:val="28"/>
        </w:rPr>
        <w:t>г.</w:t>
      </w:r>
      <w:r>
        <w:rPr>
          <w:sz w:val="28"/>
          <w:szCs w:val="28"/>
        </w:rPr>
        <w:t>-128с.</w:t>
      </w:r>
    </w:p>
    <w:p w:rsidR="00247F6B" w:rsidRPr="00117CCE" w:rsidRDefault="00247F6B" w:rsidP="00247F6B">
      <w:pPr>
        <w:pStyle w:val="af4"/>
        <w:numPr>
          <w:ilvl w:val="0"/>
          <w:numId w:val="32"/>
        </w:numPr>
        <w:tabs>
          <w:tab w:val="clear" w:pos="1260"/>
          <w:tab w:val="num" w:pos="567"/>
        </w:tabs>
        <w:spacing w:after="0" w:line="240" w:lineRule="auto"/>
        <w:ind w:left="567" w:hanging="567"/>
        <w:rPr>
          <w:bCs/>
          <w:color w:val="000000"/>
          <w:sz w:val="28"/>
          <w:szCs w:val="28"/>
        </w:rPr>
      </w:pPr>
      <w:r w:rsidRPr="004D4E03">
        <w:rPr>
          <w:rFonts w:ascii="Times New Roman" w:hAnsi="Times New Roman"/>
          <w:sz w:val="28"/>
          <w:szCs w:val="28"/>
        </w:rPr>
        <w:t>Реконструкция зданий и сооружений. Под ред. А.Л.Шагина. - М.: Высшая школа. 1991</w:t>
      </w:r>
    </w:p>
    <w:p w:rsidR="00247F6B" w:rsidRPr="00250F46" w:rsidRDefault="00247F6B" w:rsidP="00247F6B">
      <w:pPr>
        <w:numPr>
          <w:ilvl w:val="0"/>
          <w:numId w:val="32"/>
        </w:numPr>
        <w:tabs>
          <w:tab w:val="clear" w:pos="12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8"/>
          <w:szCs w:val="28"/>
        </w:rPr>
      </w:pPr>
      <w:r w:rsidRPr="00250F46">
        <w:rPr>
          <w:sz w:val="28"/>
          <w:szCs w:val="28"/>
        </w:rPr>
        <w:t>Евдокимов Ф.С.  Общая электротехника, М.; Высшая школа, 2008г.</w:t>
      </w:r>
    </w:p>
    <w:p w:rsidR="00247F6B" w:rsidRPr="00930D68"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b/>
          <w:color w:val="000000"/>
          <w:sz w:val="28"/>
          <w:szCs w:val="28"/>
        </w:rPr>
      </w:pPr>
      <w:r w:rsidRPr="00FD3197">
        <w:rPr>
          <w:rFonts w:ascii="Times New Roman" w:hAnsi="Times New Roman"/>
          <w:color w:val="2C2C2C"/>
          <w:sz w:val="28"/>
          <w:szCs w:val="28"/>
          <w:shd w:val="clear" w:color="auto" w:fill="FFFFFF"/>
        </w:rPr>
        <w:t>Кедров B.C., Ловцов Е.Н. Санитарно-т</w:t>
      </w:r>
      <w:r>
        <w:rPr>
          <w:rFonts w:ascii="Times New Roman" w:hAnsi="Times New Roman"/>
          <w:color w:val="2C2C2C"/>
          <w:sz w:val="28"/>
          <w:szCs w:val="28"/>
          <w:shd w:val="clear" w:color="auto" w:fill="FFFFFF"/>
        </w:rPr>
        <w:t xml:space="preserve">ехническое оборудование зданий. - </w:t>
      </w:r>
      <w:r w:rsidRPr="00FD3197">
        <w:rPr>
          <w:rFonts w:ascii="Times New Roman" w:hAnsi="Times New Roman"/>
          <w:color w:val="2C2C2C"/>
          <w:sz w:val="28"/>
          <w:szCs w:val="28"/>
          <w:shd w:val="clear" w:color="auto" w:fill="FFFFFF"/>
        </w:rPr>
        <w:t>М.</w:t>
      </w:r>
      <w:r>
        <w:rPr>
          <w:rFonts w:ascii="Times New Roman" w:hAnsi="Times New Roman"/>
          <w:color w:val="2C2C2C"/>
          <w:sz w:val="28"/>
          <w:szCs w:val="28"/>
          <w:shd w:val="clear" w:color="auto" w:fill="FFFFFF"/>
        </w:rPr>
        <w:t xml:space="preserve">: </w:t>
      </w:r>
      <w:r w:rsidRPr="00FD3197">
        <w:rPr>
          <w:rFonts w:ascii="Times New Roman" w:hAnsi="Times New Roman"/>
          <w:color w:val="2C2C2C"/>
          <w:sz w:val="28"/>
          <w:szCs w:val="28"/>
          <w:shd w:val="clear" w:color="auto" w:fill="FFFFFF"/>
        </w:rPr>
        <w:t>Стройиздат, 1995. - 176 с.</w:t>
      </w:r>
    </w:p>
    <w:p w:rsidR="00247F6B" w:rsidRPr="00AE75B1"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Нотенко С.Н., Р</w:t>
      </w:r>
      <w:r>
        <w:rPr>
          <w:rFonts w:ascii="Times New Roman" w:hAnsi="Times New Roman"/>
          <w:sz w:val="28"/>
          <w:szCs w:val="28"/>
        </w:rPr>
        <w:t xml:space="preserve">ойтман А.Г., Сокова Е.Я. и др. </w:t>
      </w:r>
      <w:r w:rsidRPr="00250F46">
        <w:rPr>
          <w:rFonts w:ascii="Times New Roman" w:hAnsi="Times New Roman"/>
          <w:sz w:val="28"/>
          <w:szCs w:val="28"/>
        </w:rPr>
        <w:t>Технич</w:t>
      </w:r>
      <w:r>
        <w:rPr>
          <w:rFonts w:ascii="Times New Roman" w:hAnsi="Times New Roman"/>
          <w:sz w:val="28"/>
          <w:szCs w:val="28"/>
        </w:rPr>
        <w:t>еская эксплуатация жилых зданий.-</w:t>
      </w:r>
      <w:r w:rsidRPr="00250F46">
        <w:rPr>
          <w:rFonts w:ascii="Times New Roman" w:hAnsi="Times New Roman"/>
          <w:sz w:val="28"/>
          <w:szCs w:val="28"/>
        </w:rPr>
        <w:t xml:space="preserve"> М.</w:t>
      </w:r>
      <w:r>
        <w:rPr>
          <w:rFonts w:ascii="Times New Roman" w:hAnsi="Times New Roman"/>
          <w:sz w:val="28"/>
          <w:szCs w:val="28"/>
        </w:rPr>
        <w:t>: Высшая школа, 2009</w:t>
      </w:r>
      <w:r w:rsidRPr="00250F46">
        <w:rPr>
          <w:rFonts w:ascii="Times New Roman" w:hAnsi="Times New Roman"/>
          <w:sz w:val="28"/>
          <w:szCs w:val="28"/>
        </w:rPr>
        <w:t xml:space="preserve"> г.</w:t>
      </w:r>
    </w:p>
    <w:p w:rsidR="00247F6B" w:rsidRPr="00BE14BE" w:rsidRDefault="00247F6B" w:rsidP="00247F6B">
      <w:pPr>
        <w:pStyle w:val="af4"/>
        <w:numPr>
          <w:ilvl w:val="0"/>
          <w:numId w:val="32"/>
        </w:numPr>
        <w:tabs>
          <w:tab w:val="clear" w:pos="1260"/>
          <w:tab w:val="num" w:pos="567"/>
        </w:tabs>
        <w:spacing w:after="0" w:line="240" w:lineRule="auto"/>
        <w:ind w:left="567" w:hanging="567"/>
        <w:rPr>
          <w:rStyle w:val="lg"/>
          <w:rFonts w:ascii="Times New Roman" w:hAnsi="Times New Roman"/>
          <w:b/>
          <w:color w:val="000000"/>
          <w:sz w:val="28"/>
          <w:szCs w:val="28"/>
        </w:rPr>
      </w:pPr>
      <w:r w:rsidRPr="00FD3197">
        <w:rPr>
          <w:rFonts w:ascii="Times New Roman" w:hAnsi="Times New Roman"/>
          <w:color w:val="000000"/>
          <w:sz w:val="28"/>
          <w:szCs w:val="28"/>
        </w:rPr>
        <w:t>Феофанов Ю. А., Жуховицкий А. В.</w:t>
      </w:r>
      <w:r w:rsidRPr="00BE14BE">
        <w:rPr>
          <w:rFonts w:ascii="Times New Roman" w:hAnsi="Times New Roman"/>
          <w:color w:val="000000"/>
          <w:sz w:val="28"/>
          <w:szCs w:val="28"/>
        </w:rPr>
        <w:t>Современные трубы и изделия для ремонта и строительства инженерных сетей: учеб. пособие / СПбГАСУ. - СПб., 2006.</w:t>
      </w:r>
    </w:p>
    <w:p w:rsidR="00247F6B" w:rsidRPr="00250F46" w:rsidRDefault="00310AB0"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Pr>
          <w:rFonts w:ascii="Times New Roman" w:hAnsi="Times New Roman"/>
          <w:sz w:val="28"/>
          <w:szCs w:val="28"/>
        </w:rPr>
        <w:t>Федоров В.В. Ремонт и реставрация зданий</w:t>
      </w:r>
      <w:r w:rsidR="00247F6B" w:rsidRPr="00250F46">
        <w:rPr>
          <w:rFonts w:ascii="Times New Roman" w:hAnsi="Times New Roman"/>
          <w:sz w:val="28"/>
          <w:szCs w:val="28"/>
        </w:rPr>
        <w:t xml:space="preserve"> М</w:t>
      </w:r>
      <w:r>
        <w:rPr>
          <w:rFonts w:ascii="Times New Roman" w:hAnsi="Times New Roman"/>
          <w:sz w:val="28"/>
          <w:szCs w:val="28"/>
        </w:rPr>
        <w:t>.:</w:t>
      </w:r>
      <w:r w:rsidR="00247F6B" w:rsidRPr="00250F46">
        <w:rPr>
          <w:rFonts w:ascii="Times New Roman" w:hAnsi="Times New Roman"/>
          <w:sz w:val="28"/>
          <w:szCs w:val="28"/>
        </w:rPr>
        <w:t xml:space="preserve"> ИНФРА</w:t>
      </w:r>
      <w:r>
        <w:rPr>
          <w:rFonts w:ascii="Times New Roman" w:hAnsi="Times New Roman"/>
          <w:sz w:val="28"/>
          <w:szCs w:val="28"/>
        </w:rPr>
        <w:t>,</w:t>
      </w:r>
      <w:r w:rsidR="00247F6B" w:rsidRPr="00250F46">
        <w:rPr>
          <w:rFonts w:ascii="Times New Roman" w:hAnsi="Times New Roman"/>
          <w:sz w:val="28"/>
          <w:szCs w:val="28"/>
        </w:rPr>
        <w:t xml:space="preserve"> 2003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 xml:space="preserve">Порывай Г.А. Техническая эксплуатация зданий. – М. Стройиздат. 1990 г. </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Шумилов М.С. Техническая эксплуатация жилищного фонда. – М. 2003 г, Госкомитет РФ по жилищной и строитекльной политике, ГУП Академия коммунального хозяйства им. К.Д. Памфилова</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Бойко М.Д. Техническая эксплуатация зданий  и сооружений. Альбом чертежей по технической эксплуатации зданий. Л. Стройиздат, 1993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Коломец А.В., Ариевич Э.М. Эксплуатация жилых зданий. Справочное пособие. М. Стройиздат, 1985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Смоленская н.Г., Дудышкина Л.А. и др. Современные методы обследования зданий. М. Стройиздат, 1982 г.</w:t>
      </w:r>
    </w:p>
    <w:p w:rsidR="00247F6B" w:rsidRPr="00250F46" w:rsidRDefault="00965AA9" w:rsidP="00247F6B">
      <w:pPr>
        <w:numPr>
          <w:ilvl w:val="0"/>
          <w:numId w:val="32"/>
        </w:numPr>
        <w:tabs>
          <w:tab w:val="clear" w:pos="1260"/>
          <w:tab w:val="num" w:pos="567"/>
        </w:tabs>
        <w:ind w:left="567" w:hanging="567"/>
        <w:rPr>
          <w:color w:val="000000"/>
          <w:sz w:val="28"/>
          <w:szCs w:val="28"/>
        </w:rPr>
      </w:pPr>
      <w:hyperlink r:id="rId12" w:tooltip="Морозова Н.Ю." w:history="1">
        <w:r w:rsidR="00247F6B" w:rsidRPr="00250F46">
          <w:rPr>
            <w:rStyle w:val="af3"/>
            <w:color w:val="000000"/>
            <w:sz w:val="28"/>
            <w:szCs w:val="28"/>
          </w:rPr>
          <w:t>Морозова Н.Ю.</w:t>
        </w:r>
      </w:hyperlink>
      <w:r w:rsidR="00247F6B" w:rsidRPr="00250F46">
        <w:rPr>
          <w:sz w:val="28"/>
          <w:szCs w:val="28"/>
        </w:rPr>
        <w:t xml:space="preserve">, </w:t>
      </w:r>
      <w:hyperlink r:id="rId13" w:tooltip="Николаевская И.А." w:history="1">
        <w:r w:rsidR="00247F6B" w:rsidRPr="00250F46">
          <w:rPr>
            <w:rStyle w:val="af3"/>
            <w:color w:val="000000"/>
            <w:sz w:val="28"/>
            <w:szCs w:val="28"/>
          </w:rPr>
          <w:t>Николаевская И.А.</w:t>
        </w:r>
      </w:hyperlink>
      <w:r w:rsidR="00247F6B" w:rsidRPr="00250F46">
        <w:rPr>
          <w:sz w:val="28"/>
          <w:szCs w:val="28"/>
        </w:rPr>
        <w:t xml:space="preserve">, </w:t>
      </w:r>
      <w:hyperlink r:id="rId14" w:tooltip="Горлопанова Л.А." w:history="1">
        <w:r w:rsidR="00247F6B" w:rsidRPr="00250F46">
          <w:rPr>
            <w:rStyle w:val="af3"/>
            <w:color w:val="000000"/>
            <w:sz w:val="28"/>
            <w:szCs w:val="28"/>
          </w:rPr>
          <w:t>Горлопанова Л.А.</w:t>
        </w:r>
      </w:hyperlink>
      <w:r w:rsidR="00247F6B" w:rsidRPr="00250F46">
        <w:rPr>
          <w:sz w:val="28"/>
          <w:szCs w:val="28"/>
        </w:rPr>
        <w:t xml:space="preserve"> </w:t>
      </w:r>
      <w:hyperlink r:id="rId15" w:tooltip="Инженерные сети и оборудование территорий, зданий и стройплощадок. Учебник для ссузов. Морозова Н.Ю." w:history="1">
        <w:r w:rsidR="00247F6B" w:rsidRPr="00250F46">
          <w:rPr>
            <w:rStyle w:val="af3"/>
            <w:color w:val="000000"/>
            <w:sz w:val="28"/>
            <w:szCs w:val="28"/>
          </w:rPr>
          <w:t>Инженерные сети и оборудование территорий, зданий и стройплощадок. Учебник для ссузов</w:t>
        </w:r>
      </w:hyperlink>
      <w:r w:rsidR="00247F6B" w:rsidRPr="00250F46">
        <w:rPr>
          <w:sz w:val="28"/>
          <w:szCs w:val="28"/>
        </w:rPr>
        <w:t xml:space="preserve">, </w:t>
      </w:r>
      <w:hyperlink r:id="rId16" w:history="1">
        <w:r w:rsidR="00247F6B" w:rsidRPr="00250F46">
          <w:rPr>
            <w:rStyle w:val="af3"/>
            <w:color w:val="000000"/>
            <w:sz w:val="28"/>
            <w:szCs w:val="28"/>
          </w:rPr>
          <w:t>Academia</w:t>
        </w:r>
      </w:hyperlink>
      <w:r w:rsidR="00247F6B" w:rsidRPr="00250F46">
        <w:rPr>
          <w:sz w:val="28"/>
          <w:szCs w:val="28"/>
        </w:rPr>
        <w:t>, 2008</w:t>
      </w:r>
      <w:r w:rsidR="00247F6B" w:rsidRPr="00250F46">
        <w:rPr>
          <w:b/>
          <w:i/>
          <w:sz w:val="28"/>
          <w:szCs w:val="28"/>
        </w:rPr>
        <w:t xml:space="preserve"> </w:t>
      </w:r>
    </w:p>
    <w:p w:rsidR="00247F6B" w:rsidRPr="00250F46" w:rsidRDefault="00310AB0"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Pr>
          <w:rFonts w:ascii="Times New Roman" w:hAnsi="Times New Roman"/>
          <w:sz w:val="28"/>
          <w:szCs w:val="28"/>
        </w:rPr>
        <w:t>Федоров В.В. Ремонт и реставрация зданий</w:t>
      </w:r>
      <w:r w:rsidR="00247F6B" w:rsidRPr="00250F46">
        <w:rPr>
          <w:rFonts w:ascii="Times New Roman" w:hAnsi="Times New Roman"/>
          <w:sz w:val="28"/>
          <w:szCs w:val="28"/>
        </w:rPr>
        <w:t xml:space="preserve"> М ИНФРА 2003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 xml:space="preserve">Порывай Г.А. Техническая эксплуатация зданий. – М. Стройиздат. 1990 г. </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Шумилов М.С. Техническая эксплуатация жилищного фонда. – М. 2003 г, Госкомитет РФ по жилищной и строитекльной политике, ГУП Академия коммунального хозяйства им. К.Д. Памфилова</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Бойко М.Д. Техническая эксплуатация зданий  и сооружений. Альбом чертежей по технической эксплуатации зданий. Л. Стройиздат, 1993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lastRenderedPageBreak/>
        <w:t>Коломец А.В., Ариевич Э.М. Эксплуатация жилых зданий. Справочное пособие. М. Стройиздат, 1985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Смоленская н.Г., Дудышкина Л.А. и др. Современные методы обследования зданий. М. Стройиздат, 1982 г.</w:t>
      </w:r>
    </w:p>
    <w:p w:rsidR="00247F6B" w:rsidRPr="00250F4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Вольфсон В. Л., Ильяшенко В. А., Комисарчик Р. Г. «Реконструкция и капитальный ремонт жилых и общественных зданий» Справочник. М.: Стройиздат. 1999 г.</w:t>
      </w:r>
    </w:p>
    <w:p w:rsidR="00247F6B"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Калинин А.А. «Обследование, расчет и усиление зданий и сооружений» изд. АВС. М. 2002 г.</w:t>
      </w:r>
    </w:p>
    <w:p w:rsidR="00247F6B" w:rsidRPr="00D250FA"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sz w:val="28"/>
          <w:szCs w:val="28"/>
        </w:rPr>
      </w:pPr>
      <w:r w:rsidRPr="00250F46">
        <w:rPr>
          <w:rFonts w:ascii="Times New Roman" w:hAnsi="Times New Roman"/>
          <w:sz w:val="28"/>
          <w:szCs w:val="28"/>
        </w:rPr>
        <w:t>Методическое пособие по содержания и ремонту жилищного ф</w:t>
      </w:r>
      <w:r>
        <w:rPr>
          <w:rFonts w:ascii="Times New Roman" w:hAnsi="Times New Roman"/>
          <w:sz w:val="28"/>
          <w:szCs w:val="28"/>
        </w:rPr>
        <w:t>онда. МДК 2-04-.2004. М. 2004 г</w:t>
      </w:r>
    </w:p>
    <w:p w:rsidR="00247F6B" w:rsidRPr="00CA5D7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bCs/>
          <w:sz w:val="28"/>
          <w:szCs w:val="28"/>
        </w:rPr>
      </w:pPr>
      <w:r w:rsidRPr="00CA5D76">
        <w:rPr>
          <w:rFonts w:ascii="Times New Roman" w:hAnsi="Times New Roman"/>
          <w:bCs/>
          <w:sz w:val="28"/>
          <w:szCs w:val="28"/>
        </w:rPr>
        <w:t xml:space="preserve">Кочерженко В.В., Лебедев В.М. Технология реконструкции зданий и сооружений: Учебное пособие. – М.: Издательство Ассоциации строительных вузов, 2007. – 224с.  </w:t>
      </w:r>
    </w:p>
    <w:p w:rsidR="00247F6B" w:rsidRPr="00CA5D76" w:rsidRDefault="00247F6B" w:rsidP="00247F6B">
      <w:pPr>
        <w:pStyle w:val="af4"/>
        <w:numPr>
          <w:ilvl w:val="0"/>
          <w:numId w:val="32"/>
        </w:numPr>
        <w:tabs>
          <w:tab w:val="clear" w:pos="1260"/>
          <w:tab w:val="num" w:pos="567"/>
        </w:tabs>
        <w:spacing w:after="0" w:line="240" w:lineRule="auto"/>
        <w:ind w:left="567" w:hanging="567"/>
        <w:rPr>
          <w:rFonts w:ascii="Times New Roman" w:hAnsi="Times New Roman"/>
          <w:bCs/>
          <w:sz w:val="28"/>
          <w:szCs w:val="28"/>
        </w:rPr>
      </w:pPr>
      <w:r w:rsidRPr="00CA5D76">
        <w:rPr>
          <w:rFonts w:ascii="Times New Roman" w:hAnsi="Times New Roman"/>
          <w:sz w:val="28"/>
          <w:szCs w:val="28"/>
        </w:rPr>
        <w:t>Федоров В.В., Федорова Н.Н., Сухарев Ю.В. Реконструкция зданий, сооружений и городской застройки: учеб. Пособие. – М.: ИНФРА-М, 2010. – 224с</w:t>
      </w:r>
    </w:p>
    <w:p w:rsidR="00247F6B" w:rsidRPr="00CA5D76" w:rsidRDefault="00247F6B" w:rsidP="00247F6B">
      <w:pPr>
        <w:pStyle w:val="af4"/>
        <w:tabs>
          <w:tab w:val="num" w:pos="567"/>
        </w:tabs>
        <w:spacing w:after="0" w:line="240" w:lineRule="auto"/>
        <w:ind w:left="567" w:hanging="567"/>
        <w:rPr>
          <w:rFonts w:ascii="Times New Roman" w:hAnsi="Times New Roman"/>
          <w:sz w:val="28"/>
          <w:szCs w:val="28"/>
        </w:rPr>
      </w:pPr>
    </w:p>
    <w:p w:rsidR="001C7D0E" w:rsidRPr="00250F46" w:rsidRDefault="001C7D0E" w:rsidP="001C7D0E">
      <w:pPr>
        <w:pStyle w:val="af4"/>
        <w:spacing w:line="240" w:lineRule="auto"/>
        <w:ind w:left="900"/>
        <w:rPr>
          <w:rFonts w:ascii="Times New Roman" w:hAnsi="Times New Roman"/>
          <w:b/>
          <w:sz w:val="28"/>
          <w:szCs w:val="28"/>
        </w:rPr>
      </w:pPr>
      <w:r w:rsidRPr="00250F46">
        <w:rPr>
          <w:rFonts w:ascii="Times New Roman" w:hAnsi="Times New Roman"/>
          <w:b/>
          <w:sz w:val="28"/>
          <w:szCs w:val="28"/>
        </w:rPr>
        <w:t>Отечественные журналы:</w:t>
      </w:r>
    </w:p>
    <w:p w:rsidR="001C7D0E" w:rsidRPr="00250F46" w:rsidRDefault="001C7D0E" w:rsidP="001C7D0E">
      <w:pPr>
        <w:ind w:left="360"/>
        <w:jc w:val="both"/>
        <w:rPr>
          <w:bCs/>
          <w:sz w:val="28"/>
          <w:szCs w:val="28"/>
        </w:rPr>
      </w:pPr>
      <w:r w:rsidRPr="00250F46">
        <w:rPr>
          <w:bCs/>
          <w:sz w:val="28"/>
          <w:szCs w:val="28"/>
        </w:rPr>
        <w:t>1. «Наука и жизнь»</w:t>
      </w:r>
    </w:p>
    <w:p w:rsidR="001C7D0E" w:rsidRPr="00250F46" w:rsidRDefault="001C7D0E" w:rsidP="001C7D0E">
      <w:pPr>
        <w:ind w:left="360"/>
        <w:jc w:val="both"/>
        <w:rPr>
          <w:bCs/>
          <w:sz w:val="28"/>
          <w:szCs w:val="28"/>
        </w:rPr>
      </w:pPr>
      <w:r w:rsidRPr="00250F46">
        <w:rPr>
          <w:bCs/>
          <w:sz w:val="28"/>
          <w:szCs w:val="28"/>
        </w:rPr>
        <w:t>2. «Энергосбережение и энергетика в Омской области»</w:t>
      </w:r>
    </w:p>
    <w:p w:rsidR="001C7D0E" w:rsidRPr="00250F46" w:rsidRDefault="001C7D0E" w:rsidP="001C7D0E">
      <w:pPr>
        <w:ind w:left="360"/>
        <w:jc w:val="both"/>
        <w:rPr>
          <w:bCs/>
          <w:sz w:val="28"/>
          <w:szCs w:val="28"/>
        </w:rPr>
      </w:pPr>
      <w:r w:rsidRPr="00250F46">
        <w:rPr>
          <w:bCs/>
          <w:sz w:val="28"/>
          <w:szCs w:val="28"/>
        </w:rPr>
        <w:t>3. «Сантехника»</w:t>
      </w:r>
    </w:p>
    <w:p w:rsidR="001C7D0E" w:rsidRPr="00250F46" w:rsidRDefault="001C7D0E" w:rsidP="001C7D0E">
      <w:pPr>
        <w:ind w:left="360"/>
        <w:jc w:val="both"/>
        <w:rPr>
          <w:bCs/>
          <w:sz w:val="28"/>
          <w:szCs w:val="28"/>
        </w:rPr>
      </w:pPr>
      <w:r w:rsidRPr="00250F46">
        <w:rPr>
          <w:bCs/>
          <w:sz w:val="28"/>
          <w:szCs w:val="28"/>
        </w:rPr>
        <w:t>4. «Водоснабжение и санитарная техника»</w:t>
      </w:r>
    </w:p>
    <w:p w:rsidR="001C7D0E" w:rsidRPr="00250F46" w:rsidRDefault="001C7D0E" w:rsidP="001C7D0E">
      <w:pPr>
        <w:ind w:left="360"/>
        <w:jc w:val="both"/>
        <w:rPr>
          <w:bCs/>
          <w:sz w:val="28"/>
          <w:szCs w:val="28"/>
        </w:rPr>
      </w:pPr>
      <w:r w:rsidRPr="00250F46">
        <w:rPr>
          <w:bCs/>
          <w:sz w:val="28"/>
          <w:szCs w:val="28"/>
        </w:rPr>
        <w:t>5. «Стройка»</w:t>
      </w:r>
    </w:p>
    <w:p w:rsidR="001C7D0E" w:rsidRPr="00250F46" w:rsidRDefault="001C7D0E" w:rsidP="001C7D0E">
      <w:pPr>
        <w:ind w:left="360"/>
        <w:jc w:val="both"/>
        <w:rPr>
          <w:bCs/>
          <w:sz w:val="28"/>
          <w:szCs w:val="28"/>
        </w:rPr>
      </w:pPr>
      <w:r w:rsidRPr="00250F46">
        <w:rPr>
          <w:bCs/>
          <w:sz w:val="28"/>
          <w:szCs w:val="28"/>
        </w:rPr>
        <w:t>6. «Энергосбережение»</w:t>
      </w:r>
    </w:p>
    <w:p w:rsidR="001C7D0E" w:rsidRDefault="001C7D0E" w:rsidP="001C7D0E">
      <w:pPr>
        <w:ind w:left="360"/>
        <w:jc w:val="both"/>
        <w:rPr>
          <w:bCs/>
          <w:sz w:val="28"/>
          <w:szCs w:val="28"/>
        </w:rPr>
      </w:pPr>
      <w:r w:rsidRPr="00250F46">
        <w:rPr>
          <w:bCs/>
          <w:sz w:val="28"/>
          <w:szCs w:val="28"/>
        </w:rPr>
        <w:t>7. «Новости теплоснабжения»</w:t>
      </w:r>
    </w:p>
    <w:p w:rsidR="001C7D0E" w:rsidRDefault="001C7D0E" w:rsidP="001C7D0E">
      <w:pPr>
        <w:ind w:left="360"/>
        <w:jc w:val="both"/>
        <w:rPr>
          <w:bCs/>
          <w:sz w:val="28"/>
          <w:szCs w:val="28"/>
        </w:rPr>
      </w:pPr>
      <w:r>
        <w:rPr>
          <w:bCs/>
          <w:sz w:val="28"/>
          <w:szCs w:val="28"/>
        </w:rPr>
        <w:t>8. «Прораб»</w:t>
      </w:r>
    </w:p>
    <w:p w:rsidR="001C7D0E" w:rsidRDefault="001C7D0E" w:rsidP="001C7D0E">
      <w:pPr>
        <w:ind w:left="360"/>
        <w:jc w:val="both"/>
        <w:rPr>
          <w:bCs/>
          <w:sz w:val="28"/>
          <w:szCs w:val="28"/>
        </w:rPr>
      </w:pPr>
      <w:r>
        <w:rPr>
          <w:bCs/>
          <w:sz w:val="28"/>
          <w:szCs w:val="28"/>
        </w:rPr>
        <w:t>9. «Мир строительства и недвижимости»</w:t>
      </w:r>
    </w:p>
    <w:p w:rsidR="001C7D0E" w:rsidRDefault="001C7D0E" w:rsidP="001C7D0E">
      <w:pPr>
        <w:ind w:left="360"/>
        <w:jc w:val="both"/>
        <w:rPr>
          <w:bCs/>
          <w:sz w:val="28"/>
          <w:szCs w:val="28"/>
        </w:rPr>
      </w:pPr>
      <w:r>
        <w:rPr>
          <w:bCs/>
          <w:sz w:val="28"/>
          <w:szCs w:val="28"/>
        </w:rPr>
        <w:t>10 «Строительство. Новые технологии, новое оборудование»</w:t>
      </w:r>
    </w:p>
    <w:p w:rsidR="001C7D0E" w:rsidRDefault="001C7D0E" w:rsidP="001C7D0E">
      <w:pPr>
        <w:ind w:left="360"/>
        <w:jc w:val="both"/>
        <w:rPr>
          <w:bCs/>
          <w:sz w:val="28"/>
          <w:szCs w:val="28"/>
        </w:rPr>
      </w:pPr>
      <w:r>
        <w:rPr>
          <w:bCs/>
          <w:sz w:val="28"/>
          <w:szCs w:val="28"/>
        </w:rPr>
        <w:t>11. Охрана труда и техника безопасности в строительстве</w:t>
      </w:r>
    </w:p>
    <w:p w:rsidR="001C7D0E" w:rsidRPr="00250F46" w:rsidRDefault="001C7D0E" w:rsidP="001C7D0E">
      <w:pPr>
        <w:ind w:left="360"/>
        <w:jc w:val="both"/>
        <w:rPr>
          <w:bCs/>
          <w:sz w:val="28"/>
          <w:szCs w:val="28"/>
        </w:rPr>
      </w:pPr>
    </w:p>
    <w:p w:rsidR="001C7D0E" w:rsidRPr="007B646D"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E97D61">
        <w:rPr>
          <w:b/>
          <w:sz w:val="28"/>
          <w:szCs w:val="28"/>
        </w:rPr>
        <w:t>4.3. Общие требования к организации образовательного процесса</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Cs/>
          <w:sz w:val="28"/>
          <w:szCs w:val="28"/>
        </w:rPr>
        <w:t>Обязательным условием в рамках профессионального модуля «</w:t>
      </w:r>
      <w:r w:rsidRPr="007E79DA">
        <w:rPr>
          <w:color w:val="000000"/>
          <w:sz w:val="28"/>
        </w:rPr>
        <w:t>Организация видов работ при эксплуатации и реконструкции строительных объектов</w:t>
      </w:r>
      <w:r>
        <w:rPr>
          <w:color w:val="000000"/>
          <w:sz w:val="28"/>
        </w:rPr>
        <w:t>»</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r>
        <w:rPr>
          <w:bCs/>
          <w:sz w:val="28"/>
          <w:szCs w:val="28"/>
        </w:rPr>
        <w:t xml:space="preserve">является освоение </w:t>
      </w:r>
      <w:r>
        <w:rPr>
          <w:sz w:val="28"/>
        </w:rPr>
        <w:t>программы производственной</w:t>
      </w:r>
      <w:r w:rsidRPr="00EE65C4">
        <w:rPr>
          <w:sz w:val="28"/>
        </w:rPr>
        <w:t xml:space="preserve"> практики</w:t>
      </w:r>
      <w:r>
        <w:rPr>
          <w:sz w:val="28"/>
        </w:rPr>
        <w:t xml:space="preserve"> (по профилю специальности).</w:t>
      </w:r>
      <w:r w:rsidRPr="00EE65C4">
        <w:rPr>
          <w:sz w:val="28"/>
        </w:rPr>
        <w:t xml:space="preserve"> </w:t>
      </w: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p>
    <w:p w:rsidR="001C7D0E" w:rsidRPr="00931DCB"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t>4.</w:t>
      </w:r>
      <w:r w:rsidRPr="00931DCB">
        <w:rPr>
          <w:b/>
          <w:sz w:val="28"/>
          <w:szCs w:val="28"/>
        </w:rPr>
        <w:t>4. Кадровое обеспечение образовательного процесса</w:t>
      </w:r>
    </w:p>
    <w:p w:rsidR="001C7D0E" w:rsidRPr="000E2F84"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E2F84">
        <w:rPr>
          <w:b/>
          <w:bCs/>
          <w:sz w:val="28"/>
          <w:szCs w:val="28"/>
        </w:rPr>
        <w:t>Требования к квалификации педагогических (инженерно-педагогических) кадров, обеспечивающих обучение по меж</w:t>
      </w:r>
      <w:r>
        <w:rPr>
          <w:b/>
          <w:bCs/>
          <w:sz w:val="28"/>
          <w:szCs w:val="28"/>
        </w:rPr>
        <w:t xml:space="preserve">дисциплинарному курсу (курсам): </w:t>
      </w:r>
      <w:r w:rsidRPr="000E2F84">
        <w:rPr>
          <w:bCs/>
          <w:sz w:val="28"/>
          <w:szCs w:val="28"/>
        </w:rPr>
        <w:t>наличие высшего профессионального образования, соответствующего профилю модуля «</w:t>
      </w:r>
      <w:r w:rsidRPr="007E79DA">
        <w:rPr>
          <w:color w:val="000000"/>
          <w:sz w:val="28"/>
        </w:rPr>
        <w:t xml:space="preserve">Организация видов работ при эксплуатации и реконструкции строительных </w:t>
      </w:r>
      <w:r w:rsidRPr="007E79DA">
        <w:rPr>
          <w:color w:val="000000"/>
          <w:sz w:val="28"/>
        </w:rPr>
        <w:lastRenderedPageBreak/>
        <w:t>объектов</w:t>
      </w:r>
      <w:r w:rsidRPr="000E2F84">
        <w:rPr>
          <w:bCs/>
          <w:sz w:val="28"/>
          <w:szCs w:val="28"/>
        </w:rPr>
        <w:t>» и специальности «</w:t>
      </w:r>
      <w:r>
        <w:rPr>
          <w:bCs/>
          <w:sz w:val="28"/>
          <w:szCs w:val="28"/>
        </w:rPr>
        <w:t>Строительство и эксплуатация зданий и сооружений</w:t>
      </w:r>
      <w:r w:rsidRPr="000E2F84">
        <w:rPr>
          <w:bCs/>
          <w:sz w:val="28"/>
          <w:szCs w:val="28"/>
        </w:rPr>
        <w:t>».</w:t>
      </w:r>
    </w:p>
    <w:p w:rsidR="001C7D0E" w:rsidRPr="000E2F84"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C7D0E" w:rsidRPr="000E2F84"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E2F84">
        <w:rPr>
          <w:b/>
          <w:bCs/>
          <w:sz w:val="28"/>
          <w:szCs w:val="28"/>
        </w:rPr>
        <w:t>Требования к квалификации педагогических кадров, осущес</w:t>
      </w:r>
      <w:r>
        <w:rPr>
          <w:b/>
          <w:bCs/>
          <w:sz w:val="28"/>
          <w:szCs w:val="28"/>
        </w:rPr>
        <w:t>твляющих руководство практикой</w:t>
      </w:r>
    </w:p>
    <w:p w:rsidR="001C7D0E" w:rsidRPr="000E2F84"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E2F84">
        <w:rPr>
          <w:b/>
          <w:bCs/>
          <w:sz w:val="28"/>
          <w:szCs w:val="28"/>
        </w:rPr>
        <w:t>Инженерно-педагогический состав:</w:t>
      </w:r>
      <w:r>
        <w:t xml:space="preserve"> </w:t>
      </w:r>
      <w:r>
        <w:rPr>
          <w:bCs/>
          <w:sz w:val="28"/>
          <w:szCs w:val="28"/>
        </w:rPr>
        <w:t>дипломированные специалисты – преподаватели междисциплинарных курсов, а также общепрофессиональных дисциплин</w:t>
      </w:r>
      <w:r w:rsidRPr="000E2F84">
        <w:rPr>
          <w:bCs/>
          <w:sz w:val="28"/>
          <w:szCs w:val="28"/>
        </w:rPr>
        <w:t xml:space="preserve">: </w:t>
      </w:r>
      <w:r w:rsidRPr="003E5E72">
        <w:rPr>
          <w:bCs/>
          <w:color w:val="000000"/>
          <w:sz w:val="28"/>
          <w:szCs w:val="28"/>
        </w:rPr>
        <w:t>«</w:t>
      </w:r>
      <w:r w:rsidRPr="003E5E72">
        <w:rPr>
          <w:color w:val="000000"/>
          <w:sz w:val="28"/>
          <w:szCs w:val="28"/>
        </w:rPr>
        <w:t>Инженерные сети и оборудование территорий, зданий и стройплощадок».</w:t>
      </w:r>
      <w:r w:rsidRPr="003E5E72">
        <w:rPr>
          <w:bCs/>
          <w:color w:val="000000"/>
          <w:sz w:val="28"/>
          <w:szCs w:val="28"/>
        </w:rPr>
        <w:t>»;</w:t>
      </w:r>
      <w:r w:rsidRPr="000E2F84">
        <w:rPr>
          <w:bCs/>
          <w:sz w:val="28"/>
          <w:szCs w:val="28"/>
        </w:rPr>
        <w:t xml:space="preserve"> «</w:t>
      </w:r>
      <w:r>
        <w:rPr>
          <w:bCs/>
          <w:sz w:val="28"/>
          <w:szCs w:val="28"/>
        </w:rPr>
        <w:t>Электротехника</w:t>
      </w:r>
      <w:r w:rsidRPr="000E2F84">
        <w:rPr>
          <w:bCs/>
          <w:sz w:val="28"/>
          <w:szCs w:val="28"/>
        </w:rPr>
        <w:t>»; «</w:t>
      </w:r>
      <w:r>
        <w:rPr>
          <w:bCs/>
          <w:sz w:val="28"/>
          <w:szCs w:val="28"/>
        </w:rPr>
        <w:t>Охраны труда</w:t>
      </w:r>
      <w:r w:rsidRPr="000E2F84">
        <w:rPr>
          <w:bCs/>
          <w:sz w:val="28"/>
          <w:szCs w:val="28"/>
        </w:rPr>
        <w:t>»; «Информационные технологии в профессиональной деятельности».</w:t>
      </w:r>
    </w:p>
    <w:p w:rsidR="001C7D0E"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sidRPr="000E2F84">
        <w:rPr>
          <w:bCs/>
          <w:sz w:val="28"/>
          <w:szCs w:val="28"/>
        </w:rPr>
        <w:t>Опыт деятельности в организациях соответствующей профессиональной сферы является обязательным.</w:t>
      </w:r>
    </w:p>
    <w:p w:rsidR="001C7D0E" w:rsidRDefault="001C7D0E" w:rsidP="001C7D0E"/>
    <w:p w:rsidR="001C7D0E" w:rsidRDefault="001C7D0E" w:rsidP="001C7D0E"/>
    <w:p w:rsidR="001C7D0E" w:rsidRPr="00EF44B5" w:rsidRDefault="001C7D0E" w:rsidP="001C7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5.</w:t>
      </w:r>
      <w:r w:rsidRPr="00EF44B5">
        <w:rPr>
          <w:b/>
          <w:caps/>
          <w:sz w:val="28"/>
          <w:szCs w:val="28"/>
        </w:rPr>
        <w:t xml:space="preserve"> Контроль и оценка результатов освоения профессионального модуля (вида профессиональной деятельности) </w:t>
      </w:r>
    </w:p>
    <w:p w:rsidR="001C7D0E" w:rsidRPr="00EF44B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1"/>
        <w:gridCol w:w="4678"/>
        <w:gridCol w:w="2409"/>
      </w:tblGrid>
      <w:tr w:rsidR="001C7D0E" w:rsidRPr="00825E6F" w:rsidTr="00A263E1">
        <w:tc>
          <w:tcPr>
            <w:tcW w:w="3261" w:type="dxa"/>
            <w:shd w:val="clear" w:color="auto" w:fill="auto"/>
            <w:vAlign w:val="center"/>
          </w:tcPr>
          <w:p w:rsidR="001C7D0E" w:rsidRPr="00825E6F" w:rsidRDefault="001C7D0E" w:rsidP="00583280">
            <w:pPr>
              <w:jc w:val="center"/>
              <w:rPr>
                <w:b/>
                <w:bCs/>
              </w:rPr>
            </w:pPr>
            <w:r w:rsidRPr="00825E6F">
              <w:rPr>
                <w:b/>
                <w:bCs/>
              </w:rPr>
              <w:t xml:space="preserve">Результаты </w:t>
            </w:r>
          </w:p>
          <w:p w:rsidR="001C7D0E" w:rsidRPr="00825E6F" w:rsidRDefault="001C7D0E" w:rsidP="00583280">
            <w:pPr>
              <w:jc w:val="center"/>
              <w:rPr>
                <w:b/>
                <w:bCs/>
              </w:rPr>
            </w:pPr>
            <w:r w:rsidRPr="00825E6F">
              <w:rPr>
                <w:b/>
                <w:bCs/>
              </w:rPr>
              <w:t>(освоенные профессиональные компетенции)</w:t>
            </w:r>
          </w:p>
        </w:tc>
        <w:tc>
          <w:tcPr>
            <w:tcW w:w="4678" w:type="dxa"/>
            <w:shd w:val="clear" w:color="auto" w:fill="auto"/>
          </w:tcPr>
          <w:p w:rsidR="001C7D0E" w:rsidRPr="00825E6F" w:rsidRDefault="001C7D0E" w:rsidP="00583280">
            <w:pPr>
              <w:jc w:val="center"/>
              <w:rPr>
                <w:bCs/>
              </w:rPr>
            </w:pPr>
            <w:r w:rsidRPr="00825E6F">
              <w:rPr>
                <w:b/>
              </w:rPr>
              <w:t>Основные показатели оценки результата</w:t>
            </w:r>
          </w:p>
        </w:tc>
        <w:tc>
          <w:tcPr>
            <w:tcW w:w="2409" w:type="dxa"/>
            <w:shd w:val="clear" w:color="auto" w:fill="auto"/>
            <w:vAlign w:val="center"/>
          </w:tcPr>
          <w:p w:rsidR="001C7D0E" w:rsidRPr="00825E6F" w:rsidRDefault="001C7D0E" w:rsidP="00583280">
            <w:pPr>
              <w:jc w:val="center"/>
              <w:rPr>
                <w:b/>
                <w:bCs/>
                <w:i/>
                <w:iCs/>
              </w:rPr>
            </w:pPr>
            <w:r w:rsidRPr="00825E6F">
              <w:rPr>
                <w:b/>
                <w:i/>
                <w:iCs/>
              </w:rPr>
              <w:t xml:space="preserve">Формы и методы контроля и оценки </w:t>
            </w:r>
          </w:p>
        </w:tc>
      </w:tr>
      <w:tr w:rsidR="004F5E88" w:rsidRPr="00825E6F" w:rsidTr="00A263E1">
        <w:tc>
          <w:tcPr>
            <w:tcW w:w="3261" w:type="dxa"/>
            <w:shd w:val="clear" w:color="auto" w:fill="auto"/>
          </w:tcPr>
          <w:p w:rsidR="004F5E88" w:rsidRPr="00567B16" w:rsidRDefault="004F5E88" w:rsidP="00A263E1">
            <w:pPr>
              <w:widowControl w:val="0"/>
              <w:autoSpaceDE w:val="0"/>
              <w:autoSpaceDN w:val="0"/>
              <w:adjustRightInd w:val="0"/>
              <w:ind w:firstLine="175"/>
            </w:pPr>
            <w:r w:rsidRPr="00567B16">
              <w:rPr>
                <w:color w:val="000000"/>
              </w:rPr>
              <w:t>ПК 4.1. Принимать участие в диагностике технического состояния конструктивных элементов эксплуатируемых зданий</w:t>
            </w:r>
          </w:p>
        </w:tc>
        <w:tc>
          <w:tcPr>
            <w:tcW w:w="4678" w:type="dxa"/>
            <w:shd w:val="clear" w:color="auto" w:fill="auto"/>
          </w:tcPr>
          <w:p w:rsidR="004F5E88" w:rsidRPr="00123728" w:rsidRDefault="004F5E88" w:rsidP="00583280">
            <w:pPr>
              <w:widowControl w:val="0"/>
              <w:numPr>
                <w:ilvl w:val="0"/>
                <w:numId w:val="36"/>
              </w:numPr>
              <w:autoSpaceDE w:val="0"/>
              <w:autoSpaceDN w:val="0"/>
              <w:adjustRightInd w:val="0"/>
            </w:pPr>
            <w:r>
              <w:t xml:space="preserve"> Аргументированность </w:t>
            </w:r>
            <w:r w:rsidRPr="00123728">
              <w:t>выяв</w:t>
            </w:r>
            <w:r>
              <w:t xml:space="preserve">ления </w:t>
            </w:r>
            <w:r w:rsidRPr="00123728">
              <w:t xml:space="preserve"> дефект</w:t>
            </w:r>
            <w:r>
              <w:t xml:space="preserve">ов, </w:t>
            </w:r>
            <w:r w:rsidRPr="00123728">
              <w:t>возникающи</w:t>
            </w:r>
            <w:r>
              <w:t>х</w:t>
            </w:r>
            <w:r w:rsidRPr="00123728">
              <w:t xml:space="preserve"> в конструктивных элементах здания</w:t>
            </w:r>
          </w:p>
          <w:p w:rsidR="004F5E88" w:rsidRPr="00123728" w:rsidRDefault="004F5E88" w:rsidP="00583280">
            <w:pPr>
              <w:widowControl w:val="0"/>
              <w:numPr>
                <w:ilvl w:val="0"/>
                <w:numId w:val="36"/>
              </w:numPr>
              <w:autoSpaceDE w:val="0"/>
              <w:autoSpaceDN w:val="0"/>
              <w:adjustRightInd w:val="0"/>
            </w:pPr>
            <w:r>
              <w:t xml:space="preserve"> Своевременность и правильность установки </w:t>
            </w:r>
            <w:r w:rsidRPr="00123728">
              <w:t>маяк</w:t>
            </w:r>
            <w:r>
              <w:t>ов</w:t>
            </w:r>
            <w:r w:rsidRPr="00123728">
              <w:t xml:space="preserve"> и пров</w:t>
            </w:r>
            <w:r>
              <w:t>е</w:t>
            </w:r>
            <w:r w:rsidRPr="00123728">
              <w:t>д</w:t>
            </w:r>
            <w:r>
              <w:t xml:space="preserve">ения </w:t>
            </w:r>
            <w:r w:rsidRPr="00123728">
              <w:t>наблюдения за деформациями</w:t>
            </w:r>
            <w:r>
              <w:t xml:space="preserve"> с заполнением журналов </w:t>
            </w:r>
          </w:p>
          <w:p w:rsidR="004F5E88" w:rsidRPr="00123728" w:rsidRDefault="004F5E88" w:rsidP="00583280">
            <w:pPr>
              <w:widowControl w:val="0"/>
              <w:numPr>
                <w:ilvl w:val="0"/>
                <w:numId w:val="36"/>
              </w:numPr>
              <w:autoSpaceDE w:val="0"/>
              <w:autoSpaceDN w:val="0"/>
              <w:adjustRightInd w:val="0"/>
            </w:pPr>
            <w:r>
              <w:t xml:space="preserve"> Скорость и техничность при </w:t>
            </w:r>
            <w:r w:rsidRPr="00123728">
              <w:t>работ</w:t>
            </w:r>
            <w:r>
              <w:t xml:space="preserve">е </w:t>
            </w:r>
            <w:r w:rsidRPr="00123728">
              <w:t>с геодезическими приборами и механическими инструментами</w:t>
            </w:r>
            <w:r>
              <w:t xml:space="preserve"> для определения деформаций</w:t>
            </w:r>
          </w:p>
          <w:p w:rsidR="004F5E88" w:rsidRPr="00123728" w:rsidRDefault="004F5E88" w:rsidP="00583280">
            <w:pPr>
              <w:widowControl w:val="0"/>
              <w:numPr>
                <w:ilvl w:val="0"/>
                <w:numId w:val="36"/>
              </w:numPr>
              <w:autoSpaceDE w:val="0"/>
              <w:autoSpaceDN w:val="0"/>
              <w:adjustRightInd w:val="0"/>
            </w:pPr>
            <w:r>
              <w:t xml:space="preserve">Точность и правильность выбора </w:t>
            </w:r>
            <w:r w:rsidRPr="00123728">
              <w:t>инструментальны</w:t>
            </w:r>
            <w:r>
              <w:t xml:space="preserve">х </w:t>
            </w:r>
            <w:r w:rsidRPr="00123728">
              <w:t>метод</w:t>
            </w:r>
            <w:r>
              <w:t>ов</w:t>
            </w:r>
            <w:r w:rsidRPr="00123728">
              <w:t xml:space="preserve"> контроля эксплуатационных качеств конструкций</w:t>
            </w:r>
            <w:r>
              <w:t xml:space="preserve"> при оценке технического </w:t>
            </w:r>
            <w:r w:rsidRPr="00123728">
              <w:t xml:space="preserve"> состояние конструкций зданий и конструктивных элементов</w:t>
            </w:r>
          </w:p>
          <w:p w:rsidR="004F5E88" w:rsidRPr="00123728" w:rsidRDefault="004F5E88" w:rsidP="00583280">
            <w:pPr>
              <w:widowControl w:val="0"/>
              <w:numPr>
                <w:ilvl w:val="0"/>
                <w:numId w:val="36"/>
              </w:numPr>
              <w:autoSpaceDE w:val="0"/>
              <w:autoSpaceDN w:val="0"/>
              <w:adjustRightInd w:val="0"/>
            </w:pPr>
            <w:r>
              <w:t xml:space="preserve">Точность и правильность выбора </w:t>
            </w:r>
            <w:r w:rsidRPr="00123728">
              <w:t>аппаратур</w:t>
            </w:r>
            <w:r>
              <w:t>ы</w:t>
            </w:r>
            <w:r w:rsidRPr="00123728">
              <w:t xml:space="preserve"> и прибор</w:t>
            </w:r>
            <w:r>
              <w:t>ов</w:t>
            </w:r>
            <w:r w:rsidRPr="00123728">
              <w:t xml:space="preserve"> при обследовании зданий и сооружений</w:t>
            </w:r>
          </w:p>
          <w:p w:rsidR="004F5E88" w:rsidRPr="00123728" w:rsidRDefault="004F5E88" w:rsidP="00583280">
            <w:pPr>
              <w:widowControl w:val="0"/>
              <w:numPr>
                <w:ilvl w:val="0"/>
                <w:numId w:val="36"/>
              </w:numPr>
              <w:autoSpaceDE w:val="0"/>
              <w:autoSpaceDN w:val="0"/>
              <w:adjustRightInd w:val="0"/>
            </w:pPr>
            <w:r>
              <w:t xml:space="preserve">Обоснованность использования </w:t>
            </w:r>
            <w:r w:rsidRPr="00123728">
              <w:t>методик</w:t>
            </w:r>
            <w:r>
              <w:t xml:space="preserve">и </w:t>
            </w:r>
            <w:r w:rsidRPr="00123728">
              <w:t xml:space="preserve"> оценки технического состояния элементов зданий и фасадных конструкций</w:t>
            </w:r>
          </w:p>
          <w:p w:rsidR="004F5E88" w:rsidRPr="00123728" w:rsidRDefault="004F5E88" w:rsidP="00583280">
            <w:pPr>
              <w:widowControl w:val="0"/>
              <w:numPr>
                <w:ilvl w:val="0"/>
                <w:numId w:val="36"/>
              </w:numPr>
              <w:autoSpaceDE w:val="0"/>
              <w:autoSpaceDN w:val="0"/>
              <w:adjustRightInd w:val="0"/>
            </w:pPr>
            <w:r>
              <w:t xml:space="preserve">Соответствие </w:t>
            </w:r>
            <w:r w:rsidRPr="00123728">
              <w:t>комплекс</w:t>
            </w:r>
            <w:r>
              <w:t>а</w:t>
            </w:r>
            <w:r w:rsidRPr="00123728">
              <w:t xml:space="preserve"> мероприятий по защите и увеличению эксплуатационных </w:t>
            </w:r>
            <w:r w:rsidRPr="00123728">
              <w:lastRenderedPageBreak/>
              <w:t>возможностей конструкций</w:t>
            </w:r>
            <w:r>
              <w:t xml:space="preserve"> техническим требованиям</w:t>
            </w:r>
          </w:p>
        </w:tc>
        <w:tc>
          <w:tcPr>
            <w:tcW w:w="2409" w:type="dxa"/>
            <w:vMerge w:val="restart"/>
            <w:shd w:val="clear" w:color="auto" w:fill="auto"/>
          </w:tcPr>
          <w:p w:rsidR="004F5E88" w:rsidRDefault="004F5E88" w:rsidP="004F5E88">
            <w:pPr>
              <w:rPr>
                <w:i/>
                <w:iCs/>
                <w:sz w:val="22"/>
                <w:szCs w:val="22"/>
              </w:rPr>
            </w:pPr>
          </w:p>
          <w:p w:rsidR="004F5E88" w:rsidRDefault="004F5E88" w:rsidP="004F5E88">
            <w:pPr>
              <w:rPr>
                <w:i/>
                <w:iCs/>
                <w:sz w:val="22"/>
                <w:szCs w:val="22"/>
              </w:rPr>
            </w:pPr>
          </w:p>
          <w:p w:rsidR="004F5E88" w:rsidRPr="001A51B1" w:rsidRDefault="004F5E88" w:rsidP="004F5E88">
            <w:pPr>
              <w:rPr>
                <w:i/>
                <w:iCs/>
              </w:rPr>
            </w:pPr>
            <w:r w:rsidRPr="001A51B1">
              <w:rPr>
                <w:i/>
                <w:iCs/>
                <w:sz w:val="22"/>
                <w:szCs w:val="22"/>
              </w:rPr>
              <w:t>оценка</w:t>
            </w:r>
          </w:p>
          <w:p w:rsidR="004F5E88" w:rsidRPr="001A51B1" w:rsidRDefault="004F5E88" w:rsidP="004F5E88">
            <w:pPr>
              <w:rPr>
                <w:i/>
                <w:iCs/>
              </w:rPr>
            </w:pPr>
            <w:r w:rsidRPr="001A51B1">
              <w:rPr>
                <w:i/>
                <w:iCs/>
                <w:sz w:val="22"/>
                <w:szCs w:val="22"/>
              </w:rPr>
              <w:t>- защиты практических работ;</w:t>
            </w:r>
          </w:p>
          <w:p w:rsidR="004F5E88" w:rsidRPr="001A51B1" w:rsidRDefault="004F5E88" w:rsidP="004F5E88">
            <w:pPr>
              <w:rPr>
                <w:i/>
                <w:iCs/>
              </w:rPr>
            </w:pPr>
            <w:r w:rsidRPr="001A51B1">
              <w:rPr>
                <w:i/>
                <w:iCs/>
                <w:sz w:val="22"/>
                <w:szCs w:val="22"/>
              </w:rPr>
              <w:t>- контрольных работ по темам МДК;</w:t>
            </w:r>
          </w:p>
          <w:p w:rsidR="004F5E88" w:rsidRPr="001A51B1" w:rsidRDefault="004F5E88" w:rsidP="004F5E88">
            <w:pPr>
              <w:rPr>
                <w:i/>
                <w:iCs/>
              </w:rPr>
            </w:pPr>
            <w:r w:rsidRPr="001A51B1">
              <w:rPr>
                <w:i/>
                <w:iCs/>
                <w:sz w:val="22"/>
                <w:szCs w:val="22"/>
              </w:rPr>
              <w:t xml:space="preserve">- выполнения тестовых заданий по темам МДК. </w:t>
            </w:r>
          </w:p>
          <w:p w:rsidR="004F5E88" w:rsidRDefault="004F5E88" w:rsidP="004F5E88">
            <w:pPr>
              <w:snapToGrid w:val="0"/>
              <w:rPr>
                <w:i/>
                <w:iCs/>
                <w:sz w:val="22"/>
                <w:szCs w:val="22"/>
              </w:rPr>
            </w:pPr>
            <w:r w:rsidRPr="001A51B1">
              <w:rPr>
                <w:i/>
                <w:iCs/>
                <w:sz w:val="22"/>
                <w:szCs w:val="22"/>
              </w:rPr>
              <w:t xml:space="preserve">- результатов выполнения практических работ во время учебной </w:t>
            </w:r>
            <w:r>
              <w:rPr>
                <w:i/>
                <w:iCs/>
                <w:sz w:val="22"/>
                <w:szCs w:val="22"/>
              </w:rPr>
              <w:t xml:space="preserve">и производственной </w:t>
            </w:r>
            <w:r w:rsidRPr="001A51B1">
              <w:rPr>
                <w:i/>
                <w:iCs/>
                <w:sz w:val="22"/>
                <w:szCs w:val="22"/>
              </w:rPr>
              <w:t>практики;</w:t>
            </w:r>
          </w:p>
          <w:p w:rsidR="004F5E88" w:rsidRPr="001A51B1" w:rsidRDefault="004F5E88" w:rsidP="004F5E88">
            <w:pPr>
              <w:snapToGrid w:val="0"/>
              <w:rPr>
                <w:i/>
                <w:iCs/>
              </w:rPr>
            </w:pPr>
          </w:p>
          <w:p w:rsidR="004F5E88" w:rsidRPr="001A51B1" w:rsidRDefault="004F5E88" w:rsidP="004F5E88">
            <w:pPr>
              <w:jc w:val="both"/>
              <w:rPr>
                <w:i/>
                <w:iCs/>
              </w:rPr>
            </w:pPr>
            <w:r w:rsidRPr="001A51B1">
              <w:rPr>
                <w:i/>
                <w:iCs/>
                <w:sz w:val="22"/>
                <w:szCs w:val="22"/>
              </w:rPr>
              <w:t>-защиты курсового проекта.</w:t>
            </w:r>
          </w:p>
          <w:p w:rsidR="004F5E88" w:rsidRDefault="004F5E88" w:rsidP="00583280">
            <w:pPr>
              <w:rPr>
                <w:i/>
                <w:iCs/>
              </w:rPr>
            </w:pPr>
          </w:p>
          <w:p w:rsidR="004F5E88" w:rsidRDefault="004F5E88" w:rsidP="00583280">
            <w:pPr>
              <w:rPr>
                <w:i/>
                <w:iCs/>
              </w:rPr>
            </w:pPr>
            <w:r w:rsidRPr="0043274F">
              <w:rPr>
                <w:i/>
                <w:iCs/>
              </w:rPr>
              <w:t>Экзамен (квалификационный) по модулю</w:t>
            </w:r>
          </w:p>
          <w:p w:rsidR="004F5E88" w:rsidRPr="00825E6F" w:rsidRDefault="004F5E88" w:rsidP="004F5E88">
            <w:pPr>
              <w:jc w:val="both"/>
              <w:rPr>
                <w:bCs/>
                <w:i/>
                <w:iCs/>
              </w:rPr>
            </w:pPr>
            <w:r w:rsidRPr="00825E6F">
              <w:rPr>
                <w:bCs/>
                <w:i/>
                <w:iCs/>
              </w:rPr>
              <w:t xml:space="preserve"> </w:t>
            </w:r>
          </w:p>
          <w:p w:rsidR="004F5E88" w:rsidRPr="00825E6F" w:rsidRDefault="004F5E88" w:rsidP="00583280">
            <w:pPr>
              <w:jc w:val="both"/>
              <w:rPr>
                <w:bCs/>
                <w:i/>
                <w:iCs/>
              </w:rPr>
            </w:pPr>
          </w:p>
        </w:tc>
      </w:tr>
      <w:tr w:rsidR="004F5E88" w:rsidRPr="00825E6F" w:rsidTr="00A263E1">
        <w:tc>
          <w:tcPr>
            <w:tcW w:w="3261" w:type="dxa"/>
            <w:shd w:val="clear" w:color="auto" w:fill="auto"/>
          </w:tcPr>
          <w:p w:rsidR="004F5E88" w:rsidRPr="004F5E88" w:rsidRDefault="004F5E88" w:rsidP="00A263E1">
            <w:pPr>
              <w:widowControl w:val="0"/>
              <w:autoSpaceDE w:val="0"/>
              <w:autoSpaceDN w:val="0"/>
              <w:adjustRightInd w:val="0"/>
            </w:pPr>
            <w:r w:rsidRPr="004F5E88">
              <w:rPr>
                <w:color w:val="000000"/>
              </w:rPr>
              <w:t xml:space="preserve">ПК 4.2. Организовывать работу по технической эксплуатации зданий и сооружений </w:t>
            </w:r>
          </w:p>
        </w:tc>
        <w:tc>
          <w:tcPr>
            <w:tcW w:w="4678" w:type="dxa"/>
            <w:shd w:val="clear" w:color="auto" w:fill="auto"/>
          </w:tcPr>
          <w:p w:rsidR="004F5E88" w:rsidRDefault="004F5E88" w:rsidP="00583280">
            <w:pPr>
              <w:widowControl w:val="0"/>
              <w:numPr>
                <w:ilvl w:val="0"/>
                <w:numId w:val="37"/>
              </w:numPr>
              <w:autoSpaceDE w:val="0"/>
              <w:autoSpaceDN w:val="0"/>
              <w:adjustRightInd w:val="0"/>
            </w:pPr>
            <w:r>
              <w:t>Соответствие заполнения объектной технической документации по технической эксплуатации зданий и сооружений   нормативным требованиям</w:t>
            </w:r>
          </w:p>
          <w:p w:rsidR="004F5E88" w:rsidRPr="00123728" w:rsidRDefault="004F5E88" w:rsidP="00583280">
            <w:pPr>
              <w:widowControl w:val="0"/>
              <w:numPr>
                <w:ilvl w:val="0"/>
                <w:numId w:val="37"/>
              </w:numPr>
              <w:autoSpaceDE w:val="0"/>
              <w:autoSpaceDN w:val="0"/>
              <w:adjustRightInd w:val="0"/>
            </w:pPr>
            <w:r>
              <w:t xml:space="preserve"> Своевременность </w:t>
            </w:r>
            <w:r w:rsidRPr="00123728">
              <w:t>составл</w:t>
            </w:r>
            <w:r>
              <w:t xml:space="preserve">ения </w:t>
            </w:r>
            <w:r w:rsidRPr="00123728">
              <w:t xml:space="preserve"> график</w:t>
            </w:r>
            <w:r>
              <w:t xml:space="preserve">ов </w:t>
            </w:r>
            <w:r w:rsidRPr="00123728">
              <w:t xml:space="preserve"> </w:t>
            </w:r>
            <w:r>
              <w:t xml:space="preserve">проведения </w:t>
            </w:r>
            <w:r w:rsidRPr="00123728">
              <w:t>ремонтных работ</w:t>
            </w:r>
          </w:p>
          <w:p w:rsidR="004F5E88" w:rsidRPr="00123728" w:rsidRDefault="004F5E88" w:rsidP="00583280">
            <w:pPr>
              <w:widowControl w:val="0"/>
              <w:numPr>
                <w:ilvl w:val="0"/>
                <w:numId w:val="37"/>
              </w:numPr>
              <w:autoSpaceDE w:val="0"/>
              <w:autoSpaceDN w:val="0"/>
              <w:adjustRightInd w:val="0"/>
            </w:pPr>
            <w:r>
              <w:t xml:space="preserve"> Обоснованность организации </w:t>
            </w:r>
            <w:r w:rsidRPr="00123728">
              <w:t>проведени</w:t>
            </w:r>
            <w:r>
              <w:t>я</w:t>
            </w:r>
            <w:r w:rsidRPr="00123728">
              <w:t xml:space="preserve"> работ текущего и капитального ремонта</w:t>
            </w:r>
          </w:p>
          <w:p w:rsidR="004F5E88" w:rsidRPr="00123728" w:rsidRDefault="004F5E88" w:rsidP="00583280">
            <w:pPr>
              <w:widowControl w:val="0"/>
              <w:numPr>
                <w:ilvl w:val="0"/>
                <w:numId w:val="37"/>
              </w:numPr>
              <w:autoSpaceDE w:val="0"/>
              <w:autoSpaceDN w:val="0"/>
              <w:adjustRightInd w:val="0"/>
            </w:pPr>
            <w:r>
              <w:t xml:space="preserve"> Точность и своевременность проведения </w:t>
            </w:r>
            <w:r w:rsidRPr="00123728">
              <w:t>обмерны</w:t>
            </w:r>
            <w:r>
              <w:t>х</w:t>
            </w:r>
            <w:r w:rsidRPr="00123728">
              <w:t xml:space="preserve"> работ</w:t>
            </w:r>
            <w:r>
              <w:t xml:space="preserve"> и </w:t>
            </w:r>
          </w:p>
          <w:p w:rsidR="004F5E88" w:rsidRPr="00123728" w:rsidRDefault="004F5E88" w:rsidP="00583280">
            <w:pPr>
              <w:widowControl w:val="0"/>
              <w:numPr>
                <w:ilvl w:val="0"/>
                <w:numId w:val="37"/>
              </w:numPr>
              <w:autoSpaceDE w:val="0"/>
              <w:autoSpaceDN w:val="0"/>
              <w:adjustRightInd w:val="0"/>
            </w:pPr>
            <w:r w:rsidRPr="00123728">
              <w:t>технически</w:t>
            </w:r>
            <w:r>
              <w:t>х</w:t>
            </w:r>
            <w:r w:rsidRPr="00123728">
              <w:t xml:space="preserve"> осмотр</w:t>
            </w:r>
            <w:r>
              <w:t>ов</w:t>
            </w:r>
            <w:r w:rsidRPr="00123728">
              <w:t xml:space="preserve"> здани</w:t>
            </w:r>
            <w:r>
              <w:t>й и сооружений</w:t>
            </w:r>
          </w:p>
          <w:p w:rsidR="004F5E88" w:rsidRDefault="004F5E88" w:rsidP="00583280">
            <w:pPr>
              <w:widowControl w:val="0"/>
              <w:numPr>
                <w:ilvl w:val="0"/>
                <w:numId w:val="37"/>
              </w:numPr>
              <w:autoSpaceDE w:val="0"/>
              <w:autoSpaceDN w:val="0"/>
              <w:adjustRightInd w:val="0"/>
            </w:pPr>
            <w:r w:rsidRPr="00123728">
              <w:t xml:space="preserve">  </w:t>
            </w:r>
            <w:r>
              <w:t xml:space="preserve">Своевременность </w:t>
            </w:r>
            <w:r w:rsidRPr="00123728">
              <w:t>техническо</w:t>
            </w:r>
            <w:r>
              <w:t xml:space="preserve">го </w:t>
            </w:r>
            <w:r w:rsidRPr="00123728">
              <w:t>обслуживани</w:t>
            </w:r>
            <w:r>
              <w:t>я</w:t>
            </w:r>
            <w:r w:rsidRPr="00123728">
              <w:t xml:space="preserve"> </w:t>
            </w:r>
            <w:r>
              <w:t xml:space="preserve">зданий и сооружений </w:t>
            </w:r>
          </w:p>
          <w:p w:rsidR="004F5E88" w:rsidRPr="00123728" w:rsidRDefault="004F5E88" w:rsidP="00583280">
            <w:pPr>
              <w:widowControl w:val="0"/>
              <w:numPr>
                <w:ilvl w:val="0"/>
                <w:numId w:val="37"/>
              </w:numPr>
              <w:autoSpaceDE w:val="0"/>
              <w:autoSpaceDN w:val="0"/>
              <w:adjustRightInd w:val="0"/>
            </w:pPr>
            <w:r>
              <w:t xml:space="preserve"> Своевременность планирования и организации текущего и капитального ремонта.</w:t>
            </w:r>
          </w:p>
          <w:p w:rsidR="004F5E88" w:rsidRPr="00123728" w:rsidRDefault="004F5E88" w:rsidP="00583280">
            <w:pPr>
              <w:widowControl w:val="0"/>
              <w:numPr>
                <w:ilvl w:val="0"/>
                <w:numId w:val="37"/>
              </w:numPr>
              <w:autoSpaceDE w:val="0"/>
              <w:autoSpaceDN w:val="0"/>
              <w:adjustRightInd w:val="0"/>
            </w:pPr>
            <w:r>
              <w:t xml:space="preserve"> Своевременность и правильность  </w:t>
            </w:r>
            <w:r w:rsidRPr="00123728">
              <w:t>подготовк</w:t>
            </w:r>
            <w:r>
              <w:t>и</w:t>
            </w:r>
            <w:r w:rsidRPr="00123728">
              <w:t xml:space="preserve"> зданий к сезонной эксплуатации</w:t>
            </w:r>
          </w:p>
          <w:p w:rsidR="004F5E88" w:rsidRPr="00123728" w:rsidRDefault="004F5E88" w:rsidP="00583280">
            <w:pPr>
              <w:widowControl w:val="0"/>
              <w:numPr>
                <w:ilvl w:val="0"/>
                <w:numId w:val="37"/>
              </w:numPr>
              <w:autoSpaceDE w:val="0"/>
              <w:autoSpaceDN w:val="0"/>
              <w:adjustRightInd w:val="0"/>
            </w:pPr>
            <w:r>
              <w:t xml:space="preserve">Ясность и аргументированность </w:t>
            </w:r>
            <w:r w:rsidRPr="00123728">
              <w:t>в приёмке здания в эксплуатацию</w:t>
            </w:r>
          </w:p>
        </w:tc>
        <w:tc>
          <w:tcPr>
            <w:tcW w:w="2409" w:type="dxa"/>
            <w:vMerge/>
            <w:shd w:val="clear" w:color="auto" w:fill="auto"/>
          </w:tcPr>
          <w:p w:rsidR="004F5E88" w:rsidRPr="00825E6F" w:rsidRDefault="004F5E88" w:rsidP="00583280">
            <w:pPr>
              <w:jc w:val="both"/>
              <w:rPr>
                <w:bCs/>
                <w:i/>
                <w:iCs/>
              </w:rPr>
            </w:pPr>
          </w:p>
        </w:tc>
      </w:tr>
      <w:tr w:rsidR="004F5E88" w:rsidRPr="00825E6F" w:rsidTr="00A263E1">
        <w:tc>
          <w:tcPr>
            <w:tcW w:w="3261" w:type="dxa"/>
            <w:shd w:val="clear" w:color="auto" w:fill="auto"/>
          </w:tcPr>
          <w:p w:rsidR="004F5E88" w:rsidRPr="002B326D" w:rsidRDefault="004F5E88" w:rsidP="00583280">
            <w:r w:rsidRPr="002B326D">
              <w:rPr>
                <w:color w:val="000000"/>
              </w:rPr>
              <w:t>ПК 4.3. Выполнять мероприятия по технической эксплуатации конструкций и инженерного оборудования зданий</w:t>
            </w:r>
            <w:r w:rsidRPr="002B326D">
              <w:t xml:space="preserve"> </w:t>
            </w:r>
          </w:p>
        </w:tc>
        <w:tc>
          <w:tcPr>
            <w:tcW w:w="4678" w:type="dxa"/>
            <w:shd w:val="clear" w:color="auto" w:fill="auto"/>
          </w:tcPr>
          <w:p w:rsidR="004F5E88" w:rsidRPr="00123728" w:rsidRDefault="004F5E88" w:rsidP="00583280">
            <w:pPr>
              <w:widowControl w:val="0"/>
              <w:numPr>
                <w:ilvl w:val="0"/>
                <w:numId w:val="33"/>
              </w:numPr>
              <w:autoSpaceDE w:val="0"/>
              <w:autoSpaceDN w:val="0"/>
              <w:adjustRightInd w:val="0"/>
            </w:pPr>
            <w:r>
              <w:t xml:space="preserve">Точность и своевременность </w:t>
            </w:r>
            <w:r w:rsidRPr="00123728">
              <w:t xml:space="preserve"> устан</w:t>
            </w:r>
            <w:r>
              <w:t xml:space="preserve">овки и </w:t>
            </w:r>
            <w:r w:rsidRPr="00123728">
              <w:t>устран</w:t>
            </w:r>
            <w:r>
              <w:t xml:space="preserve">ения </w:t>
            </w:r>
            <w:r w:rsidRPr="00123728">
              <w:t xml:space="preserve"> причин, вызывающие неисправности технического состояния конструктивных элементов и инженерного оборудования</w:t>
            </w:r>
          </w:p>
          <w:p w:rsidR="004F5E88" w:rsidRPr="00123728" w:rsidRDefault="004F5E88" w:rsidP="00583280">
            <w:pPr>
              <w:widowControl w:val="0"/>
              <w:numPr>
                <w:ilvl w:val="0"/>
                <w:numId w:val="33"/>
              </w:numPr>
              <w:autoSpaceDE w:val="0"/>
              <w:autoSpaceDN w:val="0"/>
              <w:adjustRightInd w:val="0"/>
            </w:pPr>
            <w:r w:rsidRPr="00123728">
              <w:t xml:space="preserve"> </w:t>
            </w:r>
            <w:r>
              <w:t xml:space="preserve"> Своевременность </w:t>
            </w:r>
            <w:r w:rsidRPr="00123728">
              <w:t>пров</w:t>
            </w:r>
            <w:r>
              <w:t xml:space="preserve">едения </w:t>
            </w:r>
            <w:r w:rsidRPr="00123728">
              <w:t>гидравлически</w:t>
            </w:r>
            <w:r>
              <w:t>х</w:t>
            </w:r>
            <w:r w:rsidRPr="00123728">
              <w:t xml:space="preserve"> испытани</w:t>
            </w:r>
            <w:r>
              <w:t>й</w:t>
            </w:r>
            <w:r w:rsidRPr="00123728">
              <w:t xml:space="preserve"> систем инженерного оборудования</w:t>
            </w:r>
          </w:p>
          <w:p w:rsidR="004F5E88" w:rsidRPr="00123728" w:rsidRDefault="004F5E88" w:rsidP="00583280">
            <w:pPr>
              <w:widowControl w:val="0"/>
              <w:numPr>
                <w:ilvl w:val="0"/>
                <w:numId w:val="33"/>
              </w:numPr>
              <w:autoSpaceDE w:val="0"/>
              <w:autoSpaceDN w:val="0"/>
              <w:adjustRightInd w:val="0"/>
            </w:pPr>
            <w:r>
              <w:t xml:space="preserve"> Точность и скорость чтения </w:t>
            </w:r>
            <w:r w:rsidRPr="00123728">
              <w:t>схем</w:t>
            </w:r>
            <w:r>
              <w:t xml:space="preserve"> </w:t>
            </w:r>
            <w:r w:rsidRPr="00123728">
              <w:t>инженерных сетей и оборудований зданий</w:t>
            </w:r>
          </w:p>
          <w:p w:rsidR="004F5E88" w:rsidRPr="00123728" w:rsidRDefault="004F5E88" w:rsidP="00583280">
            <w:pPr>
              <w:widowControl w:val="0"/>
              <w:numPr>
                <w:ilvl w:val="0"/>
                <w:numId w:val="33"/>
              </w:numPr>
              <w:autoSpaceDE w:val="0"/>
              <w:autoSpaceDN w:val="0"/>
              <w:adjustRightInd w:val="0"/>
            </w:pPr>
            <w:r w:rsidRPr="00123728">
              <w:t xml:space="preserve"> </w:t>
            </w:r>
            <w:r>
              <w:t xml:space="preserve"> Обоснованность </w:t>
            </w:r>
            <w:r w:rsidRPr="00123728">
              <w:t>оцен</w:t>
            </w:r>
            <w:r>
              <w:t>ки</w:t>
            </w:r>
            <w:r w:rsidRPr="00123728">
              <w:t xml:space="preserve"> техническо</w:t>
            </w:r>
            <w:r>
              <w:t>го</w:t>
            </w:r>
            <w:r w:rsidRPr="00123728">
              <w:t xml:space="preserve"> состояни</w:t>
            </w:r>
            <w:r>
              <w:t xml:space="preserve">я </w:t>
            </w:r>
            <w:r w:rsidRPr="00123728">
              <w:t xml:space="preserve"> инженерных и электрических сетей, инженерного и электросилового оборудования зданий</w:t>
            </w:r>
          </w:p>
          <w:p w:rsidR="004F5E88" w:rsidRPr="00123728" w:rsidRDefault="004F5E88" w:rsidP="00583280">
            <w:pPr>
              <w:widowControl w:val="0"/>
              <w:numPr>
                <w:ilvl w:val="0"/>
                <w:numId w:val="33"/>
              </w:numPr>
              <w:autoSpaceDE w:val="0"/>
              <w:autoSpaceDN w:val="0"/>
              <w:adjustRightInd w:val="0"/>
            </w:pPr>
            <w:r>
              <w:t xml:space="preserve">Правильность определения всех </w:t>
            </w:r>
            <w:r w:rsidRPr="00123728">
              <w:t>вид</w:t>
            </w:r>
            <w:r>
              <w:t xml:space="preserve">ов </w:t>
            </w:r>
            <w:r w:rsidRPr="00123728">
              <w:t>инженерных сетей и оборудования зданий</w:t>
            </w:r>
          </w:p>
          <w:p w:rsidR="004F5E88" w:rsidRPr="00123728" w:rsidRDefault="004F5E88" w:rsidP="00583280">
            <w:pPr>
              <w:widowControl w:val="0"/>
              <w:numPr>
                <w:ilvl w:val="0"/>
                <w:numId w:val="33"/>
              </w:numPr>
              <w:autoSpaceDE w:val="0"/>
              <w:autoSpaceDN w:val="0"/>
              <w:adjustRightInd w:val="0"/>
            </w:pPr>
            <w:r>
              <w:t xml:space="preserve"> Обоснованность </w:t>
            </w:r>
            <w:r w:rsidRPr="00123728">
              <w:t>методик</w:t>
            </w:r>
            <w:r>
              <w:t>и</w:t>
            </w:r>
            <w:r w:rsidRPr="00123728">
              <w:t xml:space="preserve"> оценки состояния инженерного оборудования зданий</w:t>
            </w:r>
          </w:p>
          <w:p w:rsidR="004F5E88" w:rsidRPr="00123728" w:rsidRDefault="004F5E88" w:rsidP="00583280">
            <w:pPr>
              <w:widowControl w:val="0"/>
              <w:numPr>
                <w:ilvl w:val="0"/>
                <w:numId w:val="33"/>
              </w:numPr>
              <w:autoSpaceDE w:val="0"/>
              <w:autoSpaceDN w:val="0"/>
              <w:adjustRightInd w:val="0"/>
            </w:pPr>
            <w:r>
              <w:t xml:space="preserve"> Соответствие выбора </w:t>
            </w:r>
            <w:r w:rsidRPr="00123728">
              <w:t>параметр</w:t>
            </w:r>
            <w:r>
              <w:t xml:space="preserve">ов </w:t>
            </w:r>
            <w:r w:rsidRPr="00123728">
              <w:t>испытаний различных систем</w:t>
            </w:r>
            <w:r>
              <w:t xml:space="preserve"> </w:t>
            </w:r>
            <w:r>
              <w:lastRenderedPageBreak/>
              <w:t>нормативным требованиям</w:t>
            </w:r>
          </w:p>
        </w:tc>
        <w:tc>
          <w:tcPr>
            <w:tcW w:w="2409" w:type="dxa"/>
            <w:vMerge/>
            <w:shd w:val="clear" w:color="auto" w:fill="auto"/>
          </w:tcPr>
          <w:p w:rsidR="004F5E88" w:rsidRPr="00825E6F" w:rsidRDefault="004F5E88" w:rsidP="00583280">
            <w:pPr>
              <w:jc w:val="both"/>
              <w:rPr>
                <w:bCs/>
                <w:i/>
                <w:iCs/>
              </w:rPr>
            </w:pPr>
          </w:p>
        </w:tc>
      </w:tr>
      <w:tr w:rsidR="004F5E88" w:rsidRPr="00825E6F" w:rsidTr="00A263E1">
        <w:tc>
          <w:tcPr>
            <w:tcW w:w="3261" w:type="dxa"/>
            <w:shd w:val="clear" w:color="auto" w:fill="auto"/>
          </w:tcPr>
          <w:p w:rsidR="004F5E88" w:rsidRPr="002B326D" w:rsidRDefault="004F5E88" w:rsidP="00583280">
            <w:pPr>
              <w:widowControl w:val="0"/>
              <w:autoSpaceDE w:val="0"/>
              <w:autoSpaceDN w:val="0"/>
              <w:adjustRightInd w:val="0"/>
              <w:rPr>
                <w:rFonts w:ascii="Arial CYR" w:hAnsi="Arial CYR" w:cs="Arial CYR"/>
                <w:iCs/>
              </w:rPr>
            </w:pPr>
            <w:r w:rsidRPr="002B326D">
              <w:rPr>
                <w:color w:val="000000"/>
              </w:rPr>
              <w:t>ПК 4.4. Осуществлять мероприятия по оценке технического состояния и реконструкции зданий</w:t>
            </w:r>
            <w:r w:rsidRPr="002B326D">
              <w:rPr>
                <w:rFonts w:ascii="Arial CYR" w:hAnsi="Arial CYR" w:cs="Arial CYR"/>
                <w:iCs/>
              </w:rPr>
              <w:t xml:space="preserve"> </w:t>
            </w:r>
          </w:p>
        </w:tc>
        <w:tc>
          <w:tcPr>
            <w:tcW w:w="4678" w:type="dxa"/>
            <w:shd w:val="clear" w:color="auto" w:fill="auto"/>
          </w:tcPr>
          <w:p w:rsidR="004F5E88" w:rsidRPr="00293A74" w:rsidRDefault="004F5E88" w:rsidP="00583280">
            <w:pPr>
              <w:widowControl w:val="0"/>
              <w:numPr>
                <w:ilvl w:val="0"/>
                <w:numId w:val="35"/>
              </w:numPr>
              <w:autoSpaceDE w:val="0"/>
              <w:autoSpaceDN w:val="0"/>
              <w:adjustRightInd w:val="0"/>
              <w:rPr>
                <w:iCs/>
              </w:rPr>
            </w:pPr>
            <w:r w:rsidRPr="00293A74">
              <w:rPr>
                <w:iCs/>
              </w:rPr>
              <w:t xml:space="preserve">Обоснованность методики оценки технического состояния зданий </w:t>
            </w:r>
          </w:p>
          <w:p w:rsidR="004F5E88" w:rsidRPr="00293A74" w:rsidRDefault="004F5E88" w:rsidP="00583280">
            <w:pPr>
              <w:widowControl w:val="0"/>
              <w:numPr>
                <w:ilvl w:val="0"/>
                <w:numId w:val="35"/>
              </w:numPr>
              <w:autoSpaceDE w:val="0"/>
              <w:autoSpaceDN w:val="0"/>
              <w:adjustRightInd w:val="0"/>
              <w:rPr>
                <w:iCs/>
              </w:rPr>
            </w:pPr>
            <w:r w:rsidRPr="00293A74">
              <w:rPr>
                <w:iCs/>
              </w:rPr>
              <w:t xml:space="preserve"> Точность  и правильность выполнения чертежей проектной документации по реконструкции зданий</w:t>
            </w:r>
          </w:p>
          <w:p w:rsidR="004F5E88" w:rsidRPr="00293A74" w:rsidRDefault="004F5E88" w:rsidP="00583280">
            <w:pPr>
              <w:numPr>
                <w:ilvl w:val="0"/>
                <w:numId w:val="35"/>
              </w:numPr>
              <w:rPr>
                <w:iCs/>
              </w:rPr>
            </w:pPr>
            <w:r w:rsidRPr="00293A74">
              <w:rPr>
                <w:iCs/>
              </w:rPr>
              <w:t xml:space="preserve"> Точность и правильность выполнения расчётов  по усилению конструктивных элементов.</w:t>
            </w:r>
            <w:r w:rsidRPr="00293A74">
              <w:rPr>
                <w:bCs/>
                <w:iCs/>
              </w:rPr>
              <w:t xml:space="preserve"> </w:t>
            </w:r>
          </w:p>
          <w:p w:rsidR="004F5E88" w:rsidRPr="00293A74" w:rsidRDefault="004F5E88" w:rsidP="00583280">
            <w:pPr>
              <w:numPr>
                <w:ilvl w:val="0"/>
                <w:numId w:val="35"/>
              </w:numPr>
              <w:rPr>
                <w:iCs/>
              </w:rPr>
            </w:pPr>
            <w:r w:rsidRPr="00293A74">
              <w:rPr>
                <w:iCs/>
              </w:rPr>
              <w:t>Аргументированность методики восстановления и реконструкции инженерных сетей, инженерного оборудования зданий</w:t>
            </w:r>
          </w:p>
          <w:p w:rsidR="004F5E88" w:rsidRPr="00293A74" w:rsidRDefault="004F5E88" w:rsidP="001C7D0E">
            <w:pPr>
              <w:widowControl w:val="0"/>
              <w:numPr>
                <w:ilvl w:val="0"/>
                <w:numId w:val="35"/>
              </w:numPr>
              <w:autoSpaceDE w:val="0"/>
              <w:autoSpaceDN w:val="0"/>
              <w:adjustRightInd w:val="0"/>
              <w:ind w:left="180" w:hanging="127"/>
              <w:rPr>
                <w:rFonts w:ascii="Arial CYR" w:hAnsi="Arial CYR" w:cs="Arial CYR"/>
                <w:iCs/>
                <w:sz w:val="20"/>
                <w:szCs w:val="20"/>
              </w:rPr>
            </w:pPr>
            <w:r w:rsidRPr="002B326D">
              <w:rPr>
                <w:iCs/>
              </w:rPr>
              <w:t xml:space="preserve"> </w:t>
            </w:r>
            <w:r w:rsidRPr="002B326D">
              <w:rPr>
                <w:iCs/>
                <w:color w:val="000000"/>
              </w:rPr>
              <w:t>Точность и правильность использования основных нормативных документов по охране труда и окружающей среды</w:t>
            </w:r>
          </w:p>
        </w:tc>
        <w:tc>
          <w:tcPr>
            <w:tcW w:w="2409" w:type="dxa"/>
            <w:vMerge/>
            <w:shd w:val="clear" w:color="auto" w:fill="auto"/>
          </w:tcPr>
          <w:p w:rsidR="004F5E88" w:rsidRPr="002B326D" w:rsidRDefault="004F5E88" w:rsidP="00583280">
            <w:pPr>
              <w:jc w:val="both"/>
              <w:rPr>
                <w:bCs/>
                <w:iCs/>
                <w:highlight w:val="yellow"/>
              </w:rPr>
            </w:pPr>
          </w:p>
        </w:tc>
      </w:tr>
    </w:tbl>
    <w:p w:rsidR="001C7D0E" w:rsidRPr="00300E00" w:rsidRDefault="001C7D0E" w:rsidP="001C7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FE300D">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1C7D0E" w:rsidRPr="00852415"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w:t>
      </w:r>
    </w:p>
    <w:tbl>
      <w:tblPr>
        <w:tblW w:w="1046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6"/>
        <w:gridCol w:w="3685"/>
        <w:gridCol w:w="2693"/>
      </w:tblGrid>
      <w:tr w:rsidR="001C7D0E" w:rsidRPr="00825E6F" w:rsidTr="00A263E1">
        <w:tc>
          <w:tcPr>
            <w:tcW w:w="4086" w:type="dxa"/>
            <w:shd w:val="clear" w:color="auto" w:fill="auto"/>
          </w:tcPr>
          <w:p w:rsidR="001C7D0E" w:rsidRPr="00825E6F" w:rsidRDefault="001C7D0E" w:rsidP="00583280">
            <w:pPr>
              <w:jc w:val="center"/>
              <w:rPr>
                <w:b/>
                <w:bCs/>
              </w:rPr>
            </w:pPr>
            <w:r w:rsidRPr="00825E6F">
              <w:rPr>
                <w:b/>
                <w:bCs/>
              </w:rPr>
              <w:t xml:space="preserve">Результаты </w:t>
            </w:r>
          </w:p>
          <w:p w:rsidR="001C7D0E" w:rsidRPr="00825E6F" w:rsidRDefault="001C7D0E" w:rsidP="00583280">
            <w:pPr>
              <w:jc w:val="center"/>
              <w:rPr>
                <w:b/>
                <w:bCs/>
              </w:rPr>
            </w:pPr>
            <w:r w:rsidRPr="00825E6F">
              <w:rPr>
                <w:b/>
                <w:bCs/>
              </w:rPr>
              <w:t>(освоенные общие компетенции)</w:t>
            </w:r>
          </w:p>
        </w:tc>
        <w:tc>
          <w:tcPr>
            <w:tcW w:w="3685" w:type="dxa"/>
            <w:shd w:val="clear" w:color="auto" w:fill="auto"/>
          </w:tcPr>
          <w:p w:rsidR="001C7D0E" w:rsidRPr="00825E6F" w:rsidRDefault="001C7D0E" w:rsidP="00583280">
            <w:pPr>
              <w:jc w:val="center"/>
              <w:rPr>
                <w:bCs/>
              </w:rPr>
            </w:pPr>
            <w:r w:rsidRPr="00825E6F">
              <w:rPr>
                <w:b/>
              </w:rPr>
              <w:t>Основные показатели оценки результата</w:t>
            </w:r>
          </w:p>
        </w:tc>
        <w:tc>
          <w:tcPr>
            <w:tcW w:w="2693" w:type="dxa"/>
            <w:shd w:val="clear" w:color="auto" w:fill="auto"/>
          </w:tcPr>
          <w:p w:rsidR="001C7D0E" w:rsidRPr="00825E6F" w:rsidRDefault="001C7D0E" w:rsidP="00583280">
            <w:pPr>
              <w:jc w:val="center"/>
              <w:rPr>
                <w:b/>
                <w:bCs/>
                <w:i/>
                <w:iCs/>
              </w:rPr>
            </w:pPr>
            <w:r w:rsidRPr="00825E6F">
              <w:rPr>
                <w:b/>
                <w:i/>
                <w:iCs/>
              </w:rPr>
              <w:t xml:space="preserve">Формы и методы контроля и оценки </w:t>
            </w:r>
          </w:p>
        </w:tc>
      </w:tr>
      <w:tr w:rsidR="004F5E88" w:rsidRPr="00825E6F" w:rsidTr="00A263E1">
        <w:trPr>
          <w:trHeight w:val="637"/>
        </w:trPr>
        <w:tc>
          <w:tcPr>
            <w:tcW w:w="4086" w:type="dxa"/>
            <w:shd w:val="clear" w:color="auto" w:fill="auto"/>
          </w:tcPr>
          <w:p w:rsidR="004F5E88" w:rsidRPr="00A263E1" w:rsidRDefault="004F5E88" w:rsidP="004F5E88">
            <w:pPr>
              <w:pStyle w:val="a9"/>
              <w:widowControl w:val="0"/>
              <w:ind w:left="0" w:firstLine="0"/>
              <w:jc w:val="both"/>
            </w:pPr>
            <w:r w:rsidRPr="00A263E1">
              <w:t>Понимать сущность и социальную значимость своей будущей профессии, проявлять к ней устойчивый интерес</w:t>
            </w:r>
          </w:p>
        </w:tc>
        <w:tc>
          <w:tcPr>
            <w:tcW w:w="3685" w:type="dxa"/>
            <w:shd w:val="clear" w:color="auto" w:fill="auto"/>
          </w:tcPr>
          <w:p w:rsidR="004F5E88" w:rsidRPr="00A263E1" w:rsidRDefault="004F5E88" w:rsidP="004F5E88">
            <w:pPr>
              <w:numPr>
                <w:ilvl w:val="0"/>
                <w:numId w:val="8"/>
              </w:numPr>
              <w:tabs>
                <w:tab w:val="left" w:pos="252"/>
              </w:tabs>
              <w:rPr>
                <w:bCs/>
              </w:rPr>
            </w:pPr>
            <w:r w:rsidRPr="00A263E1">
              <w:t>демонстрация интереса к будущей профессии</w:t>
            </w:r>
          </w:p>
        </w:tc>
        <w:tc>
          <w:tcPr>
            <w:tcW w:w="2693" w:type="dxa"/>
            <w:vMerge w:val="restart"/>
            <w:shd w:val="clear" w:color="auto" w:fill="auto"/>
          </w:tcPr>
          <w:p w:rsidR="004F5E88" w:rsidRPr="001A51B1" w:rsidRDefault="004F5E88" w:rsidP="004F5E88">
            <w:pPr>
              <w:contextualSpacing/>
              <w:rPr>
                <w:bCs/>
                <w:iCs/>
              </w:rPr>
            </w:pPr>
            <w:r w:rsidRPr="001A51B1">
              <w:rPr>
                <w:bCs/>
                <w:sz w:val="22"/>
                <w:szCs w:val="22"/>
              </w:rPr>
              <w:t xml:space="preserve">Экспертная оценка по результатам наблюдения за деятельностью студента в процессе освоения ПМ, в т.ч. при выполнении работ учебной </w:t>
            </w:r>
            <w:r>
              <w:rPr>
                <w:bCs/>
                <w:sz w:val="22"/>
                <w:szCs w:val="22"/>
              </w:rPr>
              <w:t xml:space="preserve">и производственной </w:t>
            </w:r>
            <w:r w:rsidRPr="001A51B1">
              <w:rPr>
                <w:bCs/>
                <w:sz w:val="22"/>
                <w:szCs w:val="22"/>
              </w:rPr>
              <w:t>практики, а также при выполнении заданий на экзамене (квалификационном</w:t>
            </w:r>
            <w:r>
              <w:rPr>
                <w:bCs/>
                <w:sz w:val="22"/>
                <w:szCs w:val="22"/>
              </w:rPr>
              <w:t>)</w:t>
            </w:r>
          </w:p>
        </w:tc>
      </w:tr>
      <w:tr w:rsidR="004F5E88" w:rsidRPr="00825E6F" w:rsidTr="00A263E1">
        <w:trPr>
          <w:trHeight w:val="637"/>
        </w:trPr>
        <w:tc>
          <w:tcPr>
            <w:tcW w:w="4086" w:type="dxa"/>
            <w:shd w:val="clear" w:color="auto" w:fill="auto"/>
          </w:tcPr>
          <w:p w:rsidR="004F5E88" w:rsidRPr="00A263E1" w:rsidRDefault="004F5E88" w:rsidP="004F5E88">
            <w:pPr>
              <w:jc w:val="both"/>
            </w:pPr>
            <w:r w:rsidRPr="00A263E1">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85" w:type="dxa"/>
            <w:shd w:val="clear" w:color="auto" w:fill="auto"/>
          </w:tcPr>
          <w:p w:rsidR="004F5E88" w:rsidRPr="00A263E1" w:rsidRDefault="004F5E88" w:rsidP="004F5E88">
            <w:pPr>
              <w:numPr>
                <w:ilvl w:val="0"/>
                <w:numId w:val="8"/>
              </w:numPr>
              <w:tabs>
                <w:tab w:val="left" w:pos="252"/>
              </w:tabs>
            </w:pPr>
            <w:r w:rsidRPr="00A263E1">
              <w:t>выбор и применение методов и способов решения профессиональных задач в области</w:t>
            </w:r>
            <w:r w:rsidRPr="00A263E1">
              <w:rPr>
                <w:color w:val="000000"/>
              </w:rPr>
              <w:t xml:space="preserve"> «Организация видов работ при эксплуатации и реконструкции строительных объектов</w:t>
            </w:r>
            <w:r w:rsidRPr="00A263E1">
              <w:rPr>
                <w:bCs/>
              </w:rPr>
              <w:t>»</w:t>
            </w:r>
            <w:r w:rsidRPr="00A263E1">
              <w:t>;</w:t>
            </w:r>
          </w:p>
          <w:p w:rsidR="004F5E88" w:rsidRPr="00A263E1" w:rsidRDefault="004F5E88" w:rsidP="004F5E88">
            <w:pPr>
              <w:numPr>
                <w:ilvl w:val="0"/>
                <w:numId w:val="8"/>
              </w:numPr>
              <w:tabs>
                <w:tab w:val="left" w:pos="252"/>
              </w:tabs>
              <w:rPr>
                <w:bCs/>
              </w:rPr>
            </w:pPr>
            <w:r w:rsidRPr="00A263E1">
              <w:t>оценка эффективности и качества выполнения;</w:t>
            </w:r>
          </w:p>
        </w:tc>
        <w:tc>
          <w:tcPr>
            <w:tcW w:w="2693" w:type="dxa"/>
            <w:vMerge/>
            <w:shd w:val="clear" w:color="auto" w:fill="auto"/>
          </w:tcPr>
          <w:p w:rsidR="004F5E88" w:rsidRPr="00825E6F" w:rsidRDefault="004F5E88" w:rsidP="004F5E88">
            <w:pPr>
              <w:jc w:val="both"/>
              <w:rPr>
                <w:bCs/>
                <w:i/>
                <w:iCs/>
              </w:rPr>
            </w:pPr>
          </w:p>
        </w:tc>
      </w:tr>
      <w:tr w:rsidR="004F5E88" w:rsidRPr="00825E6F" w:rsidTr="00A263E1">
        <w:trPr>
          <w:trHeight w:val="637"/>
        </w:trPr>
        <w:tc>
          <w:tcPr>
            <w:tcW w:w="4086" w:type="dxa"/>
            <w:shd w:val="clear" w:color="auto" w:fill="auto"/>
          </w:tcPr>
          <w:p w:rsidR="004F5E88" w:rsidRPr="00A263E1" w:rsidRDefault="004F5E88" w:rsidP="004F5E88">
            <w:pPr>
              <w:spacing w:line="255" w:lineRule="atLeast"/>
              <w:jc w:val="both"/>
            </w:pPr>
            <w:r w:rsidRPr="00A263E1">
              <w:rPr>
                <w:color w:val="000000"/>
              </w:rPr>
              <w:t>Принимать решения в стандартных и нестандартных ситуациях и нести за них ответственность.</w:t>
            </w:r>
          </w:p>
        </w:tc>
        <w:tc>
          <w:tcPr>
            <w:tcW w:w="3685" w:type="dxa"/>
            <w:shd w:val="clear" w:color="auto" w:fill="auto"/>
          </w:tcPr>
          <w:p w:rsidR="004F5E88" w:rsidRPr="00A263E1" w:rsidRDefault="004F5E88" w:rsidP="004F5E88">
            <w:pPr>
              <w:numPr>
                <w:ilvl w:val="0"/>
                <w:numId w:val="9"/>
              </w:numPr>
              <w:tabs>
                <w:tab w:val="left" w:pos="252"/>
              </w:tabs>
              <w:jc w:val="both"/>
              <w:rPr>
                <w:bCs/>
              </w:rPr>
            </w:pPr>
            <w:r w:rsidRPr="00A263E1">
              <w:rPr>
                <w:bCs/>
              </w:rPr>
              <w:t xml:space="preserve">решение стандартных и нестандартных </w:t>
            </w:r>
            <w:r w:rsidRPr="00A263E1">
              <w:t>профессиональных задач в области</w:t>
            </w:r>
            <w:r w:rsidRPr="00A263E1">
              <w:rPr>
                <w:color w:val="000000"/>
              </w:rPr>
              <w:t xml:space="preserve"> «Организации видов работ при эксплуатации и реконструкции строительных объектов</w:t>
            </w:r>
            <w:r w:rsidRPr="00A263E1">
              <w:rPr>
                <w:bCs/>
              </w:rPr>
              <w:t>»</w:t>
            </w:r>
            <w:r w:rsidRPr="00A263E1">
              <w:t>;</w:t>
            </w:r>
          </w:p>
        </w:tc>
        <w:tc>
          <w:tcPr>
            <w:tcW w:w="2693" w:type="dxa"/>
            <w:vMerge/>
            <w:shd w:val="clear" w:color="auto" w:fill="auto"/>
          </w:tcPr>
          <w:p w:rsidR="004F5E88" w:rsidRPr="00825E6F" w:rsidRDefault="004F5E88" w:rsidP="004F5E88">
            <w:pPr>
              <w:jc w:val="both"/>
              <w:rPr>
                <w:bCs/>
                <w:i/>
                <w:iCs/>
                <w:sz w:val="22"/>
                <w:szCs w:val="22"/>
              </w:rPr>
            </w:pPr>
          </w:p>
        </w:tc>
      </w:tr>
      <w:tr w:rsidR="004F5E88" w:rsidRPr="00825E6F" w:rsidTr="00A263E1">
        <w:trPr>
          <w:trHeight w:val="637"/>
        </w:trPr>
        <w:tc>
          <w:tcPr>
            <w:tcW w:w="4086" w:type="dxa"/>
            <w:shd w:val="clear" w:color="auto" w:fill="auto"/>
          </w:tcPr>
          <w:p w:rsidR="004F5E88" w:rsidRPr="00A263E1" w:rsidRDefault="004F5E88" w:rsidP="004F5E88">
            <w:pPr>
              <w:jc w:val="both"/>
            </w:pPr>
            <w:r w:rsidRPr="00A263E1">
              <w:rPr>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85" w:type="dxa"/>
            <w:shd w:val="clear" w:color="auto" w:fill="auto"/>
          </w:tcPr>
          <w:p w:rsidR="004F5E88" w:rsidRPr="00A263E1" w:rsidRDefault="004F5E88" w:rsidP="004F5E88">
            <w:pPr>
              <w:numPr>
                <w:ilvl w:val="0"/>
                <w:numId w:val="9"/>
              </w:numPr>
              <w:tabs>
                <w:tab w:val="left" w:pos="252"/>
              </w:tabs>
              <w:jc w:val="both"/>
              <w:rPr>
                <w:bCs/>
              </w:rPr>
            </w:pPr>
            <w:r w:rsidRPr="00A263E1">
              <w:rPr>
                <w:bCs/>
              </w:rPr>
              <w:t xml:space="preserve">эффективный поиск </w:t>
            </w:r>
            <w:r w:rsidRPr="00A263E1">
              <w:t>необходимой информации;</w:t>
            </w:r>
          </w:p>
          <w:p w:rsidR="004F5E88" w:rsidRPr="00A263E1" w:rsidRDefault="004F5E88" w:rsidP="004F5E88">
            <w:pPr>
              <w:numPr>
                <w:ilvl w:val="0"/>
                <w:numId w:val="9"/>
              </w:numPr>
              <w:tabs>
                <w:tab w:val="left" w:pos="252"/>
              </w:tabs>
              <w:jc w:val="both"/>
              <w:rPr>
                <w:bCs/>
              </w:rPr>
            </w:pPr>
            <w:r w:rsidRPr="00A263E1">
              <w:rPr>
                <w:bCs/>
              </w:rPr>
              <w:t>использование различных источников, включая электронные</w:t>
            </w:r>
          </w:p>
        </w:tc>
        <w:tc>
          <w:tcPr>
            <w:tcW w:w="2693" w:type="dxa"/>
            <w:vMerge/>
            <w:shd w:val="clear" w:color="auto" w:fill="auto"/>
          </w:tcPr>
          <w:p w:rsidR="004F5E88" w:rsidRPr="00825E6F" w:rsidRDefault="004F5E88" w:rsidP="004F5E88">
            <w:pPr>
              <w:jc w:val="both"/>
              <w:rPr>
                <w:bCs/>
                <w:i/>
                <w:iCs/>
                <w:sz w:val="22"/>
                <w:szCs w:val="22"/>
              </w:rPr>
            </w:pPr>
          </w:p>
        </w:tc>
      </w:tr>
      <w:tr w:rsidR="004F5E88" w:rsidRPr="00825E6F" w:rsidTr="00A263E1">
        <w:trPr>
          <w:trHeight w:val="637"/>
        </w:trPr>
        <w:tc>
          <w:tcPr>
            <w:tcW w:w="4086" w:type="dxa"/>
            <w:shd w:val="clear" w:color="auto" w:fill="auto"/>
          </w:tcPr>
          <w:p w:rsidR="004F5E88" w:rsidRPr="00A263E1" w:rsidRDefault="004F5E88" w:rsidP="004F5E88">
            <w:pPr>
              <w:spacing w:line="255" w:lineRule="atLeast"/>
              <w:jc w:val="both"/>
            </w:pPr>
            <w:r w:rsidRPr="00A263E1">
              <w:rPr>
                <w:color w:val="000000"/>
              </w:rPr>
              <w:lastRenderedPageBreak/>
              <w:t>Использовать информационно-коммуникационные технологии в профессиональной деятельности.</w:t>
            </w:r>
          </w:p>
        </w:tc>
        <w:tc>
          <w:tcPr>
            <w:tcW w:w="3685" w:type="dxa"/>
            <w:shd w:val="clear" w:color="auto" w:fill="auto"/>
          </w:tcPr>
          <w:p w:rsidR="004F5E88" w:rsidRPr="00A263E1" w:rsidRDefault="004F5E88" w:rsidP="004F5E88">
            <w:pPr>
              <w:numPr>
                <w:ilvl w:val="0"/>
                <w:numId w:val="9"/>
              </w:numPr>
              <w:tabs>
                <w:tab w:val="left" w:pos="252"/>
              </w:tabs>
              <w:jc w:val="both"/>
              <w:rPr>
                <w:bCs/>
                <w:color w:val="000000"/>
              </w:rPr>
            </w:pPr>
            <w:r w:rsidRPr="00A263E1">
              <w:rPr>
                <w:bCs/>
                <w:color w:val="000000"/>
              </w:rPr>
              <w:t>выполнение практических работ с помощью информационных технологий</w:t>
            </w:r>
          </w:p>
        </w:tc>
        <w:tc>
          <w:tcPr>
            <w:tcW w:w="2693" w:type="dxa"/>
            <w:vMerge/>
            <w:shd w:val="clear" w:color="auto" w:fill="auto"/>
          </w:tcPr>
          <w:p w:rsidR="004F5E88" w:rsidRPr="00825E6F" w:rsidRDefault="004F5E88" w:rsidP="004F5E88">
            <w:pPr>
              <w:tabs>
                <w:tab w:val="left" w:pos="252"/>
              </w:tabs>
              <w:jc w:val="both"/>
              <w:rPr>
                <w:bCs/>
                <w:i/>
                <w:iCs/>
                <w:sz w:val="22"/>
                <w:szCs w:val="22"/>
              </w:rPr>
            </w:pPr>
          </w:p>
        </w:tc>
      </w:tr>
      <w:tr w:rsidR="004F5E88" w:rsidRPr="00825E6F" w:rsidTr="00A263E1">
        <w:trPr>
          <w:trHeight w:val="637"/>
        </w:trPr>
        <w:tc>
          <w:tcPr>
            <w:tcW w:w="4086" w:type="dxa"/>
            <w:shd w:val="clear" w:color="auto" w:fill="auto"/>
          </w:tcPr>
          <w:p w:rsidR="004F5E88" w:rsidRPr="00A263E1" w:rsidRDefault="004F5E88" w:rsidP="004F5E88">
            <w:pPr>
              <w:spacing w:line="255" w:lineRule="atLeast"/>
              <w:jc w:val="both"/>
            </w:pPr>
            <w:r w:rsidRPr="00A263E1">
              <w:rPr>
                <w:color w:val="000000"/>
              </w:rPr>
              <w:t>Работать в коллективе и в команде, эффективно общаться с коллегами, руководством, потребителями.</w:t>
            </w:r>
          </w:p>
        </w:tc>
        <w:tc>
          <w:tcPr>
            <w:tcW w:w="3685" w:type="dxa"/>
            <w:shd w:val="clear" w:color="auto" w:fill="auto"/>
          </w:tcPr>
          <w:p w:rsidR="004F5E88" w:rsidRPr="00A263E1" w:rsidRDefault="004F5E88" w:rsidP="004F5E88">
            <w:pPr>
              <w:numPr>
                <w:ilvl w:val="0"/>
                <w:numId w:val="9"/>
              </w:numPr>
              <w:tabs>
                <w:tab w:val="left" w:pos="252"/>
              </w:tabs>
              <w:jc w:val="both"/>
              <w:rPr>
                <w:bCs/>
              </w:rPr>
            </w:pPr>
            <w:r w:rsidRPr="00A263E1">
              <w:rPr>
                <w:bCs/>
              </w:rPr>
              <w:t>взаимодействие с обучающимися, преподавателями и мастерами в ходе обучения</w:t>
            </w:r>
          </w:p>
        </w:tc>
        <w:tc>
          <w:tcPr>
            <w:tcW w:w="2693" w:type="dxa"/>
            <w:vMerge/>
            <w:shd w:val="clear" w:color="auto" w:fill="auto"/>
          </w:tcPr>
          <w:p w:rsidR="004F5E88" w:rsidRPr="00825E6F" w:rsidRDefault="004F5E88" w:rsidP="004F5E88">
            <w:pPr>
              <w:jc w:val="both"/>
              <w:rPr>
                <w:bCs/>
                <w:i/>
                <w:iCs/>
                <w:sz w:val="22"/>
                <w:szCs w:val="22"/>
              </w:rPr>
            </w:pPr>
          </w:p>
        </w:tc>
      </w:tr>
      <w:tr w:rsidR="004F5E88" w:rsidRPr="00825E6F" w:rsidTr="00A263E1">
        <w:trPr>
          <w:trHeight w:val="637"/>
        </w:trPr>
        <w:tc>
          <w:tcPr>
            <w:tcW w:w="4086" w:type="dxa"/>
            <w:shd w:val="clear" w:color="auto" w:fill="auto"/>
          </w:tcPr>
          <w:p w:rsidR="004F5E88" w:rsidRPr="00A263E1" w:rsidRDefault="004F5E88" w:rsidP="004F5E88">
            <w:pPr>
              <w:jc w:val="both"/>
            </w:pPr>
            <w:r w:rsidRPr="00A263E1">
              <w:rPr>
                <w:color w:val="000000"/>
              </w:rPr>
              <w:t>Брать на себя ответственность за работу членов команды (подчиненных), за результат выполнения заданий.</w:t>
            </w:r>
          </w:p>
        </w:tc>
        <w:tc>
          <w:tcPr>
            <w:tcW w:w="3685" w:type="dxa"/>
            <w:shd w:val="clear" w:color="auto" w:fill="auto"/>
          </w:tcPr>
          <w:p w:rsidR="004F5E88" w:rsidRPr="00A263E1" w:rsidRDefault="004F5E88" w:rsidP="004F5E88">
            <w:pPr>
              <w:numPr>
                <w:ilvl w:val="0"/>
                <w:numId w:val="9"/>
              </w:numPr>
              <w:tabs>
                <w:tab w:val="left" w:pos="252"/>
              </w:tabs>
              <w:jc w:val="both"/>
              <w:rPr>
                <w:bCs/>
              </w:rPr>
            </w:pPr>
            <w:r w:rsidRPr="00A263E1">
              <w:rPr>
                <w:bCs/>
              </w:rPr>
              <w:t>самоанализ и коррекция результатов собственной работы</w:t>
            </w:r>
            <w:r>
              <w:rPr>
                <w:bCs/>
              </w:rPr>
              <w:t xml:space="preserve"> и работы членов команды</w:t>
            </w:r>
            <w:r w:rsidRPr="00A263E1">
              <w:rPr>
                <w:bCs/>
              </w:rPr>
              <w:t xml:space="preserve"> </w:t>
            </w:r>
          </w:p>
        </w:tc>
        <w:tc>
          <w:tcPr>
            <w:tcW w:w="2693" w:type="dxa"/>
            <w:vMerge/>
            <w:shd w:val="clear" w:color="auto" w:fill="auto"/>
          </w:tcPr>
          <w:p w:rsidR="004F5E88" w:rsidRPr="00825E6F" w:rsidRDefault="004F5E88" w:rsidP="004F5E88">
            <w:pPr>
              <w:jc w:val="both"/>
              <w:rPr>
                <w:bCs/>
                <w:i/>
                <w:iCs/>
                <w:sz w:val="22"/>
                <w:szCs w:val="22"/>
              </w:rPr>
            </w:pPr>
          </w:p>
        </w:tc>
      </w:tr>
      <w:tr w:rsidR="004F5E88" w:rsidRPr="00825E6F" w:rsidTr="00A263E1">
        <w:trPr>
          <w:trHeight w:val="637"/>
        </w:trPr>
        <w:tc>
          <w:tcPr>
            <w:tcW w:w="4086" w:type="dxa"/>
            <w:shd w:val="clear" w:color="auto" w:fill="auto"/>
          </w:tcPr>
          <w:p w:rsidR="004F5E88" w:rsidRPr="00A263E1" w:rsidRDefault="004F5E88" w:rsidP="004F5E88">
            <w:pPr>
              <w:jc w:val="both"/>
            </w:pPr>
            <w:r w:rsidRPr="00A263E1">
              <w:rPr>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85" w:type="dxa"/>
            <w:shd w:val="clear" w:color="auto" w:fill="auto"/>
          </w:tcPr>
          <w:p w:rsidR="004F5E88" w:rsidRPr="00A263E1" w:rsidRDefault="004F5E88" w:rsidP="004F5E88">
            <w:pPr>
              <w:numPr>
                <w:ilvl w:val="0"/>
                <w:numId w:val="9"/>
              </w:numPr>
              <w:tabs>
                <w:tab w:val="left" w:pos="252"/>
              </w:tabs>
              <w:jc w:val="both"/>
              <w:rPr>
                <w:bCs/>
              </w:rPr>
            </w:pPr>
            <w:r w:rsidRPr="00A263E1">
              <w:rPr>
                <w:bCs/>
              </w:rPr>
              <w:t>организация самостоятельных занятий при изучении профессионального модуля</w:t>
            </w:r>
          </w:p>
        </w:tc>
        <w:tc>
          <w:tcPr>
            <w:tcW w:w="2693" w:type="dxa"/>
            <w:vMerge/>
            <w:shd w:val="clear" w:color="auto" w:fill="auto"/>
          </w:tcPr>
          <w:p w:rsidR="004F5E88" w:rsidRPr="00825E6F" w:rsidRDefault="004F5E88" w:rsidP="004F5E88">
            <w:pPr>
              <w:jc w:val="both"/>
              <w:rPr>
                <w:bCs/>
                <w:i/>
                <w:iCs/>
                <w:sz w:val="22"/>
                <w:szCs w:val="22"/>
              </w:rPr>
            </w:pPr>
          </w:p>
        </w:tc>
      </w:tr>
      <w:tr w:rsidR="004F5E88" w:rsidRPr="00825E6F" w:rsidTr="00A263E1">
        <w:trPr>
          <w:trHeight w:val="637"/>
        </w:trPr>
        <w:tc>
          <w:tcPr>
            <w:tcW w:w="4086" w:type="dxa"/>
            <w:shd w:val="clear" w:color="auto" w:fill="auto"/>
          </w:tcPr>
          <w:p w:rsidR="004F5E88" w:rsidRPr="00A263E1" w:rsidRDefault="004F5E88" w:rsidP="004F5E88">
            <w:pPr>
              <w:jc w:val="both"/>
            </w:pPr>
            <w:r w:rsidRPr="00A263E1">
              <w:rPr>
                <w:color w:val="000000"/>
              </w:rPr>
              <w:t>Ориентироваться в условиях частой смены технологий в профессиональной деятельности</w:t>
            </w:r>
          </w:p>
        </w:tc>
        <w:tc>
          <w:tcPr>
            <w:tcW w:w="3685" w:type="dxa"/>
            <w:shd w:val="clear" w:color="auto" w:fill="auto"/>
          </w:tcPr>
          <w:p w:rsidR="004F5E88" w:rsidRPr="00A263E1" w:rsidRDefault="004F5E88" w:rsidP="004F5E88">
            <w:pPr>
              <w:numPr>
                <w:ilvl w:val="0"/>
                <w:numId w:val="9"/>
              </w:numPr>
              <w:tabs>
                <w:tab w:val="left" w:pos="252"/>
              </w:tabs>
              <w:rPr>
                <w:color w:val="000000"/>
              </w:rPr>
            </w:pPr>
            <w:r w:rsidRPr="00A263E1">
              <w:rPr>
                <w:bCs/>
                <w:color w:val="000000"/>
              </w:rPr>
              <w:t>анализ инноваций в области эксплуатации и реконструкции зданий и сооружений</w:t>
            </w:r>
            <w:r w:rsidRPr="00A263E1">
              <w:rPr>
                <w:color w:val="000000"/>
              </w:rPr>
              <w:t>;</w:t>
            </w:r>
          </w:p>
        </w:tc>
        <w:tc>
          <w:tcPr>
            <w:tcW w:w="2693" w:type="dxa"/>
            <w:vMerge/>
            <w:shd w:val="clear" w:color="auto" w:fill="auto"/>
          </w:tcPr>
          <w:p w:rsidR="004F5E88" w:rsidRPr="00825E6F" w:rsidRDefault="004F5E88" w:rsidP="004F5E88">
            <w:pPr>
              <w:jc w:val="both"/>
              <w:rPr>
                <w:bCs/>
                <w:i/>
                <w:iCs/>
                <w:sz w:val="22"/>
                <w:szCs w:val="22"/>
              </w:rPr>
            </w:pPr>
          </w:p>
        </w:tc>
      </w:tr>
    </w:tbl>
    <w:p w:rsidR="001C7D0E" w:rsidRPr="006044F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C7D0E" w:rsidRDefault="001C7D0E" w:rsidP="001C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p>
    <w:p w:rsidR="00E036AF" w:rsidRDefault="00E036AF"/>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1C7D0E" w:rsidRDefault="001C7D0E"/>
    <w:p w:rsidR="00C62281" w:rsidRDefault="00C62281"/>
    <w:sectPr w:rsidR="00C62281" w:rsidSect="001C7D0E">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A9" w:rsidRDefault="00965AA9">
      <w:r>
        <w:separator/>
      </w:r>
    </w:p>
  </w:endnote>
  <w:endnote w:type="continuationSeparator" w:id="0">
    <w:p w:rsidR="00965AA9" w:rsidRDefault="0096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5" w:rsidRDefault="00117DE5" w:rsidP="00583280">
    <w:pPr>
      <w:pStyle w:val="a6"/>
      <w:framePr w:wrap="around" w:vAnchor="text" w:hAnchor="margin" w:xAlign="right" w:y="1"/>
      <w:rPr>
        <w:rStyle w:val="a8"/>
      </w:rPr>
    </w:pPr>
  </w:p>
  <w:p w:rsidR="00117DE5" w:rsidRDefault="00117DE5" w:rsidP="0058328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5" w:rsidRDefault="00117DE5" w:rsidP="0058328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7559D">
      <w:rPr>
        <w:rStyle w:val="a8"/>
        <w:noProof/>
      </w:rPr>
      <w:t>2</w:t>
    </w:r>
    <w:r>
      <w:rPr>
        <w:rStyle w:val="a8"/>
      </w:rPr>
      <w:fldChar w:fldCharType="end"/>
    </w:r>
  </w:p>
  <w:p w:rsidR="00117DE5" w:rsidRDefault="00117DE5" w:rsidP="0058328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A9" w:rsidRDefault="00965AA9">
      <w:r>
        <w:separator/>
      </w:r>
    </w:p>
  </w:footnote>
  <w:footnote w:type="continuationSeparator" w:id="0">
    <w:p w:rsidR="00965AA9" w:rsidRDefault="00965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1"/>
      </v:shape>
    </w:pict>
  </w:numPicBullet>
  <w:abstractNum w:abstractNumId="0" w15:restartNumberingAfterBreak="0">
    <w:nsid w:val="05095072"/>
    <w:multiLevelType w:val="hybridMultilevel"/>
    <w:tmpl w:val="F38E566A"/>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86EBA"/>
    <w:multiLevelType w:val="hybridMultilevel"/>
    <w:tmpl w:val="51383A98"/>
    <w:lvl w:ilvl="0" w:tplc="C8C6D840">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76778D"/>
    <w:multiLevelType w:val="hybridMultilevel"/>
    <w:tmpl w:val="6D98FF1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63A52"/>
    <w:multiLevelType w:val="hybridMultilevel"/>
    <w:tmpl w:val="9BB01BEE"/>
    <w:lvl w:ilvl="0" w:tplc="6D9ED83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5621611"/>
    <w:multiLevelType w:val="hybridMultilevel"/>
    <w:tmpl w:val="BFB2B876"/>
    <w:lvl w:ilvl="0" w:tplc="C8C6D840">
      <w:start w:val="2"/>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A80D7E"/>
    <w:multiLevelType w:val="hybridMultilevel"/>
    <w:tmpl w:val="80F81CE6"/>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9765EA"/>
    <w:multiLevelType w:val="hybridMultilevel"/>
    <w:tmpl w:val="2C32CE7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6271D"/>
    <w:multiLevelType w:val="hybridMultilevel"/>
    <w:tmpl w:val="1D50C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030F44"/>
    <w:multiLevelType w:val="hybridMultilevel"/>
    <w:tmpl w:val="C646F0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9B5FDB"/>
    <w:multiLevelType w:val="hybridMultilevel"/>
    <w:tmpl w:val="33C68DC4"/>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C24C5"/>
    <w:multiLevelType w:val="hybridMultilevel"/>
    <w:tmpl w:val="A0AECF2A"/>
    <w:lvl w:ilvl="0" w:tplc="7562C5C8">
      <w:start w:val="3"/>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4377C"/>
    <w:multiLevelType w:val="hybridMultilevel"/>
    <w:tmpl w:val="84AC41E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5582A"/>
    <w:multiLevelType w:val="hybridMultilevel"/>
    <w:tmpl w:val="D29C40A4"/>
    <w:lvl w:ilvl="0" w:tplc="482A01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266D7"/>
    <w:multiLevelType w:val="hybridMultilevel"/>
    <w:tmpl w:val="9ED269A2"/>
    <w:lvl w:ilvl="0" w:tplc="F7CE1A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FD16A3"/>
    <w:multiLevelType w:val="hybridMultilevel"/>
    <w:tmpl w:val="4476D5A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5B52B54"/>
    <w:multiLevelType w:val="hybridMultilevel"/>
    <w:tmpl w:val="D72C576A"/>
    <w:lvl w:ilvl="0" w:tplc="692066EC">
      <w:start w:val="1"/>
      <w:numFmt w:val="decimal"/>
      <w:lvlText w:val="%1."/>
      <w:lvlJc w:val="left"/>
      <w:pPr>
        <w:tabs>
          <w:tab w:val="num" w:pos="720"/>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CFF39F5"/>
    <w:multiLevelType w:val="hybridMultilevel"/>
    <w:tmpl w:val="43A44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ED60F7"/>
    <w:multiLevelType w:val="hybridMultilevel"/>
    <w:tmpl w:val="1A30F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0E7906"/>
    <w:multiLevelType w:val="hybridMultilevel"/>
    <w:tmpl w:val="4D80A7B4"/>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63E2A"/>
    <w:multiLevelType w:val="hybridMultilevel"/>
    <w:tmpl w:val="E35CEA80"/>
    <w:lvl w:ilvl="0" w:tplc="66A43984">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D217A2"/>
    <w:multiLevelType w:val="hybridMultilevel"/>
    <w:tmpl w:val="AE5A2F36"/>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95C5F"/>
    <w:multiLevelType w:val="hybridMultilevel"/>
    <w:tmpl w:val="B3428ABC"/>
    <w:lvl w:ilvl="0" w:tplc="C576C5A2">
      <w:start w:val="1"/>
      <w:numFmt w:val="decimal"/>
      <w:lvlText w:val="%1."/>
      <w:lvlJc w:val="left"/>
      <w:pPr>
        <w:tabs>
          <w:tab w:val="num" w:pos="900"/>
        </w:tabs>
        <w:ind w:left="900"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F0A0560"/>
    <w:multiLevelType w:val="hybridMultilevel"/>
    <w:tmpl w:val="E522D54C"/>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672B2"/>
    <w:multiLevelType w:val="hybridMultilevel"/>
    <w:tmpl w:val="D062F8DE"/>
    <w:lvl w:ilvl="0" w:tplc="04190007">
      <w:start w:val="1"/>
      <w:numFmt w:val="bullet"/>
      <w:lvlText w:val=""/>
      <w:lvlPicBulletId w:val="0"/>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62B02"/>
    <w:multiLevelType w:val="hybridMultilevel"/>
    <w:tmpl w:val="3E8E4C44"/>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ED355C"/>
    <w:multiLevelType w:val="hybridMultilevel"/>
    <w:tmpl w:val="8EC232EA"/>
    <w:lvl w:ilvl="0" w:tplc="C8C6D840">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C3536A"/>
    <w:multiLevelType w:val="multilevel"/>
    <w:tmpl w:val="A30A4B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001DD8"/>
    <w:multiLevelType w:val="hybridMultilevel"/>
    <w:tmpl w:val="6292DC2A"/>
    <w:lvl w:ilvl="0" w:tplc="6D9ED838">
      <w:start w:val="1"/>
      <w:numFmt w:val="decimal"/>
      <w:lvlText w:val="%1."/>
      <w:lvlJc w:val="left"/>
      <w:pPr>
        <w:tabs>
          <w:tab w:val="num" w:pos="1185"/>
        </w:tabs>
        <w:ind w:left="1185" w:hanging="1005"/>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66AA4"/>
    <w:multiLevelType w:val="hybridMultilevel"/>
    <w:tmpl w:val="A45CC8E6"/>
    <w:lvl w:ilvl="0" w:tplc="F7CE1A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A07F63"/>
    <w:multiLevelType w:val="hybridMultilevel"/>
    <w:tmpl w:val="BEC4F72E"/>
    <w:lvl w:ilvl="0" w:tplc="7DE0A1C8">
      <w:numFmt w:val="bullet"/>
      <w:lvlText w:val="–"/>
      <w:lvlJc w:val="left"/>
      <w:pPr>
        <w:tabs>
          <w:tab w:val="num" w:pos="824"/>
        </w:tabs>
        <w:ind w:left="824"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E39521B"/>
    <w:multiLevelType w:val="hybridMultilevel"/>
    <w:tmpl w:val="37644382"/>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30B25"/>
    <w:multiLevelType w:val="multilevel"/>
    <w:tmpl w:val="D062F8DE"/>
    <w:lvl w:ilvl="0">
      <w:start w:val="1"/>
      <w:numFmt w:val="bullet"/>
      <w:lvlText w:val=""/>
      <w:lvlPicBulletId w:val="0"/>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02B3B"/>
    <w:multiLevelType w:val="hybridMultilevel"/>
    <w:tmpl w:val="DBB672FE"/>
    <w:lvl w:ilvl="0" w:tplc="C8C6D840">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9341228"/>
    <w:multiLevelType w:val="multilevel"/>
    <w:tmpl w:val="E11CB196"/>
    <w:lvl w:ilvl="0">
      <w:start w:val="1"/>
      <w:numFmt w:val="decimal"/>
      <w:lvlText w:val="%1."/>
      <w:lvlJc w:val="left"/>
      <w:pPr>
        <w:tabs>
          <w:tab w:val="num" w:pos="1004"/>
        </w:tabs>
        <w:ind w:left="1004"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A6C54EC"/>
    <w:multiLevelType w:val="hybridMultilevel"/>
    <w:tmpl w:val="42040530"/>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B245F"/>
    <w:multiLevelType w:val="hybridMultilevel"/>
    <w:tmpl w:val="F970E41C"/>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D0A5C"/>
    <w:multiLevelType w:val="hybridMultilevel"/>
    <w:tmpl w:val="5950B2E0"/>
    <w:lvl w:ilvl="0" w:tplc="C8C6D840">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15:restartNumberingAfterBreak="0">
    <w:nsid w:val="7FF94F5C"/>
    <w:multiLevelType w:val="hybridMultilevel"/>
    <w:tmpl w:val="3ED03466"/>
    <w:lvl w:ilvl="0" w:tplc="9D344028">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6"/>
  </w:num>
  <w:num w:numId="2">
    <w:abstractNumId w:val="5"/>
  </w:num>
  <w:num w:numId="3">
    <w:abstractNumId w:val="40"/>
  </w:num>
  <w:num w:numId="4">
    <w:abstractNumId w:val="19"/>
  </w:num>
  <w:num w:numId="5">
    <w:abstractNumId w:val="29"/>
  </w:num>
  <w:num w:numId="6">
    <w:abstractNumId w:val="35"/>
  </w:num>
  <w:num w:numId="7">
    <w:abstractNumId w:val="18"/>
  </w:num>
  <w:num w:numId="8">
    <w:abstractNumId w:val="3"/>
  </w:num>
  <w:num w:numId="9">
    <w:abstractNumId w:val="9"/>
  </w:num>
  <w:num w:numId="10">
    <w:abstractNumId w:val="33"/>
  </w:num>
  <w:num w:numId="11">
    <w:abstractNumId w:val="4"/>
  </w:num>
  <w:num w:numId="12">
    <w:abstractNumId w:val="30"/>
  </w:num>
  <w:num w:numId="13">
    <w:abstractNumId w:val="17"/>
  </w:num>
  <w:num w:numId="14">
    <w:abstractNumId w:val="37"/>
  </w:num>
  <w:num w:numId="15">
    <w:abstractNumId w:val="23"/>
  </w:num>
  <w:num w:numId="16">
    <w:abstractNumId w:val="32"/>
  </w:num>
  <w:num w:numId="17">
    <w:abstractNumId w:val="7"/>
  </w:num>
  <w:num w:numId="18">
    <w:abstractNumId w:val="0"/>
  </w:num>
  <w:num w:numId="19">
    <w:abstractNumId w:val="12"/>
  </w:num>
  <w:num w:numId="20">
    <w:abstractNumId w:val="16"/>
  </w:num>
  <w:num w:numId="21">
    <w:abstractNumId w:val="11"/>
  </w:num>
  <w:num w:numId="22">
    <w:abstractNumId w:val="31"/>
  </w:num>
  <w:num w:numId="23">
    <w:abstractNumId w:val="22"/>
  </w:num>
  <w:num w:numId="24">
    <w:abstractNumId w:val="27"/>
  </w:num>
  <w:num w:numId="25">
    <w:abstractNumId w:val="15"/>
  </w:num>
  <w:num w:numId="26">
    <w:abstractNumId w:val="20"/>
  </w:num>
  <w:num w:numId="27">
    <w:abstractNumId w:val="36"/>
  </w:num>
  <w:num w:numId="28">
    <w:abstractNumId w:val="1"/>
  </w:num>
  <w:num w:numId="29">
    <w:abstractNumId w:val="39"/>
  </w:num>
  <w:num w:numId="30">
    <w:abstractNumId w:val="28"/>
  </w:num>
  <w:num w:numId="31">
    <w:abstractNumId w:val="24"/>
  </w:num>
  <w:num w:numId="32">
    <w:abstractNumId w:val="41"/>
  </w:num>
  <w:num w:numId="33">
    <w:abstractNumId w:val="38"/>
  </w:num>
  <w:num w:numId="34">
    <w:abstractNumId w:val="21"/>
  </w:num>
  <w:num w:numId="35">
    <w:abstractNumId w:val="2"/>
  </w:num>
  <w:num w:numId="36">
    <w:abstractNumId w:val="14"/>
  </w:num>
  <w:num w:numId="37">
    <w:abstractNumId w:val="25"/>
  </w:num>
  <w:num w:numId="38">
    <w:abstractNumId w:val="26"/>
  </w:num>
  <w:num w:numId="39">
    <w:abstractNumId w:val="34"/>
  </w:num>
  <w:num w:numId="40">
    <w:abstractNumId w:val="13"/>
  </w:num>
  <w:num w:numId="41">
    <w:abstractNumId w:val="10"/>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26"/>
    <w:rsid w:val="00010B7B"/>
    <w:rsid w:val="0005537F"/>
    <w:rsid w:val="00056F2A"/>
    <w:rsid w:val="000728B6"/>
    <w:rsid w:val="000A78A2"/>
    <w:rsid w:val="00106B5B"/>
    <w:rsid w:val="00117667"/>
    <w:rsid w:val="00117DE5"/>
    <w:rsid w:val="00122C7D"/>
    <w:rsid w:val="001363EE"/>
    <w:rsid w:val="0016678F"/>
    <w:rsid w:val="001A2D31"/>
    <w:rsid w:val="001C7D0E"/>
    <w:rsid w:val="001E2524"/>
    <w:rsid w:val="00205CD1"/>
    <w:rsid w:val="0022389A"/>
    <w:rsid w:val="00240540"/>
    <w:rsid w:val="00245178"/>
    <w:rsid w:val="00247560"/>
    <w:rsid w:val="00247F6B"/>
    <w:rsid w:val="002A2B0E"/>
    <w:rsid w:val="002B7176"/>
    <w:rsid w:val="002D6A9F"/>
    <w:rsid w:val="0030019A"/>
    <w:rsid w:val="00310AB0"/>
    <w:rsid w:val="00323E3A"/>
    <w:rsid w:val="0036070D"/>
    <w:rsid w:val="00382BAE"/>
    <w:rsid w:val="0039348D"/>
    <w:rsid w:val="003A23A3"/>
    <w:rsid w:val="003D0062"/>
    <w:rsid w:val="003D4258"/>
    <w:rsid w:val="003D6928"/>
    <w:rsid w:val="003E1A2E"/>
    <w:rsid w:val="00414FB4"/>
    <w:rsid w:val="004212B2"/>
    <w:rsid w:val="00432640"/>
    <w:rsid w:val="004653AE"/>
    <w:rsid w:val="00466504"/>
    <w:rsid w:val="0047278E"/>
    <w:rsid w:val="00473081"/>
    <w:rsid w:val="00480333"/>
    <w:rsid w:val="0049605C"/>
    <w:rsid w:val="004A1A7C"/>
    <w:rsid w:val="004B1C43"/>
    <w:rsid w:val="004C08E6"/>
    <w:rsid w:val="004D092D"/>
    <w:rsid w:val="004D2989"/>
    <w:rsid w:val="004E29C8"/>
    <w:rsid w:val="004F08DF"/>
    <w:rsid w:val="004F5E88"/>
    <w:rsid w:val="00500B7C"/>
    <w:rsid w:val="005513A8"/>
    <w:rsid w:val="00560F43"/>
    <w:rsid w:val="00583280"/>
    <w:rsid w:val="00591BAA"/>
    <w:rsid w:val="005B4D29"/>
    <w:rsid w:val="005E3EC0"/>
    <w:rsid w:val="00602AB3"/>
    <w:rsid w:val="00615D53"/>
    <w:rsid w:val="00622EB6"/>
    <w:rsid w:val="00644FA2"/>
    <w:rsid w:val="00662A45"/>
    <w:rsid w:val="006749FC"/>
    <w:rsid w:val="006F5BB7"/>
    <w:rsid w:val="0071153E"/>
    <w:rsid w:val="00780483"/>
    <w:rsid w:val="007A4949"/>
    <w:rsid w:val="007A618C"/>
    <w:rsid w:val="007C2710"/>
    <w:rsid w:val="007C595D"/>
    <w:rsid w:val="007C7089"/>
    <w:rsid w:val="007F1F0B"/>
    <w:rsid w:val="00810AD9"/>
    <w:rsid w:val="00835171"/>
    <w:rsid w:val="0085181F"/>
    <w:rsid w:val="00863B29"/>
    <w:rsid w:val="00891CE3"/>
    <w:rsid w:val="008F7EE1"/>
    <w:rsid w:val="00902337"/>
    <w:rsid w:val="00941F08"/>
    <w:rsid w:val="00954B59"/>
    <w:rsid w:val="00965722"/>
    <w:rsid w:val="00965AA9"/>
    <w:rsid w:val="00973222"/>
    <w:rsid w:val="00983DAD"/>
    <w:rsid w:val="00985AF5"/>
    <w:rsid w:val="009919B9"/>
    <w:rsid w:val="009A4130"/>
    <w:rsid w:val="009D5595"/>
    <w:rsid w:val="009F634E"/>
    <w:rsid w:val="00A263E1"/>
    <w:rsid w:val="00A7559D"/>
    <w:rsid w:val="00AB5C57"/>
    <w:rsid w:val="00AB6729"/>
    <w:rsid w:val="00AC244F"/>
    <w:rsid w:val="00B04058"/>
    <w:rsid w:val="00B253E9"/>
    <w:rsid w:val="00B274E4"/>
    <w:rsid w:val="00B930A7"/>
    <w:rsid w:val="00C13AD6"/>
    <w:rsid w:val="00C251A9"/>
    <w:rsid w:val="00C53B23"/>
    <w:rsid w:val="00C62281"/>
    <w:rsid w:val="00C90E9E"/>
    <w:rsid w:val="00CB4CEF"/>
    <w:rsid w:val="00CD0A26"/>
    <w:rsid w:val="00D01569"/>
    <w:rsid w:val="00D40BA5"/>
    <w:rsid w:val="00D523A0"/>
    <w:rsid w:val="00D568AE"/>
    <w:rsid w:val="00DA2B6F"/>
    <w:rsid w:val="00DB690C"/>
    <w:rsid w:val="00DC5059"/>
    <w:rsid w:val="00DC7DD0"/>
    <w:rsid w:val="00E036AF"/>
    <w:rsid w:val="00E11E23"/>
    <w:rsid w:val="00E701FB"/>
    <w:rsid w:val="00E76EF4"/>
    <w:rsid w:val="00E93A6D"/>
    <w:rsid w:val="00F36623"/>
    <w:rsid w:val="00F74B7F"/>
    <w:rsid w:val="00FA74E8"/>
    <w:rsid w:val="00FD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D3F14-FA4A-469A-91D5-EC41CED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1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19A"/>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19A"/>
    <w:rPr>
      <w:rFonts w:ascii="Times New Roman" w:eastAsia="Times New Roman" w:hAnsi="Times New Roman" w:cs="Times New Roman"/>
      <w:sz w:val="24"/>
      <w:szCs w:val="24"/>
      <w:lang w:eastAsia="ru-RU"/>
    </w:rPr>
  </w:style>
  <w:style w:type="paragraph" w:styleId="a3">
    <w:name w:val="Normal (Web)"/>
    <w:basedOn w:val="a"/>
    <w:rsid w:val="0030019A"/>
    <w:pPr>
      <w:spacing w:before="100" w:beforeAutospacing="1" w:after="100" w:afterAutospacing="1"/>
    </w:pPr>
  </w:style>
  <w:style w:type="paragraph" w:styleId="2">
    <w:name w:val="List 2"/>
    <w:basedOn w:val="a"/>
    <w:rsid w:val="0030019A"/>
    <w:pPr>
      <w:ind w:left="566" w:hanging="283"/>
    </w:pPr>
  </w:style>
  <w:style w:type="paragraph" w:styleId="a4">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11"/>
    <w:rsid w:val="0030019A"/>
    <w:pPr>
      <w:spacing w:after="120"/>
    </w:pPr>
  </w:style>
  <w:style w:type="character" w:customStyle="1" w:styleId="a5">
    <w:name w:val="Основной текст Знак"/>
    <w:basedOn w:val="a0"/>
    <w:uiPriority w:val="99"/>
    <w:semiHidden/>
    <w:rsid w:val="0030019A"/>
    <w:rPr>
      <w:rFonts w:ascii="Times New Roman" w:eastAsia="Times New Roman" w:hAnsi="Times New Roman" w:cs="Times New Roman"/>
      <w:sz w:val="24"/>
      <w:szCs w:val="24"/>
      <w:lang w:eastAsia="ru-RU"/>
    </w:rPr>
  </w:style>
  <w:style w:type="character" w:customStyle="1" w:styleId="11">
    <w:name w:val="Основной текст Знак1"/>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link w:val="a4"/>
    <w:rsid w:val="0030019A"/>
    <w:rPr>
      <w:rFonts w:ascii="Times New Roman" w:eastAsia="Times New Roman" w:hAnsi="Times New Roman" w:cs="Times New Roman"/>
      <w:sz w:val="24"/>
      <w:szCs w:val="24"/>
      <w:lang w:eastAsia="ru-RU"/>
    </w:rPr>
  </w:style>
  <w:style w:type="paragraph" w:styleId="a6">
    <w:name w:val="footer"/>
    <w:basedOn w:val="a"/>
    <w:link w:val="a7"/>
    <w:rsid w:val="0030019A"/>
    <w:pPr>
      <w:tabs>
        <w:tab w:val="center" w:pos="4677"/>
        <w:tab w:val="right" w:pos="9355"/>
      </w:tabs>
    </w:pPr>
  </w:style>
  <w:style w:type="character" w:customStyle="1" w:styleId="a7">
    <w:name w:val="Нижний колонтитул Знак"/>
    <w:basedOn w:val="a0"/>
    <w:link w:val="a6"/>
    <w:rsid w:val="0030019A"/>
    <w:rPr>
      <w:rFonts w:ascii="Times New Roman" w:eastAsia="Times New Roman" w:hAnsi="Times New Roman" w:cs="Times New Roman"/>
      <w:sz w:val="24"/>
      <w:szCs w:val="24"/>
      <w:lang w:eastAsia="ru-RU"/>
    </w:rPr>
  </w:style>
  <w:style w:type="character" w:styleId="a8">
    <w:name w:val="page number"/>
    <w:basedOn w:val="a0"/>
    <w:rsid w:val="0030019A"/>
  </w:style>
  <w:style w:type="paragraph" w:styleId="a9">
    <w:name w:val="List"/>
    <w:basedOn w:val="a"/>
    <w:rsid w:val="0030019A"/>
    <w:pPr>
      <w:ind w:left="283" w:hanging="283"/>
    </w:pPr>
  </w:style>
  <w:style w:type="paragraph" w:customStyle="1" w:styleId="21">
    <w:name w:val="Основной текст 21"/>
    <w:basedOn w:val="a"/>
    <w:rsid w:val="0030019A"/>
    <w:pPr>
      <w:suppressAutoHyphens/>
      <w:spacing w:after="120" w:line="480" w:lineRule="auto"/>
    </w:pPr>
    <w:rPr>
      <w:lang w:eastAsia="zh-CN"/>
    </w:rPr>
  </w:style>
  <w:style w:type="paragraph" w:styleId="20">
    <w:name w:val="Body Text Indent 2"/>
    <w:basedOn w:val="a"/>
    <w:link w:val="22"/>
    <w:rsid w:val="00323E3A"/>
    <w:pPr>
      <w:spacing w:after="120" w:line="480" w:lineRule="auto"/>
      <w:ind w:left="283"/>
    </w:pPr>
  </w:style>
  <w:style w:type="character" w:customStyle="1" w:styleId="22">
    <w:name w:val="Основной текст с отступом 2 Знак"/>
    <w:basedOn w:val="a0"/>
    <w:link w:val="20"/>
    <w:rsid w:val="00323E3A"/>
    <w:rPr>
      <w:rFonts w:ascii="Times New Roman" w:eastAsia="Times New Roman" w:hAnsi="Times New Roman" w:cs="Times New Roman"/>
      <w:sz w:val="24"/>
      <w:szCs w:val="24"/>
      <w:lang w:eastAsia="ru-RU"/>
    </w:rPr>
  </w:style>
  <w:style w:type="character" w:styleId="aa">
    <w:name w:val="Strong"/>
    <w:uiPriority w:val="22"/>
    <w:qFormat/>
    <w:rsid w:val="00323E3A"/>
    <w:rPr>
      <w:b/>
      <w:bCs/>
    </w:rPr>
  </w:style>
  <w:style w:type="paragraph" w:styleId="ab">
    <w:name w:val="footnote text"/>
    <w:basedOn w:val="a"/>
    <w:link w:val="ac"/>
    <w:semiHidden/>
    <w:rsid w:val="00323E3A"/>
    <w:rPr>
      <w:sz w:val="20"/>
      <w:szCs w:val="20"/>
    </w:rPr>
  </w:style>
  <w:style w:type="character" w:customStyle="1" w:styleId="ac">
    <w:name w:val="Текст сноски Знак"/>
    <w:basedOn w:val="a0"/>
    <w:link w:val="ab"/>
    <w:semiHidden/>
    <w:rsid w:val="00323E3A"/>
    <w:rPr>
      <w:rFonts w:ascii="Times New Roman" w:eastAsia="Times New Roman" w:hAnsi="Times New Roman" w:cs="Times New Roman"/>
      <w:sz w:val="20"/>
      <w:szCs w:val="20"/>
      <w:lang w:eastAsia="ru-RU"/>
    </w:rPr>
  </w:style>
  <w:style w:type="character" w:styleId="ad">
    <w:name w:val="footnote reference"/>
    <w:semiHidden/>
    <w:rsid w:val="00323E3A"/>
    <w:rPr>
      <w:vertAlign w:val="superscript"/>
    </w:rPr>
  </w:style>
  <w:style w:type="paragraph" w:styleId="ae">
    <w:name w:val="Balloon Text"/>
    <w:basedOn w:val="a"/>
    <w:link w:val="af"/>
    <w:semiHidden/>
    <w:rsid w:val="00323E3A"/>
    <w:rPr>
      <w:rFonts w:ascii="Tahoma" w:hAnsi="Tahoma" w:cs="Tahoma"/>
      <w:sz w:val="16"/>
      <w:szCs w:val="16"/>
    </w:rPr>
  </w:style>
  <w:style w:type="character" w:customStyle="1" w:styleId="af">
    <w:name w:val="Текст выноски Знак"/>
    <w:basedOn w:val="a0"/>
    <w:link w:val="ae"/>
    <w:semiHidden/>
    <w:rsid w:val="00323E3A"/>
    <w:rPr>
      <w:rFonts w:ascii="Tahoma" w:eastAsia="Times New Roman" w:hAnsi="Tahoma" w:cs="Tahoma"/>
      <w:sz w:val="16"/>
      <w:szCs w:val="16"/>
      <w:lang w:eastAsia="ru-RU"/>
    </w:rPr>
  </w:style>
  <w:style w:type="paragraph" w:styleId="23">
    <w:name w:val="Body Text 2"/>
    <w:basedOn w:val="a"/>
    <w:link w:val="24"/>
    <w:rsid w:val="00323E3A"/>
    <w:pPr>
      <w:spacing w:after="120" w:line="480" w:lineRule="auto"/>
    </w:pPr>
  </w:style>
  <w:style w:type="character" w:customStyle="1" w:styleId="24">
    <w:name w:val="Основной текст 2 Знак"/>
    <w:basedOn w:val="a0"/>
    <w:link w:val="23"/>
    <w:rsid w:val="00323E3A"/>
    <w:rPr>
      <w:rFonts w:ascii="Times New Roman" w:eastAsia="Times New Roman" w:hAnsi="Times New Roman" w:cs="Times New Roman"/>
      <w:sz w:val="24"/>
      <w:szCs w:val="24"/>
      <w:lang w:eastAsia="ru-RU"/>
    </w:rPr>
  </w:style>
  <w:style w:type="paragraph" w:customStyle="1" w:styleId="af0">
    <w:name w:val="Знак"/>
    <w:basedOn w:val="a"/>
    <w:rsid w:val="00323E3A"/>
    <w:pPr>
      <w:tabs>
        <w:tab w:val="left" w:pos="708"/>
      </w:tabs>
      <w:spacing w:after="160" w:line="240" w:lineRule="exact"/>
    </w:pPr>
    <w:rPr>
      <w:rFonts w:ascii="Verdana" w:hAnsi="Verdana" w:cs="Verdana"/>
      <w:sz w:val="20"/>
      <w:szCs w:val="20"/>
      <w:lang w:val="en-US" w:eastAsia="en-US"/>
    </w:rPr>
  </w:style>
  <w:style w:type="paragraph" w:styleId="af1">
    <w:name w:val="Subtitle"/>
    <w:basedOn w:val="a"/>
    <w:next w:val="a"/>
    <w:link w:val="af2"/>
    <w:qFormat/>
    <w:rsid w:val="00323E3A"/>
    <w:pPr>
      <w:spacing w:after="60"/>
      <w:jc w:val="center"/>
      <w:outlineLvl w:val="1"/>
    </w:pPr>
    <w:rPr>
      <w:rFonts w:ascii="Cambria" w:hAnsi="Cambria"/>
    </w:rPr>
  </w:style>
  <w:style w:type="character" w:customStyle="1" w:styleId="af2">
    <w:name w:val="Подзаголовок Знак"/>
    <w:basedOn w:val="a0"/>
    <w:link w:val="af1"/>
    <w:rsid w:val="00323E3A"/>
    <w:rPr>
      <w:rFonts w:ascii="Cambria" w:eastAsia="Times New Roman" w:hAnsi="Cambria" w:cs="Times New Roman"/>
      <w:sz w:val="24"/>
      <w:szCs w:val="24"/>
      <w:lang w:eastAsia="ru-RU"/>
    </w:rPr>
  </w:style>
  <w:style w:type="paragraph" w:customStyle="1" w:styleId="12">
    <w:name w:val="Знак1"/>
    <w:basedOn w:val="a"/>
    <w:rsid w:val="00323E3A"/>
    <w:pPr>
      <w:spacing w:after="160" w:line="240" w:lineRule="exact"/>
    </w:pPr>
    <w:rPr>
      <w:rFonts w:ascii="Verdana" w:hAnsi="Verdana" w:cs="Verdana"/>
      <w:sz w:val="20"/>
      <w:szCs w:val="20"/>
      <w:lang w:val="en-US" w:eastAsia="en-US"/>
    </w:rPr>
  </w:style>
  <w:style w:type="table" w:styleId="13">
    <w:name w:val="Table Grid 1"/>
    <w:basedOn w:val="a1"/>
    <w:rsid w:val="00323E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5">
    <w:name w:val="Знак Знак2"/>
    <w:rsid w:val="00323E3A"/>
    <w:rPr>
      <w:sz w:val="24"/>
      <w:szCs w:val="24"/>
      <w:lang w:val="ru-RU" w:eastAsia="ru-RU" w:bidi="ar-SA"/>
    </w:rPr>
  </w:style>
  <w:style w:type="paragraph" w:customStyle="1" w:styleId="26">
    <w:name w:val="Знак2 Знак Знак Знак"/>
    <w:basedOn w:val="a"/>
    <w:rsid w:val="00323E3A"/>
    <w:pPr>
      <w:tabs>
        <w:tab w:val="left" w:pos="708"/>
      </w:tabs>
      <w:spacing w:after="160" w:line="240" w:lineRule="exact"/>
    </w:pPr>
    <w:rPr>
      <w:rFonts w:ascii="Verdana" w:hAnsi="Verdana" w:cs="Verdana"/>
      <w:sz w:val="20"/>
      <w:szCs w:val="20"/>
      <w:lang w:val="en-US" w:eastAsia="en-US"/>
    </w:rPr>
  </w:style>
  <w:style w:type="character" w:customStyle="1" w:styleId="27">
    <w:name w:val="Основной текст (2)"/>
    <w:link w:val="210"/>
    <w:rsid w:val="00323E3A"/>
    <w:rPr>
      <w:b/>
      <w:bCs/>
      <w:sz w:val="26"/>
      <w:szCs w:val="26"/>
      <w:shd w:val="clear" w:color="auto" w:fill="FFFFFF"/>
    </w:rPr>
  </w:style>
  <w:style w:type="paragraph" w:customStyle="1" w:styleId="210">
    <w:name w:val="Основной текст (2)1"/>
    <w:basedOn w:val="a"/>
    <w:link w:val="27"/>
    <w:rsid w:val="00323E3A"/>
    <w:pPr>
      <w:shd w:val="clear" w:color="auto" w:fill="FFFFFF"/>
      <w:spacing w:after="300" w:line="240" w:lineRule="atLeast"/>
    </w:pPr>
    <w:rPr>
      <w:rFonts w:asciiTheme="minorHAnsi" w:eastAsiaTheme="minorHAnsi" w:hAnsiTheme="minorHAnsi" w:cstheme="minorBidi"/>
      <w:b/>
      <w:bCs/>
      <w:sz w:val="26"/>
      <w:szCs w:val="26"/>
      <w:shd w:val="clear" w:color="auto" w:fill="FFFFFF"/>
      <w:lang w:eastAsia="en-US"/>
    </w:rPr>
  </w:style>
  <w:style w:type="character" w:customStyle="1" w:styleId="3">
    <w:name w:val="Основной текст (3)"/>
    <w:link w:val="31"/>
    <w:rsid w:val="00323E3A"/>
    <w:rPr>
      <w:sz w:val="30"/>
      <w:szCs w:val="30"/>
      <w:shd w:val="clear" w:color="auto" w:fill="FFFFFF"/>
    </w:rPr>
  </w:style>
  <w:style w:type="character" w:customStyle="1" w:styleId="4">
    <w:name w:val="Основной текст (4)"/>
    <w:link w:val="41"/>
    <w:rsid w:val="00323E3A"/>
    <w:rPr>
      <w:sz w:val="30"/>
      <w:szCs w:val="30"/>
      <w:shd w:val="clear" w:color="auto" w:fill="FFFFFF"/>
    </w:rPr>
  </w:style>
  <w:style w:type="paragraph" w:customStyle="1" w:styleId="31">
    <w:name w:val="Основной текст (3)1"/>
    <w:basedOn w:val="a"/>
    <w:link w:val="3"/>
    <w:rsid w:val="00323E3A"/>
    <w:pPr>
      <w:shd w:val="clear" w:color="auto" w:fill="FFFFFF"/>
      <w:spacing w:before="300" w:line="288" w:lineRule="exact"/>
      <w:ind w:firstLine="780"/>
      <w:jc w:val="both"/>
    </w:pPr>
    <w:rPr>
      <w:rFonts w:asciiTheme="minorHAnsi" w:eastAsiaTheme="minorHAnsi" w:hAnsiTheme="minorHAnsi" w:cstheme="minorBidi"/>
      <w:sz w:val="30"/>
      <w:szCs w:val="30"/>
      <w:shd w:val="clear" w:color="auto" w:fill="FFFFFF"/>
      <w:lang w:eastAsia="en-US"/>
    </w:rPr>
  </w:style>
  <w:style w:type="paragraph" w:customStyle="1" w:styleId="41">
    <w:name w:val="Основной текст (4)1"/>
    <w:basedOn w:val="a"/>
    <w:link w:val="4"/>
    <w:rsid w:val="00323E3A"/>
    <w:pPr>
      <w:shd w:val="clear" w:color="auto" w:fill="FFFFFF"/>
      <w:spacing w:before="300" w:after="300" w:line="240" w:lineRule="atLeast"/>
    </w:pPr>
    <w:rPr>
      <w:rFonts w:asciiTheme="minorHAnsi" w:eastAsiaTheme="minorHAnsi" w:hAnsiTheme="minorHAnsi" w:cstheme="minorBidi"/>
      <w:sz w:val="30"/>
      <w:szCs w:val="30"/>
      <w:shd w:val="clear" w:color="auto" w:fill="FFFFFF"/>
      <w:lang w:eastAsia="en-US"/>
    </w:rPr>
  </w:style>
  <w:style w:type="character" w:customStyle="1" w:styleId="6">
    <w:name w:val="Основной текст (6)"/>
    <w:link w:val="61"/>
    <w:rsid w:val="00323E3A"/>
    <w:rPr>
      <w:b/>
      <w:bCs/>
      <w:sz w:val="32"/>
      <w:szCs w:val="32"/>
      <w:shd w:val="clear" w:color="auto" w:fill="FFFFFF"/>
    </w:rPr>
  </w:style>
  <w:style w:type="paragraph" w:customStyle="1" w:styleId="61">
    <w:name w:val="Основной текст (6)1"/>
    <w:basedOn w:val="a"/>
    <w:link w:val="6"/>
    <w:rsid w:val="00323E3A"/>
    <w:pPr>
      <w:shd w:val="clear" w:color="auto" w:fill="FFFFFF"/>
      <w:spacing w:before="300" w:after="300" w:line="313" w:lineRule="exact"/>
      <w:ind w:hanging="2620"/>
    </w:pPr>
    <w:rPr>
      <w:rFonts w:asciiTheme="minorHAnsi" w:eastAsiaTheme="minorHAnsi" w:hAnsiTheme="minorHAnsi" w:cstheme="minorBidi"/>
      <w:b/>
      <w:bCs/>
      <w:sz w:val="32"/>
      <w:szCs w:val="32"/>
      <w:shd w:val="clear" w:color="auto" w:fill="FFFFFF"/>
      <w:lang w:eastAsia="en-US"/>
    </w:rPr>
  </w:style>
  <w:style w:type="character" w:customStyle="1" w:styleId="5">
    <w:name w:val="Основной текст (5)"/>
    <w:link w:val="51"/>
    <w:rsid w:val="00323E3A"/>
    <w:rPr>
      <w:b/>
      <w:bCs/>
      <w:i/>
      <w:iCs/>
      <w:sz w:val="32"/>
      <w:szCs w:val="32"/>
      <w:shd w:val="clear" w:color="auto" w:fill="FFFFFF"/>
    </w:rPr>
  </w:style>
  <w:style w:type="paragraph" w:customStyle="1" w:styleId="51">
    <w:name w:val="Основной текст (5)1"/>
    <w:basedOn w:val="a"/>
    <w:link w:val="5"/>
    <w:rsid w:val="00323E3A"/>
    <w:pPr>
      <w:shd w:val="clear" w:color="auto" w:fill="FFFFFF"/>
      <w:spacing w:before="300" w:after="300" w:line="240" w:lineRule="atLeast"/>
    </w:pPr>
    <w:rPr>
      <w:rFonts w:asciiTheme="minorHAnsi" w:eastAsiaTheme="minorHAnsi" w:hAnsiTheme="minorHAnsi" w:cstheme="minorBidi"/>
      <w:b/>
      <w:bCs/>
      <w:i/>
      <w:iCs/>
      <w:sz w:val="32"/>
      <w:szCs w:val="32"/>
      <w:shd w:val="clear" w:color="auto" w:fill="FFFFFF"/>
      <w:lang w:eastAsia="en-US"/>
    </w:rPr>
  </w:style>
  <w:style w:type="character" w:customStyle="1" w:styleId="8">
    <w:name w:val="Основной текст (8)"/>
    <w:link w:val="81"/>
    <w:rsid w:val="00323E3A"/>
    <w:rPr>
      <w:b/>
      <w:bCs/>
      <w:sz w:val="30"/>
      <w:szCs w:val="30"/>
      <w:shd w:val="clear" w:color="auto" w:fill="FFFFFF"/>
    </w:rPr>
  </w:style>
  <w:style w:type="paragraph" w:customStyle="1" w:styleId="81">
    <w:name w:val="Основной текст (8)1"/>
    <w:basedOn w:val="a"/>
    <w:link w:val="8"/>
    <w:rsid w:val="00323E3A"/>
    <w:pPr>
      <w:shd w:val="clear" w:color="auto" w:fill="FFFFFF"/>
      <w:spacing w:before="360" w:after="360" w:line="240" w:lineRule="atLeast"/>
    </w:pPr>
    <w:rPr>
      <w:rFonts w:asciiTheme="minorHAnsi" w:eastAsiaTheme="minorHAnsi" w:hAnsiTheme="minorHAnsi" w:cstheme="minorBidi"/>
      <w:b/>
      <w:bCs/>
      <w:sz w:val="30"/>
      <w:szCs w:val="30"/>
      <w:shd w:val="clear" w:color="auto" w:fill="FFFFFF"/>
      <w:lang w:eastAsia="en-US"/>
    </w:rPr>
  </w:style>
  <w:style w:type="character" w:customStyle="1" w:styleId="7">
    <w:name w:val="Основной текст (7)"/>
    <w:link w:val="71"/>
    <w:rsid w:val="00323E3A"/>
    <w:rPr>
      <w:b/>
      <w:bCs/>
      <w:sz w:val="32"/>
      <w:szCs w:val="32"/>
      <w:shd w:val="clear" w:color="auto" w:fill="FFFFFF"/>
    </w:rPr>
  </w:style>
  <w:style w:type="paragraph" w:customStyle="1" w:styleId="71">
    <w:name w:val="Основной текст (7)1"/>
    <w:basedOn w:val="a"/>
    <w:link w:val="7"/>
    <w:rsid w:val="00323E3A"/>
    <w:pPr>
      <w:shd w:val="clear" w:color="auto" w:fill="FFFFFF"/>
      <w:spacing w:before="360" w:after="300" w:line="240" w:lineRule="atLeast"/>
      <w:ind w:firstLine="800"/>
      <w:jc w:val="both"/>
    </w:pPr>
    <w:rPr>
      <w:rFonts w:asciiTheme="minorHAnsi" w:eastAsiaTheme="minorHAnsi" w:hAnsiTheme="minorHAnsi" w:cstheme="minorBidi"/>
      <w:b/>
      <w:bCs/>
      <w:sz w:val="32"/>
      <w:szCs w:val="32"/>
      <w:shd w:val="clear" w:color="auto" w:fill="FFFFFF"/>
      <w:lang w:eastAsia="en-US"/>
    </w:rPr>
  </w:style>
  <w:style w:type="character" w:customStyle="1" w:styleId="9">
    <w:name w:val="Основной текст (9)"/>
    <w:link w:val="91"/>
    <w:rsid w:val="00323E3A"/>
    <w:rPr>
      <w:b/>
      <w:bCs/>
      <w:i/>
      <w:iCs/>
      <w:sz w:val="30"/>
      <w:szCs w:val="30"/>
      <w:shd w:val="clear" w:color="auto" w:fill="FFFFFF"/>
    </w:rPr>
  </w:style>
  <w:style w:type="paragraph" w:customStyle="1" w:styleId="91">
    <w:name w:val="Основной текст (9)1"/>
    <w:basedOn w:val="a"/>
    <w:link w:val="9"/>
    <w:rsid w:val="00323E3A"/>
    <w:pPr>
      <w:shd w:val="clear" w:color="auto" w:fill="FFFFFF"/>
      <w:spacing w:before="240" w:after="240" w:line="313" w:lineRule="exact"/>
      <w:ind w:hanging="4680"/>
    </w:pPr>
    <w:rPr>
      <w:rFonts w:asciiTheme="minorHAnsi" w:eastAsiaTheme="minorHAnsi" w:hAnsiTheme="minorHAnsi" w:cstheme="minorBidi"/>
      <w:b/>
      <w:bCs/>
      <w:i/>
      <w:iCs/>
      <w:sz w:val="30"/>
      <w:szCs w:val="30"/>
      <w:shd w:val="clear" w:color="auto" w:fill="FFFFFF"/>
      <w:lang w:eastAsia="en-US"/>
    </w:rPr>
  </w:style>
  <w:style w:type="character" w:customStyle="1" w:styleId="420pt">
    <w:name w:val="Основной текст (4) + 20 pt"/>
    <w:aliases w:val="Полужирный,Основной текст + 17 pt,Курсив"/>
    <w:rsid w:val="00323E3A"/>
    <w:rPr>
      <w:rFonts w:ascii="Times New Roman" w:hAnsi="Times New Roman" w:cs="Times New Roman"/>
      <w:b/>
      <w:bCs/>
      <w:noProof/>
      <w:sz w:val="40"/>
      <w:szCs w:val="40"/>
      <w:shd w:val="clear" w:color="auto" w:fill="FFFFFF"/>
      <w:lang w:bidi="ar-SA"/>
    </w:rPr>
  </w:style>
  <w:style w:type="character" w:customStyle="1" w:styleId="50">
    <w:name w:val="Основной текст (5) + Полужирный"/>
    <w:aliases w:val="Курсив2"/>
    <w:rsid w:val="00323E3A"/>
    <w:rPr>
      <w:rFonts w:ascii="Times New Roman" w:hAnsi="Times New Roman" w:cs="Times New Roman"/>
      <w:b w:val="0"/>
      <w:bCs w:val="0"/>
      <w:i w:val="0"/>
      <w:iCs w:val="0"/>
      <w:sz w:val="30"/>
      <w:szCs w:val="30"/>
      <w:shd w:val="clear" w:color="auto" w:fill="FFFFFF"/>
      <w:lang w:bidi="ar-SA"/>
    </w:rPr>
  </w:style>
  <w:style w:type="character" w:customStyle="1" w:styleId="70">
    <w:name w:val="Основной текст (7) + Полужирный"/>
    <w:aliases w:val="Курсив1"/>
    <w:rsid w:val="00323E3A"/>
    <w:rPr>
      <w:rFonts w:ascii="Times New Roman" w:hAnsi="Times New Roman" w:cs="Times New Roman"/>
      <w:b w:val="0"/>
      <w:bCs w:val="0"/>
      <w:i/>
      <w:iCs/>
      <w:sz w:val="30"/>
      <w:szCs w:val="30"/>
      <w:shd w:val="clear" w:color="auto" w:fill="FFFFFF"/>
      <w:lang w:bidi="ar-SA"/>
    </w:rPr>
  </w:style>
  <w:style w:type="paragraph" w:customStyle="1" w:styleId="40">
    <w:name w:val="Знак4"/>
    <w:basedOn w:val="a"/>
    <w:rsid w:val="00323E3A"/>
    <w:pPr>
      <w:spacing w:after="160" w:line="240" w:lineRule="exact"/>
    </w:pPr>
    <w:rPr>
      <w:rFonts w:ascii="Verdana" w:hAnsi="Verdana"/>
      <w:sz w:val="20"/>
      <w:szCs w:val="20"/>
    </w:rPr>
  </w:style>
  <w:style w:type="character" w:customStyle="1" w:styleId="lg">
    <w:name w:val="lg"/>
    <w:basedOn w:val="a0"/>
    <w:rsid w:val="00323E3A"/>
  </w:style>
  <w:style w:type="character" w:styleId="af3">
    <w:name w:val="Hyperlink"/>
    <w:unhideWhenUsed/>
    <w:rsid w:val="00323E3A"/>
    <w:rPr>
      <w:color w:val="0000FF"/>
      <w:u w:val="single"/>
    </w:rPr>
  </w:style>
  <w:style w:type="paragraph" w:styleId="af4">
    <w:name w:val="List Paragraph"/>
    <w:basedOn w:val="a"/>
    <w:uiPriority w:val="34"/>
    <w:qFormat/>
    <w:rsid w:val="00323E3A"/>
    <w:pPr>
      <w:spacing w:after="200" w:line="276" w:lineRule="auto"/>
      <w:ind w:left="720"/>
      <w:contextualSpacing/>
    </w:pPr>
    <w:rPr>
      <w:rFonts w:ascii="Calibri" w:hAnsi="Calibri"/>
      <w:sz w:val="22"/>
      <w:szCs w:val="22"/>
    </w:rPr>
  </w:style>
  <w:style w:type="paragraph" w:customStyle="1" w:styleId="28">
    <w:name w:val="Знак2 Знак Знак"/>
    <w:basedOn w:val="a"/>
    <w:rsid w:val="00323E3A"/>
    <w:pPr>
      <w:tabs>
        <w:tab w:val="left" w:pos="708"/>
      </w:tabs>
      <w:spacing w:after="160" w:line="240" w:lineRule="exact"/>
    </w:pPr>
    <w:rPr>
      <w:rFonts w:ascii="Verdana" w:hAnsi="Verdana" w:cs="Verdana"/>
      <w:sz w:val="20"/>
      <w:szCs w:val="20"/>
      <w:lang w:val="en-US" w:eastAsia="en-US"/>
    </w:rPr>
  </w:style>
  <w:style w:type="paragraph" w:styleId="af5">
    <w:name w:val="Title"/>
    <w:basedOn w:val="a"/>
    <w:next w:val="a"/>
    <w:link w:val="af6"/>
    <w:qFormat/>
    <w:rsid w:val="00323E3A"/>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323E3A"/>
    <w:rPr>
      <w:rFonts w:ascii="Cambria" w:eastAsia="Times New Roman" w:hAnsi="Cambria" w:cs="Times New Roman"/>
      <w:b/>
      <w:bCs/>
      <w:kern w:val="28"/>
      <w:sz w:val="32"/>
      <w:szCs w:val="32"/>
      <w:lang w:eastAsia="ru-RU"/>
    </w:rPr>
  </w:style>
  <w:style w:type="paragraph" w:styleId="af7">
    <w:name w:val="header"/>
    <w:basedOn w:val="a"/>
    <w:link w:val="af8"/>
    <w:rsid w:val="00323E3A"/>
    <w:pPr>
      <w:tabs>
        <w:tab w:val="center" w:pos="4677"/>
        <w:tab w:val="right" w:pos="9355"/>
      </w:tabs>
    </w:pPr>
  </w:style>
  <w:style w:type="character" w:customStyle="1" w:styleId="af8">
    <w:name w:val="Верхний колонтитул Знак"/>
    <w:basedOn w:val="a0"/>
    <w:link w:val="af7"/>
    <w:rsid w:val="00323E3A"/>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C7D0E"/>
  </w:style>
  <w:style w:type="character" w:customStyle="1" w:styleId="30">
    <w:name w:val="Основной текст (3)_"/>
    <w:basedOn w:val="a0"/>
    <w:uiPriority w:val="99"/>
    <w:locked/>
    <w:rsid w:val="00AB5C57"/>
    <w:rPr>
      <w:rFonts w:ascii="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blion.ru/author/649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iblion.ru/author/562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n.ru/producer/139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book.ru/item.html?publisher_id=44" TargetMode="External"/><Relationship Id="rId5" Type="http://schemas.openxmlformats.org/officeDocument/2006/relationships/footnotes" Target="footnotes.xml"/><Relationship Id="rId15" Type="http://schemas.openxmlformats.org/officeDocument/2006/relationships/hyperlink" Target="http://www.biblion.ru/product/579435/" TargetMode="External"/><Relationship Id="rId10" Type="http://schemas.openxmlformats.org/officeDocument/2006/relationships/hyperlink" Target="http://www.garant.ru/products/ipo/prime/doc/7115588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iblion.ru/author/13918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Костюк АС</cp:lastModifiedBy>
  <cp:revision>3</cp:revision>
  <cp:lastPrinted>2019-02-25T05:33:00Z</cp:lastPrinted>
  <dcterms:created xsi:type="dcterms:W3CDTF">2019-04-01T08:45:00Z</dcterms:created>
  <dcterms:modified xsi:type="dcterms:W3CDTF">2019-04-01T08:46:00Z</dcterms:modified>
</cp:coreProperties>
</file>