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16" w:rsidRDefault="00413716" w:rsidP="00413716">
      <w:pPr>
        <w:pStyle w:val="a3"/>
        <w:spacing w:after="0" w:line="28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Омской области</w:t>
      </w: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Б</w:t>
      </w:r>
      <w:r w:rsidR="006F688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ОУ ОО  «Омский строительный колледж»</w:t>
      </w: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after="0" w:line="288" w:lineRule="auto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     </w:t>
      </w:r>
      <w:r w:rsidRPr="00E7617A">
        <w:rPr>
          <w:bCs/>
          <w:sz w:val="36"/>
          <w:szCs w:val="36"/>
        </w:rPr>
        <w:t xml:space="preserve"> </w:t>
      </w:r>
      <w:r w:rsidRPr="00E7617A">
        <w:rPr>
          <w:b/>
          <w:bCs/>
          <w:sz w:val="36"/>
          <w:szCs w:val="36"/>
        </w:rPr>
        <w:t>Рабочая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программа </w:t>
      </w:r>
      <w:r w:rsidRPr="00DC7B24">
        <w:rPr>
          <w:b/>
          <w:bCs/>
          <w:sz w:val="36"/>
          <w:szCs w:val="36"/>
        </w:rPr>
        <w:t>учебной дисциплины</w:t>
      </w:r>
    </w:p>
    <w:p w:rsidR="00413716" w:rsidRDefault="00413716" w:rsidP="005F5DD1">
      <w:pPr>
        <w:pStyle w:val="a3"/>
        <w:spacing w:after="0" w:line="288" w:lineRule="auto"/>
        <w:ind w:left="-709"/>
        <w:jc w:val="center"/>
        <w:rPr>
          <w:b/>
          <w:bCs/>
          <w:sz w:val="32"/>
          <w:szCs w:val="32"/>
        </w:rPr>
      </w:pPr>
      <w:bookmarkStart w:id="0" w:name="_GoBack"/>
      <w:r w:rsidRPr="00706C43">
        <w:rPr>
          <w:bCs/>
          <w:sz w:val="32"/>
          <w:szCs w:val="32"/>
        </w:rPr>
        <w:t>ОГСЭ.0</w:t>
      </w:r>
      <w:r w:rsidR="005F5DD1">
        <w:rPr>
          <w:bCs/>
          <w:sz w:val="32"/>
          <w:szCs w:val="32"/>
        </w:rPr>
        <w:t>6</w:t>
      </w:r>
      <w:r w:rsidRPr="00706C43">
        <w:rPr>
          <w:b/>
          <w:bCs/>
          <w:sz w:val="32"/>
          <w:szCs w:val="32"/>
        </w:rPr>
        <w:t xml:space="preserve">  Основы права</w:t>
      </w:r>
    </w:p>
    <w:bookmarkEnd w:id="0"/>
    <w:p w:rsidR="00413716" w:rsidRDefault="00413716" w:rsidP="00413716">
      <w:pPr>
        <w:pStyle w:val="a3"/>
        <w:spacing w:after="0" w:line="288" w:lineRule="auto"/>
        <w:ind w:left="-709"/>
        <w:rPr>
          <w:b/>
          <w:bCs/>
          <w:sz w:val="32"/>
          <w:szCs w:val="32"/>
        </w:rPr>
      </w:pPr>
    </w:p>
    <w:p w:rsidR="00413716" w:rsidRDefault="00413716" w:rsidP="0041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413716" w:rsidRDefault="00413716" w:rsidP="00413716">
      <w:pPr>
        <w:pStyle w:val="a3"/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по с</w:t>
      </w:r>
      <w:r w:rsidRPr="00E7617A">
        <w:rPr>
          <w:bCs/>
          <w:sz w:val="28"/>
          <w:szCs w:val="28"/>
        </w:rPr>
        <w:t>пециальност</w:t>
      </w:r>
      <w:r>
        <w:rPr>
          <w:bCs/>
          <w:sz w:val="28"/>
          <w:szCs w:val="28"/>
        </w:rPr>
        <w:t xml:space="preserve">и </w:t>
      </w:r>
      <w:r w:rsidRPr="00413716">
        <w:rPr>
          <w:b/>
          <w:bCs/>
          <w:sz w:val="28"/>
          <w:szCs w:val="28"/>
        </w:rPr>
        <w:t>21.02.04</w:t>
      </w:r>
      <w:r>
        <w:rPr>
          <w:b/>
          <w:bCs/>
          <w:sz w:val="28"/>
          <w:szCs w:val="28"/>
        </w:rPr>
        <w:t xml:space="preserve"> Землеустройство</w:t>
      </w:r>
    </w:p>
    <w:p w:rsidR="00413716" w:rsidRPr="00E7617A" w:rsidRDefault="00413716" w:rsidP="00413716">
      <w:pPr>
        <w:pStyle w:val="a3"/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углубленная подготовка</w:t>
      </w:r>
    </w:p>
    <w:p w:rsidR="00413716" w:rsidRDefault="00413716" w:rsidP="00413716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413716" w:rsidRDefault="00413716" w:rsidP="00413716">
      <w:pPr>
        <w:pStyle w:val="a3"/>
        <w:spacing w:before="60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Омск 201</w:t>
      </w:r>
      <w:r w:rsidR="0043435D">
        <w:rPr>
          <w:bCs/>
          <w:sz w:val="28"/>
          <w:szCs w:val="28"/>
        </w:rPr>
        <w:t>8</w:t>
      </w:r>
    </w:p>
    <w:p w:rsidR="00C93E25" w:rsidRDefault="00C93E25" w:rsidP="00413716">
      <w:pPr>
        <w:pStyle w:val="a3"/>
        <w:spacing w:before="600" w:line="288" w:lineRule="auto"/>
        <w:jc w:val="both"/>
        <w:rPr>
          <w:bCs/>
        </w:rPr>
      </w:pPr>
    </w:p>
    <w:p w:rsidR="00C93E25" w:rsidRDefault="00C93E25" w:rsidP="00413716">
      <w:pPr>
        <w:pStyle w:val="a3"/>
        <w:spacing w:before="600" w:line="288" w:lineRule="auto"/>
        <w:jc w:val="both"/>
        <w:rPr>
          <w:bCs/>
        </w:rPr>
      </w:pPr>
      <w:r w:rsidRPr="00C93E25">
        <w:rPr>
          <w:bCs/>
          <w:noProof/>
        </w:rPr>
        <w:lastRenderedPageBreak/>
        <w:drawing>
          <wp:inline distT="0" distB="0" distL="0" distR="0">
            <wp:extent cx="6152515" cy="8537840"/>
            <wp:effectExtent l="0" t="0" r="0" b="0"/>
            <wp:docPr id="1" name="Рисунок 1" descr="C:\Users\inwin\Pictures\2019-04-02\основы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основы пра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16" w:rsidRDefault="00413716" w:rsidP="00413716">
      <w:pPr>
        <w:pStyle w:val="a3"/>
        <w:spacing w:before="120" w:line="288" w:lineRule="auto"/>
        <w:jc w:val="both"/>
        <w:rPr>
          <w:bCs/>
          <w:sz w:val="28"/>
          <w:szCs w:val="28"/>
        </w:rPr>
      </w:pPr>
    </w:p>
    <w:p w:rsidR="005F5DD1" w:rsidRDefault="00E7617A" w:rsidP="005F5DD1">
      <w:pPr>
        <w:pStyle w:val="a3"/>
        <w:spacing w:after="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</w:t>
      </w:r>
      <w:r w:rsidR="005F5DD1">
        <w:rPr>
          <w:bCs/>
          <w:sz w:val="28"/>
          <w:szCs w:val="28"/>
        </w:rPr>
        <w:t xml:space="preserve"> </w:t>
      </w:r>
    </w:p>
    <w:p w:rsidR="005A1BD7" w:rsidRDefault="000B1726" w:rsidP="005F5DD1">
      <w:pPr>
        <w:pStyle w:val="a3"/>
        <w:spacing w:after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08DA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="005A1BD7" w:rsidRPr="00492E47">
        <w:rPr>
          <w:b/>
          <w:sz w:val="28"/>
          <w:szCs w:val="28"/>
        </w:rPr>
        <w:t xml:space="preserve">СОДЕРЖАНИЕ </w:t>
      </w:r>
    </w:p>
    <w:p w:rsidR="00BB1321" w:rsidRDefault="00BB1321" w:rsidP="000B1726">
      <w:pPr>
        <w:pStyle w:val="Default"/>
        <w:rPr>
          <w:b/>
          <w:color w:val="auto"/>
          <w:sz w:val="28"/>
          <w:szCs w:val="28"/>
        </w:rPr>
      </w:pPr>
    </w:p>
    <w:p w:rsidR="00BB1321" w:rsidRPr="00492E47" w:rsidRDefault="00BB1321" w:rsidP="000B1726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50"/>
        <w:gridCol w:w="236"/>
      </w:tblGrid>
      <w:tr w:rsidR="005A1BD7" w:rsidRPr="003A7F03" w:rsidTr="00C30B27">
        <w:trPr>
          <w:gridAfter w:val="1"/>
          <w:wAfter w:w="14" w:type="dxa"/>
          <w:trHeight w:val="368"/>
        </w:trPr>
        <w:tc>
          <w:tcPr>
            <w:tcW w:w="0" w:type="auto"/>
          </w:tcPr>
          <w:p w:rsidR="005A1BD7" w:rsidRPr="003A7F03" w:rsidRDefault="007D2A5C" w:rsidP="00021818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                             </w:t>
            </w:r>
            <w:r w:rsidR="00BB1321">
              <w:rPr>
                <w:b/>
                <w:color w:val="auto"/>
                <w:sz w:val="28"/>
                <w:szCs w:val="28"/>
              </w:rPr>
              <w:t xml:space="preserve">                                               </w:t>
            </w:r>
            <w:r w:rsidR="00913638">
              <w:rPr>
                <w:b/>
                <w:color w:val="auto"/>
                <w:sz w:val="28"/>
                <w:szCs w:val="28"/>
              </w:rPr>
              <w:t xml:space="preserve">  </w:t>
            </w:r>
            <w:r w:rsidR="00706C43">
              <w:rPr>
                <w:b/>
                <w:color w:val="auto"/>
                <w:sz w:val="28"/>
                <w:szCs w:val="28"/>
              </w:rPr>
              <w:t xml:space="preserve">         </w:t>
            </w:r>
            <w:r w:rsidR="00913638">
              <w:rPr>
                <w:b/>
                <w:color w:val="auto"/>
                <w:sz w:val="28"/>
                <w:szCs w:val="28"/>
              </w:rPr>
              <w:t xml:space="preserve">    </w:t>
            </w:r>
            <w:r w:rsidR="00BB1321">
              <w:rPr>
                <w:b/>
                <w:color w:val="auto"/>
                <w:sz w:val="28"/>
                <w:szCs w:val="28"/>
              </w:rPr>
              <w:t xml:space="preserve"> </w:t>
            </w:r>
            <w:r w:rsidR="000B1726">
              <w:rPr>
                <w:b/>
                <w:color w:val="auto"/>
                <w:sz w:val="28"/>
                <w:szCs w:val="28"/>
              </w:rPr>
              <w:t xml:space="preserve"> </w:t>
            </w:r>
            <w:r w:rsidR="00021818">
              <w:rPr>
                <w:b/>
                <w:color w:val="auto"/>
                <w:sz w:val="28"/>
                <w:szCs w:val="28"/>
              </w:rPr>
              <w:t xml:space="preserve">       </w:t>
            </w:r>
            <w:r w:rsidR="005A1BD7" w:rsidRPr="003A7F03">
              <w:rPr>
                <w:b/>
                <w:color w:val="auto"/>
                <w:sz w:val="28"/>
                <w:szCs w:val="28"/>
              </w:rPr>
              <w:t>стр.</w:t>
            </w:r>
          </w:p>
        </w:tc>
      </w:tr>
      <w:tr w:rsidR="005A1BD7" w:rsidRPr="000B1726" w:rsidTr="00021818">
        <w:trPr>
          <w:trHeight w:val="597"/>
        </w:trPr>
        <w:tc>
          <w:tcPr>
            <w:tcW w:w="8750" w:type="dxa"/>
          </w:tcPr>
          <w:p w:rsidR="005A1BD7" w:rsidRPr="000B1726" w:rsidRDefault="005A1BD7" w:rsidP="000B1726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1. ПАСПОРТ </w:t>
            </w:r>
            <w:r w:rsidR="005F5DD1">
              <w:rPr>
                <w:b/>
                <w:color w:val="auto"/>
              </w:rPr>
              <w:t xml:space="preserve">РАБОЧЕЙ </w:t>
            </w:r>
            <w:r w:rsidRPr="000B1726">
              <w:rPr>
                <w:b/>
                <w:color w:val="auto"/>
              </w:rPr>
              <w:t xml:space="preserve">ПРОГРАММЫ УЧЕБНОЙ ДИСЦИПЛИНЫ </w:t>
            </w:r>
            <w:r w:rsidR="000B1726">
              <w:rPr>
                <w:b/>
                <w:color w:val="auto"/>
              </w:rPr>
              <w:t xml:space="preserve">   </w:t>
            </w:r>
            <w:r w:rsidR="00DC7B24">
              <w:rPr>
                <w:b/>
                <w:color w:val="auto"/>
              </w:rPr>
              <w:t xml:space="preserve">      </w:t>
            </w:r>
            <w:r w:rsidR="005F5DD1">
              <w:rPr>
                <w:b/>
                <w:color w:val="auto"/>
              </w:rPr>
              <w:t>4</w:t>
            </w:r>
            <w:r w:rsidR="00DC7B24">
              <w:rPr>
                <w:b/>
                <w:color w:val="auto"/>
              </w:rPr>
              <w:t xml:space="preserve">                       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5A1BD7" w:rsidRPr="000B1726" w:rsidRDefault="005A1BD7" w:rsidP="000B172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A1BD7" w:rsidRPr="000B1726" w:rsidTr="00021818">
        <w:trPr>
          <w:trHeight w:val="597"/>
        </w:trPr>
        <w:tc>
          <w:tcPr>
            <w:tcW w:w="8750" w:type="dxa"/>
          </w:tcPr>
          <w:p w:rsidR="005A1BD7" w:rsidRPr="000B1726" w:rsidRDefault="005A1BD7" w:rsidP="00864313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2.СТРУКТУРА И СОДЕРЖАНИЕ </w:t>
            </w:r>
            <w:r w:rsidR="000B1726">
              <w:rPr>
                <w:b/>
                <w:color w:val="auto"/>
              </w:rPr>
              <w:t xml:space="preserve">   </w:t>
            </w:r>
            <w:r w:rsidRPr="000B1726">
              <w:rPr>
                <w:b/>
                <w:color w:val="auto"/>
              </w:rPr>
              <w:t>УЧЕБНОЙ ДИСЦИПЛИНЫ</w:t>
            </w:r>
            <w:r w:rsidR="000B1726">
              <w:rPr>
                <w:b/>
                <w:color w:val="auto"/>
              </w:rPr>
              <w:t xml:space="preserve">         </w:t>
            </w:r>
            <w:r w:rsidR="00DC7B24">
              <w:rPr>
                <w:b/>
                <w:color w:val="auto"/>
              </w:rPr>
              <w:t xml:space="preserve">         </w:t>
            </w:r>
            <w:r w:rsidR="005F5DD1">
              <w:rPr>
                <w:b/>
                <w:color w:val="auto"/>
              </w:rPr>
              <w:t>5</w:t>
            </w:r>
            <w:r w:rsidR="00DC7B24">
              <w:rPr>
                <w:b/>
                <w:color w:val="auto"/>
              </w:rPr>
              <w:t xml:space="preserve">             </w:t>
            </w:r>
            <w:r w:rsidR="00864313">
              <w:rPr>
                <w:b/>
                <w:color w:val="auto"/>
              </w:rPr>
              <w:t xml:space="preserve">  </w:t>
            </w:r>
          </w:p>
          <w:p w:rsidR="005A1BD7" w:rsidRPr="000B1726" w:rsidRDefault="005A1BD7" w:rsidP="00C30B27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5A1BD7" w:rsidRPr="000B1726" w:rsidRDefault="005A1BD7" w:rsidP="000B1726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  <w:tr w:rsidR="005A1BD7" w:rsidRPr="000B1726" w:rsidTr="00021818">
        <w:trPr>
          <w:trHeight w:val="597"/>
        </w:trPr>
        <w:tc>
          <w:tcPr>
            <w:tcW w:w="8750" w:type="dxa"/>
          </w:tcPr>
          <w:p w:rsidR="000B1726" w:rsidRDefault="005A1BD7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>3. УСЛОВИЯ РЕАЛИЗАЦИИ ПРОГРАММЫ УЧЕБНОЙ</w:t>
            </w:r>
          </w:p>
          <w:p w:rsidR="005A1BD7" w:rsidRPr="000B1726" w:rsidRDefault="000B1726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="005A1BD7" w:rsidRPr="000B1726">
              <w:rPr>
                <w:b/>
                <w:color w:val="auto"/>
              </w:rPr>
              <w:t xml:space="preserve"> ДИСЦИПЛИНЫ </w:t>
            </w:r>
            <w:r>
              <w:rPr>
                <w:b/>
                <w:color w:val="auto"/>
              </w:rPr>
              <w:t xml:space="preserve">                                                                              </w:t>
            </w:r>
            <w:r w:rsidR="00130CF2">
              <w:rPr>
                <w:b/>
                <w:color w:val="auto"/>
              </w:rPr>
              <w:t xml:space="preserve">                         </w:t>
            </w:r>
            <w:r w:rsidR="00021818">
              <w:rPr>
                <w:b/>
                <w:color w:val="auto"/>
              </w:rPr>
              <w:t>8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5A1BD7" w:rsidRPr="000B1726" w:rsidRDefault="005A1BD7" w:rsidP="00C30B27">
            <w:pPr>
              <w:pStyle w:val="Default"/>
              <w:jc w:val="center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  <w:tr w:rsidR="005A1BD7" w:rsidRPr="000B1726" w:rsidTr="00021818">
        <w:trPr>
          <w:trHeight w:val="597"/>
        </w:trPr>
        <w:tc>
          <w:tcPr>
            <w:tcW w:w="8750" w:type="dxa"/>
          </w:tcPr>
          <w:p w:rsidR="000B1726" w:rsidRDefault="005A1BD7" w:rsidP="00C30B27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4. КОНТРОЛЬ И ОЦЕНКА РЕЗУЛЬТАТОВ </w:t>
            </w:r>
          </w:p>
          <w:p w:rsidR="005A1BD7" w:rsidRPr="000B1726" w:rsidRDefault="000B1726" w:rsidP="00C30B27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</w:t>
            </w:r>
            <w:r w:rsidR="005A1BD7" w:rsidRPr="000B1726">
              <w:rPr>
                <w:b/>
                <w:color w:val="auto"/>
              </w:rPr>
              <w:t xml:space="preserve">ОСВОЕНИЯ УЧЕБНОЙ ДИСЦИПЛИНЫ </w:t>
            </w:r>
            <w:r>
              <w:rPr>
                <w:b/>
                <w:color w:val="auto"/>
              </w:rPr>
              <w:t xml:space="preserve">                              </w:t>
            </w:r>
            <w:r w:rsidR="00B11491">
              <w:rPr>
                <w:b/>
                <w:color w:val="auto"/>
              </w:rPr>
              <w:t xml:space="preserve"> </w:t>
            </w:r>
            <w:r w:rsidR="00130CF2">
              <w:rPr>
                <w:b/>
                <w:color w:val="auto"/>
              </w:rPr>
              <w:t xml:space="preserve">                         </w:t>
            </w:r>
            <w:r w:rsidR="0043435D">
              <w:rPr>
                <w:b/>
                <w:color w:val="auto"/>
              </w:rPr>
              <w:t>12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</w:p>
        </w:tc>
        <w:tc>
          <w:tcPr>
            <w:tcW w:w="236" w:type="dxa"/>
          </w:tcPr>
          <w:p w:rsidR="005A1BD7" w:rsidRPr="000B1726" w:rsidRDefault="005A1BD7" w:rsidP="000B1726">
            <w:pPr>
              <w:pStyle w:val="Default"/>
              <w:jc w:val="center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</w:tbl>
    <w:p w:rsidR="005A1BD7" w:rsidRPr="000B1726" w:rsidRDefault="005A1BD7" w:rsidP="005A1BD7">
      <w:pPr>
        <w:pStyle w:val="Default"/>
        <w:rPr>
          <w:color w:val="auto"/>
        </w:rPr>
        <w:sectPr w:rsidR="005A1BD7" w:rsidRPr="000B1726" w:rsidSect="00C30B27">
          <w:footerReference w:type="default" r:id="rId9"/>
          <w:type w:val="continuous"/>
          <w:pgSz w:w="12240" w:h="15840"/>
          <w:pgMar w:top="667" w:right="850" w:bottom="1134" w:left="1701" w:header="22" w:footer="0" w:gutter="0"/>
          <w:cols w:space="720"/>
          <w:noEndnote/>
        </w:sect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Default="005A1BD7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Pr="00492E47" w:rsidRDefault="00A208DA" w:rsidP="005A1BD7">
      <w:pPr>
        <w:pStyle w:val="Default"/>
        <w:rPr>
          <w:color w:val="auto"/>
          <w:sz w:val="28"/>
          <w:szCs w:val="28"/>
        </w:rPr>
      </w:pPr>
    </w:p>
    <w:p w:rsidR="005A1BD7" w:rsidRPr="00492E47" w:rsidRDefault="005A1BD7" w:rsidP="005A1BD7">
      <w:pPr>
        <w:pStyle w:val="Default"/>
        <w:rPr>
          <w:color w:val="auto"/>
          <w:sz w:val="28"/>
          <w:szCs w:val="28"/>
        </w:rPr>
      </w:pPr>
    </w:p>
    <w:p w:rsidR="005A1BD7" w:rsidRPr="00492E47" w:rsidRDefault="005A1BD7" w:rsidP="005A1BD7">
      <w:pPr>
        <w:pStyle w:val="Default"/>
        <w:rPr>
          <w:color w:val="auto"/>
          <w:sz w:val="28"/>
          <w:szCs w:val="28"/>
        </w:rPr>
      </w:pPr>
    </w:p>
    <w:p w:rsidR="005A1BD7" w:rsidRPr="00B163BD" w:rsidRDefault="005A1BD7" w:rsidP="00B163BD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B163BD">
        <w:rPr>
          <w:b/>
          <w:color w:val="auto"/>
          <w:sz w:val="28"/>
          <w:szCs w:val="28"/>
        </w:rPr>
        <w:lastRenderedPageBreak/>
        <w:t>1.</w:t>
      </w:r>
      <w:r w:rsidRPr="00B163BD">
        <w:rPr>
          <w:color w:val="auto"/>
          <w:sz w:val="28"/>
          <w:szCs w:val="28"/>
        </w:rPr>
        <w:t xml:space="preserve"> </w:t>
      </w:r>
      <w:r w:rsidRPr="00B163BD">
        <w:rPr>
          <w:b/>
          <w:color w:val="auto"/>
          <w:sz w:val="28"/>
          <w:szCs w:val="28"/>
        </w:rPr>
        <w:t xml:space="preserve">ПАСПОРТ </w:t>
      </w:r>
      <w:r w:rsidR="005F5DD1">
        <w:rPr>
          <w:b/>
          <w:color w:val="auto"/>
          <w:sz w:val="28"/>
          <w:szCs w:val="28"/>
        </w:rPr>
        <w:t xml:space="preserve">РАБОЧЕЙ </w:t>
      </w:r>
      <w:r w:rsidRPr="00B163BD">
        <w:rPr>
          <w:b/>
          <w:color w:val="auto"/>
          <w:sz w:val="28"/>
          <w:szCs w:val="28"/>
        </w:rPr>
        <w:t xml:space="preserve">ПРОГРАММЫ УЧЕБНОЙ ДИСЦИПЛИНЫ </w:t>
      </w:r>
    </w:p>
    <w:p w:rsidR="005A1BD7" w:rsidRPr="00B163BD" w:rsidRDefault="00B163BD" w:rsidP="00B163BD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B163BD">
        <w:rPr>
          <w:b/>
          <w:color w:val="auto"/>
          <w:sz w:val="28"/>
          <w:szCs w:val="28"/>
        </w:rPr>
        <w:t xml:space="preserve">             </w:t>
      </w:r>
      <w:r w:rsidR="00706C43">
        <w:rPr>
          <w:b/>
          <w:color w:val="auto"/>
          <w:sz w:val="28"/>
          <w:szCs w:val="28"/>
        </w:rPr>
        <w:t>ОГСЭ.0</w:t>
      </w:r>
      <w:r w:rsidR="005F5DD1">
        <w:rPr>
          <w:b/>
          <w:color w:val="auto"/>
          <w:sz w:val="28"/>
          <w:szCs w:val="28"/>
        </w:rPr>
        <w:t>6</w:t>
      </w:r>
      <w:r w:rsidRPr="00B163BD">
        <w:rPr>
          <w:b/>
          <w:color w:val="auto"/>
          <w:sz w:val="28"/>
          <w:szCs w:val="28"/>
        </w:rPr>
        <w:t xml:space="preserve"> Основы права </w:t>
      </w:r>
      <w:r w:rsidR="005F5DD1">
        <w:rPr>
          <w:b/>
          <w:color w:val="auto"/>
          <w:sz w:val="28"/>
          <w:szCs w:val="28"/>
        </w:rPr>
        <w:t xml:space="preserve"> </w:t>
      </w:r>
    </w:p>
    <w:p w:rsidR="00680CDF" w:rsidRPr="005F5DD1" w:rsidRDefault="00680CDF" w:rsidP="005F5DD1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 xml:space="preserve">1.1. Область </w:t>
      </w:r>
      <w:r w:rsidRPr="005F5DD1">
        <w:rPr>
          <w:b/>
          <w:color w:val="auto"/>
          <w:sz w:val="28"/>
          <w:szCs w:val="28"/>
        </w:rPr>
        <w:t>применения программы.</w:t>
      </w:r>
    </w:p>
    <w:p w:rsidR="00864313" w:rsidRPr="005F5DD1" w:rsidRDefault="00680CDF" w:rsidP="00610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F5DD1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вариативной частью </w:t>
      </w:r>
      <w:r w:rsidR="005F5DD1" w:rsidRPr="005F5DD1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5F5DD1">
        <w:rPr>
          <w:rFonts w:ascii="Times New Roman" w:hAnsi="Times New Roman"/>
          <w:sz w:val="28"/>
          <w:szCs w:val="28"/>
        </w:rPr>
        <w:t xml:space="preserve"> </w:t>
      </w:r>
      <w:r w:rsidR="005F5DD1">
        <w:rPr>
          <w:rFonts w:ascii="Times New Roman" w:hAnsi="Times New Roman"/>
          <w:sz w:val="28"/>
          <w:szCs w:val="28"/>
        </w:rPr>
        <w:t>специальносте</w:t>
      </w:r>
      <w:r w:rsidRPr="005F5DD1">
        <w:rPr>
          <w:rFonts w:ascii="Times New Roman" w:hAnsi="Times New Roman"/>
          <w:sz w:val="28"/>
          <w:szCs w:val="28"/>
        </w:rPr>
        <w:t>й СПО в соответствии с ФГОС</w:t>
      </w:r>
      <w:r w:rsidR="00864313" w:rsidRPr="005F5DD1">
        <w:rPr>
          <w:rFonts w:ascii="Times New Roman" w:hAnsi="Times New Roman"/>
          <w:sz w:val="28"/>
          <w:szCs w:val="28"/>
        </w:rPr>
        <w:t xml:space="preserve"> </w:t>
      </w:r>
      <w:r w:rsidRPr="005F5DD1">
        <w:rPr>
          <w:rFonts w:ascii="Times New Roman" w:hAnsi="Times New Roman"/>
          <w:sz w:val="28"/>
          <w:szCs w:val="28"/>
        </w:rPr>
        <w:t>по специ</w:t>
      </w:r>
      <w:r w:rsidR="00FF1ED6" w:rsidRPr="005F5DD1">
        <w:rPr>
          <w:rFonts w:ascii="Times New Roman" w:hAnsi="Times New Roman"/>
          <w:sz w:val="28"/>
          <w:szCs w:val="28"/>
        </w:rPr>
        <w:t xml:space="preserve">альности </w:t>
      </w:r>
      <w:r w:rsidR="005F5DD1">
        <w:rPr>
          <w:rFonts w:ascii="Times New Roman" w:hAnsi="Times New Roman"/>
          <w:bCs/>
          <w:sz w:val="28"/>
          <w:szCs w:val="28"/>
        </w:rPr>
        <w:t>21.02.04</w:t>
      </w:r>
      <w:r w:rsidR="00FF1ED6" w:rsidRPr="005F5DD1">
        <w:rPr>
          <w:rFonts w:ascii="Times New Roman" w:hAnsi="Times New Roman"/>
          <w:bCs/>
          <w:sz w:val="28"/>
          <w:szCs w:val="28"/>
        </w:rPr>
        <w:t xml:space="preserve"> </w:t>
      </w:r>
      <w:r w:rsidR="00A0066C">
        <w:rPr>
          <w:rFonts w:ascii="Times New Roman" w:hAnsi="Times New Roman"/>
          <w:bCs/>
          <w:sz w:val="28"/>
          <w:szCs w:val="28"/>
        </w:rPr>
        <w:t>Землеустройство</w:t>
      </w:r>
      <w:r w:rsidR="005F5DD1">
        <w:rPr>
          <w:rFonts w:ascii="Times New Roman" w:hAnsi="Times New Roman"/>
          <w:bCs/>
          <w:sz w:val="28"/>
          <w:szCs w:val="28"/>
        </w:rPr>
        <w:t>.</w:t>
      </w:r>
    </w:p>
    <w:p w:rsidR="00680CDF" w:rsidRPr="005F5DD1" w:rsidRDefault="00680CDF" w:rsidP="00610287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b/>
          <w:color w:val="auto"/>
          <w:sz w:val="28"/>
          <w:szCs w:val="28"/>
        </w:rPr>
      </w:pPr>
      <w:r w:rsidRPr="00FF1ED6">
        <w:rPr>
          <w:b/>
          <w:color w:val="auto"/>
          <w:sz w:val="28"/>
          <w:szCs w:val="28"/>
        </w:rPr>
        <w:t xml:space="preserve">1.2. Место дисциплины в структуре </w:t>
      </w:r>
      <w:r w:rsidR="005F5DD1" w:rsidRPr="005F5DD1">
        <w:rPr>
          <w:b/>
          <w:sz w:val="28"/>
          <w:szCs w:val="28"/>
        </w:rPr>
        <w:t>программы подготовки специалистов среднего звена</w:t>
      </w:r>
      <w:r w:rsidRPr="005F5DD1">
        <w:rPr>
          <w:b/>
          <w:color w:val="auto"/>
          <w:sz w:val="28"/>
          <w:szCs w:val="28"/>
        </w:rPr>
        <w:t>:</w:t>
      </w:r>
    </w:p>
    <w:p w:rsidR="00680CDF" w:rsidRPr="005F5DD1" w:rsidRDefault="00680CDF" w:rsidP="00610287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5F5DD1">
        <w:rPr>
          <w:color w:val="auto"/>
          <w:sz w:val="28"/>
          <w:szCs w:val="28"/>
        </w:rPr>
        <w:t>Учебная дисциплина «Основы права» относится к общему гуманитарному и</w:t>
      </w:r>
      <w:r w:rsidR="005F5DD1">
        <w:rPr>
          <w:color w:val="auto"/>
          <w:sz w:val="28"/>
          <w:szCs w:val="28"/>
        </w:rPr>
        <w:t xml:space="preserve"> </w:t>
      </w:r>
      <w:r w:rsidRPr="005F5DD1">
        <w:rPr>
          <w:color w:val="auto"/>
          <w:sz w:val="28"/>
          <w:szCs w:val="28"/>
        </w:rPr>
        <w:t xml:space="preserve">социально-экономическому циклу основной профессиональной образовательной </w:t>
      </w:r>
    </w:p>
    <w:p w:rsidR="00680CDF" w:rsidRDefault="0030737F" w:rsidP="005F5DD1">
      <w:pPr>
        <w:pStyle w:val="Default"/>
        <w:numPr>
          <w:ilvl w:val="0"/>
          <w:numId w:val="8"/>
        </w:numPr>
        <w:spacing w:line="276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программы (вариативная часть).</w:t>
      </w:r>
    </w:p>
    <w:p w:rsidR="00680CDF" w:rsidRPr="0030737F" w:rsidRDefault="00680CDF" w:rsidP="0030737F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0737F">
        <w:rPr>
          <w:b/>
          <w:color w:val="auto"/>
          <w:sz w:val="28"/>
          <w:szCs w:val="28"/>
        </w:rPr>
        <w:t xml:space="preserve">1.3. Цели и задачи дисциплины – требования к результатам освоения </w:t>
      </w:r>
    </w:p>
    <w:p w:rsidR="00680CDF" w:rsidRPr="00680CDF" w:rsidRDefault="00680CDF" w:rsidP="00680CDF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дисциплины:</w:t>
      </w:r>
    </w:p>
    <w:p w:rsidR="00706C43" w:rsidRPr="00706C43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В результате освоения дисциплины обучающийся должен</w:t>
      </w:r>
    </w:p>
    <w:p w:rsidR="0030737F" w:rsidRPr="0030737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 </w:t>
      </w:r>
      <w:r w:rsidRPr="00680CDF">
        <w:rPr>
          <w:b/>
          <w:color w:val="auto"/>
          <w:sz w:val="28"/>
          <w:szCs w:val="28"/>
        </w:rPr>
        <w:t>уметь:</w:t>
      </w:r>
    </w:p>
    <w:p w:rsidR="00680CDF" w:rsidRPr="00680CDF" w:rsidRDefault="0030737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80CDF" w:rsidRPr="00680CDF">
        <w:rPr>
          <w:color w:val="auto"/>
          <w:sz w:val="28"/>
          <w:szCs w:val="28"/>
        </w:rPr>
        <w:t>ориентироваться в наи</w:t>
      </w:r>
      <w:r w:rsidR="00680CDF">
        <w:rPr>
          <w:color w:val="auto"/>
          <w:sz w:val="28"/>
          <w:szCs w:val="28"/>
        </w:rPr>
        <w:t xml:space="preserve">более общих правовых проблемах </w:t>
      </w:r>
      <w:r w:rsidR="00680CDF" w:rsidRPr="00680CDF">
        <w:rPr>
          <w:color w:val="auto"/>
          <w:sz w:val="28"/>
          <w:szCs w:val="28"/>
        </w:rPr>
        <w:t xml:space="preserve">как основе формирования правовой </w:t>
      </w:r>
      <w:r w:rsidR="00680CDF">
        <w:rPr>
          <w:color w:val="auto"/>
          <w:sz w:val="28"/>
          <w:szCs w:val="28"/>
        </w:rPr>
        <w:t xml:space="preserve">культуры гражданина и будущего </w:t>
      </w:r>
      <w:r w:rsidR="00680CDF" w:rsidRPr="00680CDF">
        <w:rPr>
          <w:color w:val="auto"/>
          <w:sz w:val="28"/>
          <w:szCs w:val="28"/>
        </w:rPr>
        <w:t>специалиста;</w:t>
      </w:r>
    </w:p>
    <w:p w:rsidR="00680CDF" w:rsidRP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применять знания и </w:t>
      </w:r>
      <w:r w:rsidR="005F5DD1">
        <w:rPr>
          <w:color w:val="auto"/>
          <w:sz w:val="28"/>
          <w:szCs w:val="28"/>
        </w:rPr>
        <w:t xml:space="preserve">освоенные способы деятельности </w:t>
      </w:r>
      <w:r>
        <w:rPr>
          <w:color w:val="auto"/>
          <w:sz w:val="28"/>
          <w:szCs w:val="28"/>
        </w:rPr>
        <w:t>с целью реализации и защиты прав и законных интересов личности;</w:t>
      </w:r>
    </w:p>
    <w:p w:rsidR="00680CDF" w:rsidRP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принимать правовые решения, сознательно и ответственно действовать на основе права и закона. </w:t>
      </w:r>
    </w:p>
    <w:p w:rsidR="00706C43" w:rsidRPr="00706C43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680CDF" w:rsidRP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знать:</w:t>
      </w:r>
    </w:p>
    <w:p w:rsidR="00680CDF" w:rsidRP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осн</w:t>
      </w:r>
      <w:r w:rsidR="0030737F">
        <w:rPr>
          <w:color w:val="auto"/>
          <w:sz w:val="28"/>
          <w:szCs w:val="28"/>
        </w:rPr>
        <w:t>овные категории и понятия: система права, отрасли права, источники права;</w:t>
      </w:r>
    </w:p>
    <w:p w:rsid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роль права в жизни человека и государства;</w:t>
      </w:r>
    </w:p>
    <w:p w:rsidR="0030737F" w:rsidRPr="00680CDF" w:rsidRDefault="0030737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основные документы - Конституцию РФ, Всеобщую декларацию прав человека</w:t>
      </w:r>
    </w:p>
    <w:p w:rsidR="00680CDF" w:rsidRP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основы правового учения о государстве;</w:t>
      </w:r>
    </w:p>
    <w:p w:rsidR="00680CDF" w:rsidRP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права, свободы, обязанности человека и гражданина, механизмы их</w:t>
      </w:r>
      <w:r>
        <w:rPr>
          <w:color w:val="auto"/>
          <w:sz w:val="28"/>
          <w:szCs w:val="28"/>
        </w:rPr>
        <w:t xml:space="preserve"> </w:t>
      </w:r>
      <w:r w:rsidRPr="00680CDF">
        <w:rPr>
          <w:color w:val="auto"/>
          <w:sz w:val="28"/>
          <w:szCs w:val="28"/>
        </w:rPr>
        <w:t>реализации;</w:t>
      </w:r>
    </w:p>
    <w:p w:rsidR="00680CDF" w:rsidRDefault="00680CD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систему органов государственной власти;</w:t>
      </w:r>
    </w:p>
    <w:p w:rsidR="0030737F" w:rsidRDefault="0030737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судебную систему РФ</w:t>
      </w:r>
    </w:p>
    <w:p w:rsidR="0030737F" w:rsidRDefault="0030737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правоохранительные органы, их основные функции;</w:t>
      </w:r>
    </w:p>
    <w:p w:rsidR="0030737F" w:rsidRDefault="0030737F" w:rsidP="0061028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виды юридической ответственности.</w:t>
      </w:r>
    </w:p>
    <w:p w:rsidR="00610287" w:rsidRDefault="00610287" w:rsidP="00610287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0287">
        <w:rPr>
          <w:rFonts w:ascii="Times New Roman" w:hAnsi="Times New Roman"/>
          <w:sz w:val="28"/>
          <w:szCs w:val="28"/>
        </w:rPr>
        <w:t>Кроме того,</w:t>
      </w:r>
      <w:r w:rsidRPr="00610287">
        <w:rPr>
          <w:rFonts w:ascii="Times New Roman" w:hAnsi="Times New Roman"/>
          <w:b/>
        </w:rPr>
        <w:t xml:space="preserve">  </w:t>
      </w:r>
      <w:r w:rsidRPr="00610287">
        <w:rPr>
          <w:rFonts w:ascii="Times New Roman" w:hAnsi="Times New Roman"/>
          <w:color w:val="FF0000"/>
          <w:sz w:val="28"/>
          <w:szCs w:val="28"/>
        </w:rPr>
        <w:t xml:space="preserve">включить из требований профессионального стандарта </w:t>
      </w:r>
      <w:r w:rsidRPr="006102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Специалист в сфере кадастрового учета (утв. </w:t>
      </w:r>
      <w:hyperlink r:id="rId10" w:anchor="0" w:history="1">
        <w:r w:rsidRPr="00610287">
          <w:rPr>
            <w:rFonts w:ascii="Times New Roman" w:eastAsia="Times New Roman" w:hAnsi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6102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 Министерства труда и социальной защиты РФ от 29 сентября 2015 N 666н</w:t>
      </w:r>
      <w:r w:rsidRPr="0061028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Pr="006102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регистрационный номер 554 от 27.11.2015</w:t>
      </w:r>
      <w:r w:rsidRPr="00610287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6102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0287">
        <w:rPr>
          <w:rFonts w:ascii="Times New Roman" w:hAnsi="Times New Roman"/>
          <w:color w:val="FF0000"/>
          <w:sz w:val="28"/>
          <w:szCs w:val="28"/>
          <w:u w:val="single"/>
        </w:rPr>
        <w:t>необходимые знания</w:t>
      </w:r>
      <w:r w:rsidRPr="006102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02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ьства и смежных областях знаний.</w:t>
      </w:r>
    </w:p>
    <w:p w:rsidR="004B5EBC" w:rsidRPr="004B5EBC" w:rsidRDefault="004B5EBC" w:rsidP="004B5EBC">
      <w:pPr>
        <w:pStyle w:val="Default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431EE4">
        <w:rPr>
          <w:sz w:val="28"/>
          <w:szCs w:val="28"/>
        </w:rPr>
        <w:lastRenderedPageBreak/>
        <w:t xml:space="preserve">Дисциплина введена в ППССЗ специальности для </w:t>
      </w:r>
      <w:r w:rsidRPr="004B5EBC">
        <w:rPr>
          <w:sz w:val="28"/>
          <w:szCs w:val="28"/>
        </w:rPr>
        <w:t>формирования у специалиста-землеустроитель общих компетенций, включающих в себя способность: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5EBC" w:rsidRPr="004B5EBC" w:rsidRDefault="004B5EBC" w:rsidP="004B5EBC">
      <w:pPr>
        <w:pStyle w:val="ConsPlusNormal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5EBC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4B5EBC" w:rsidRPr="004B5EBC" w:rsidRDefault="004B5EBC" w:rsidP="00610287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A1BD7" w:rsidRPr="00FF3039" w:rsidRDefault="005A1BD7" w:rsidP="00FF3039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FF3039">
        <w:rPr>
          <w:b/>
          <w:color w:val="auto"/>
          <w:sz w:val="27"/>
          <w:szCs w:val="27"/>
        </w:rPr>
        <w:t xml:space="preserve">1.4. Рекомендуемое количество часов на освоение программы дисциплины: </w:t>
      </w:r>
    </w:p>
    <w:p w:rsidR="00E70FD2" w:rsidRPr="00C217AA" w:rsidRDefault="00C70C2E" w:rsidP="005A1BD7">
      <w:pPr>
        <w:pStyle w:val="Default"/>
        <w:spacing w:line="214" w:lineRule="auto"/>
        <w:contextualSpacing/>
        <w:jc w:val="both"/>
        <w:rPr>
          <w:b/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- </w:t>
      </w:r>
      <w:r w:rsidR="005A1BD7" w:rsidRPr="003A7F03">
        <w:rPr>
          <w:color w:val="auto"/>
          <w:sz w:val="27"/>
          <w:szCs w:val="27"/>
        </w:rPr>
        <w:t xml:space="preserve">обязательной аудиторной учебной нагрузки обучающегося </w:t>
      </w:r>
      <w:r w:rsidR="00E70FD2">
        <w:rPr>
          <w:color w:val="auto"/>
          <w:sz w:val="27"/>
          <w:szCs w:val="27"/>
        </w:rPr>
        <w:t xml:space="preserve">- </w:t>
      </w:r>
      <w:r w:rsidR="00C217AA">
        <w:rPr>
          <w:color w:val="auto"/>
          <w:sz w:val="27"/>
          <w:szCs w:val="27"/>
        </w:rPr>
        <w:t xml:space="preserve"> </w:t>
      </w:r>
      <w:r w:rsidR="00E70FD2">
        <w:rPr>
          <w:color w:val="auto"/>
          <w:sz w:val="27"/>
          <w:szCs w:val="27"/>
        </w:rPr>
        <w:t xml:space="preserve"> </w:t>
      </w:r>
      <w:r w:rsidR="00E70FD2" w:rsidRPr="00C217AA">
        <w:rPr>
          <w:b/>
          <w:color w:val="auto"/>
          <w:sz w:val="27"/>
          <w:szCs w:val="27"/>
        </w:rPr>
        <w:t>32 часа</w:t>
      </w:r>
      <w:r w:rsidR="005A1BD7" w:rsidRPr="00C217AA">
        <w:rPr>
          <w:b/>
          <w:color w:val="auto"/>
          <w:sz w:val="27"/>
          <w:szCs w:val="27"/>
        </w:rPr>
        <w:t>;</w:t>
      </w:r>
    </w:p>
    <w:p w:rsidR="005A1BD7" w:rsidRDefault="00C70C2E" w:rsidP="005A1BD7">
      <w:pPr>
        <w:pStyle w:val="Default"/>
        <w:spacing w:line="214" w:lineRule="auto"/>
        <w:contextualSpacing/>
        <w:jc w:val="both"/>
        <w:rPr>
          <w:b/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- </w:t>
      </w:r>
      <w:r w:rsidR="005A1BD7" w:rsidRPr="003A7F03">
        <w:rPr>
          <w:color w:val="auto"/>
          <w:sz w:val="27"/>
          <w:szCs w:val="27"/>
        </w:rPr>
        <w:t xml:space="preserve">самостоятельной работы обучающегося </w:t>
      </w:r>
      <w:r w:rsidR="00361052">
        <w:rPr>
          <w:color w:val="auto"/>
          <w:sz w:val="27"/>
          <w:szCs w:val="27"/>
        </w:rPr>
        <w:t xml:space="preserve">                             </w:t>
      </w:r>
      <w:r w:rsidR="00E70FD2">
        <w:rPr>
          <w:color w:val="auto"/>
          <w:sz w:val="27"/>
          <w:szCs w:val="27"/>
        </w:rPr>
        <w:t xml:space="preserve"> </w:t>
      </w:r>
      <w:r w:rsidR="00E70FD2" w:rsidRPr="00C217AA">
        <w:rPr>
          <w:b/>
          <w:color w:val="auto"/>
          <w:sz w:val="27"/>
          <w:szCs w:val="27"/>
        </w:rPr>
        <w:t xml:space="preserve">- </w:t>
      </w:r>
      <w:r w:rsidR="00680CDF" w:rsidRPr="00C217AA">
        <w:rPr>
          <w:b/>
          <w:color w:val="auto"/>
          <w:sz w:val="27"/>
          <w:szCs w:val="27"/>
        </w:rPr>
        <w:t xml:space="preserve"> 1</w:t>
      </w:r>
      <w:r w:rsidR="005F5DD1">
        <w:rPr>
          <w:b/>
          <w:color w:val="auto"/>
          <w:sz w:val="27"/>
          <w:szCs w:val="27"/>
        </w:rPr>
        <w:t>6</w:t>
      </w:r>
      <w:r w:rsidR="00E70FD2" w:rsidRPr="00C217AA">
        <w:rPr>
          <w:b/>
          <w:color w:val="auto"/>
          <w:sz w:val="27"/>
          <w:szCs w:val="27"/>
        </w:rPr>
        <w:t xml:space="preserve"> </w:t>
      </w:r>
      <w:r w:rsidR="005A1BD7" w:rsidRPr="00C217AA">
        <w:rPr>
          <w:b/>
          <w:color w:val="auto"/>
          <w:sz w:val="27"/>
          <w:szCs w:val="27"/>
        </w:rPr>
        <w:t xml:space="preserve">часов. </w:t>
      </w:r>
    </w:p>
    <w:p w:rsidR="003B4D09" w:rsidRPr="00C217AA" w:rsidRDefault="003B4D09" w:rsidP="005A1BD7">
      <w:pPr>
        <w:pStyle w:val="Default"/>
        <w:spacing w:line="214" w:lineRule="auto"/>
        <w:contextualSpacing/>
        <w:jc w:val="both"/>
        <w:rPr>
          <w:b/>
          <w:color w:val="auto"/>
          <w:sz w:val="27"/>
          <w:szCs w:val="27"/>
        </w:rPr>
      </w:pPr>
    </w:p>
    <w:p w:rsidR="005A1BD7" w:rsidRPr="00DC7B24" w:rsidRDefault="00361052" w:rsidP="00361052">
      <w:pPr>
        <w:pStyle w:val="Default"/>
        <w:jc w:val="both"/>
        <w:rPr>
          <w:b/>
          <w:color w:val="auto"/>
          <w:szCs w:val="28"/>
        </w:rPr>
      </w:pPr>
      <w:r w:rsidRPr="00DC7B24">
        <w:rPr>
          <w:color w:val="auto"/>
          <w:szCs w:val="28"/>
        </w:rPr>
        <w:t xml:space="preserve"> </w:t>
      </w:r>
      <w:r w:rsidR="005A1BD7" w:rsidRPr="00DC7B24">
        <w:rPr>
          <w:b/>
          <w:color w:val="auto"/>
          <w:szCs w:val="28"/>
        </w:rPr>
        <w:t xml:space="preserve">2. СТРУКТУРА И СОДЕРЖАНИЕ УЧЕБНОЙ </w:t>
      </w:r>
      <w:r w:rsidRPr="00DC7B24">
        <w:rPr>
          <w:b/>
          <w:color w:val="auto"/>
          <w:szCs w:val="28"/>
        </w:rPr>
        <w:t xml:space="preserve">   </w:t>
      </w:r>
      <w:r w:rsidR="005A1BD7" w:rsidRPr="00DC7B24">
        <w:rPr>
          <w:b/>
          <w:color w:val="auto"/>
          <w:szCs w:val="28"/>
        </w:rPr>
        <w:t xml:space="preserve">ДИСЦИПЛИНЫ </w:t>
      </w:r>
    </w:p>
    <w:p w:rsidR="00A208DA" w:rsidRPr="003A7F03" w:rsidRDefault="00A208DA" w:rsidP="00361052">
      <w:pPr>
        <w:pStyle w:val="Default"/>
        <w:jc w:val="both"/>
        <w:rPr>
          <w:b/>
          <w:color w:val="auto"/>
          <w:sz w:val="28"/>
          <w:szCs w:val="28"/>
        </w:rPr>
      </w:pPr>
    </w:p>
    <w:p w:rsidR="005A1BD7" w:rsidRPr="00492E47" w:rsidRDefault="005A1BD7" w:rsidP="005A1BD7">
      <w:pPr>
        <w:pStyle w:val="Default"/>
        <w:ind w:left="-180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835"/>
      </w:tblGrid>
      <w:tr w:rsidR="005A1BD7" w:rsidRPr="003A7F03" w:rsidTr="004B5EBC">
        <w:trPr>
          <w:trHeight w:val="44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C70C2E" w:rsidP="005F5D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5F5DD1">
              <w:rPr>
                <w:color w:val="auto"/>
                <w:sz w:val="28"/>
                <w:szCs w:val="28"/>
              </w:rPr>
              <w:t>8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E70FD2" w:rsidRDefault="00E70FD2" w:rsidP="00C30B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70FD2">
              <w:rPr>
                <w:b/>
                <w:color w:val="auto"/>
                <w:sz w:val="28"/>
                <w:szCs w:val="28"/>
              </w:rPr>
              <w:t>32</w:t>
            </w:r>
          </w:p>
        </w:tc>
      </w:tr>
      <w:tr w:rsidR="005A1BD7" w:rsidRPr="003A7F03" w:rsidTr="00C30B27">
        <w:trPr>
          <w:trHeight w:val="368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1BD7" w:rsidRPr="003A7F03" w:rsidTr="00C30B27">
        <w:trPr>
          <w:trHeight w:val="36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теоретические занятия </w:t>
            </w:r>
            <w:r w:rsidR="005A1BD7" w:rsidRPr="003A7F03">
              <w:rPr>
                <w:color w:val="auto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7233DB" w:rsidP="005F5DD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</w:t>
            </w:r>
            <w:r w:rsidR="005F5DD1">
              <w:rPr>
                <w:color w:val="auto"/>
                <w:sz w:val="28"/>
                <w:szCs w:val="28"/>
              </w:rPr>
              <w:t>26</w:t>
            </w:r>
          </w:p>
        </w:tc>
      </w:tr>
      <w:tr w:rsidR="005A1BD7" w:rsidRPr="003A7F03" w:rsidTr="00C30B27">
        <w:trPr>
          <w:trHeight w:val="36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F5DD1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7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C70C2E" w:rsidRDefault="007F1085" w:rsidP="005F5DD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5F5DD1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68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1BD7" w:rsidRPr="003A7F03" w:rsidTr="00C30B27">
        <w:trPr>
          <w:trHeight w:val="37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C70C2E" w:rsidRDefault="007F1085" w:rsidP="005F5DD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5F5DD1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75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A0066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Промежуточная </w:t>
            </w:r>
            <w:r w:rsidRPr="003A7F03">
              <w:rPr>
                <w:color w:val="auto"/>
                <w:sz w:val="28"/>
                <w:szCs w:val="28"/>
              </w:rPr>
              <w:t xml:space="preserve">аттестация в форме </w:t>
            </w:r>
            <w:r w:rsidR="00A0066C">
              <w:rPr>
                <w:color w:val="auto"/>
                <w:sz w:val="28"/>
                <w:szCs w:val="28"/>
              </w:rPr>
              <w:t>дифференцированного зачета</w:t>
            </w:r>
          </w:p>
        </w:tc>
      </w:tr>
    </w:tbl>
    <w:p w:rsidR="005A1BD7" w:rsidRPr="00492E47" w:rsidRDefault="005A1BD7" w:rsidP="005A1BD7">
      <w:pPr>
        <w:pStyle w:val="Default"/>
        <w:rPr>
          <w:color w:val="auto"/>
          <w:sz w:val="28"/>
          <w:szCs w:val="28"/>
        </w:rPr>
        <w:sectPr w:rsidR="005A1BD7" w:rsidRPr="00492E47" w:rsidSect="00610287">
          <w:type w:val="continuous"/>
          <w:pgSz w:w="12240" w:h="15840"/>
          <w:pgMar w:top="426" w:right="850" w:bottom="1134" w:left="1276" w:header="720" w:footer="720" w:gutter="0"/>
          <w:cols w:space="720"/>
          <w:noEndnote/>
        </w:sectPr>
      </w:pPr>
    </w:p>
    <w:p w:rsidR="005A1BD7" w:rsidRPr="00B0258E" w:rsidRDefault="00022A45" w:rsidP="00B0258E">
      <w:pPr>
        <w:pStyle w:val="Default"/>
        <w:rPr>
          <w:b/>
          <w:color w:val="auto"/>
        </w:rPr>
      </w:pPr>
      <w:r w:rsidRPr="00B0258E">
        <w:rPr>
          <w:b/>
          <w:color w:val="auto"/>
        </w:rPr>
        <w:lastRenderedPageBreak/>
        <w:t>2.2. Т</w:t>
      </w:r>
      <w:r w:rsidR="005A1BD7" w:rsidRPr="00B0258E">
        <w:rPr>
          <w:b/>
          <w:color w:val="auto"/>
        </w:rPr>
        <w:t xml:space="preserve">ематический план и содержание учебной дисциплины </w:t>
      </w:r>
      <w:r w:rsidR="007233DB" w:rsidRPr="00B0258E">
        <w:rPr>
          <w:b/>
          <w:color w:val="auto"/>
        </w:rPr>
        <w:t>ОГСЭ.0</w:t>
      </w:r>
      <w:r w:rsidR="005F5DD1">
        <w:rPr>
          <w:b/>
          <w:color w:val="auto"/>
        </w:rPr>
        <w:t>6</w:t>
      </w:r>
      <w:r w:rsidR="006F6884">
        <w:rPr>
          <w:b/>
          <w:color w:val="auto"/>
        </w:rPr>
        <w:t xml:space="preserve"> </w:t>
      </w:r>
      <w:r w:rsidR="00176803" w:rsidRPr="00B0258E">
        <w:rPr>
          <w:b/>
          <w:color w:val="auto"/>
        </w:rPr>
        <w:t>Основы права</w:t>
      </w:r>
      <w:r w:rsidR="007233DB" w:rsidRPr="00B0258E">
        <w:rPr>
          <w:b/>
          <w:color w:val="auto"/>
        </w:rPr>
        <w:t xml:space="preserve">                                                                               </w:t>
      </w:r>
    </w:p>
    <w:tbl>
      <w:tblPr>
        <w:tblW w:w="1488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0489"/>
        <w:gridCol w:w="992"/>
        <w:gridCol w:w="1276"/>
      </w:tblGrid>
      <w:tr w:rsidR="005A1BD7" w:rsidRPr="006F6884" w:rsidTr="006F688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6F6884" w:rsidRDefault="005A1BD7" w:rsidP="006F6884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F6884">
              <w:rPr>
                <w:b/>
                <w:color w:val="auto"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6F6884" w:rsidRDefault="005A1BD7" w:rsidP="006F6884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F6884">
              <w:rPr>
                <w:b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6F6884" w:rsidRDefault="005A1BD7" w:rsidP="006F68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6884">
              <w:rPr>
                <w:b/>
                <w:color w:val="auto"/>
                <w:sz w:val="20"/>
                <w:szCs w:val="20"/>
              </w:rPr>
              <w:t xml:space="preserve">Объем часов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6F6884" w:rsidRDefault="005A1BD7" w:rsidP="006F68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6884">
              <w:rPr>
                <w:b/>
                <w:color w:val="auto"/>
                <w:sz w:val="20"/>
                <w:szCs w:val="20"/>
              </w:rPr>
              <w:t xml:space="preserve">Уровень освоения </w:t>
            </w:r>
          </w:p>
        </w:tc>
      </w:tr>
      <w:tr w:rsidR="007233DB" w:rsidRPr="006F6884" w:rsidTr="006F6884">
        <w:trPr>
          <w:trHeight w:val="368"/>
        </w:trPr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33DB" w:rsidRPr="006F6884" w:rsidRDefault="007233DB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b/>
                <w:color w:val="auto"/>
              </w:rPr>
              <w:t>Раздел 1.</w:t>
            </w:r>
            <w:r w:rsidRPr="006F6884">
              <w:rPr>
                <w:color w:val="auto"/>
              </w:rPr>
              <w:t xml:space="preserve"> </w:t>
            </w:r>
            <w:r w:rsidRPr="006F6884">
              <w:rPr>
                <w:b/>
                <w:color w:val="auto"/>
              </w:rPr>
              <w:t>Правовое регулирование общественных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33DB" w:rsidRPr="006F6884" w:rsidRDefault="007233DB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71442B" w:rsidRPr="006F6884" w:rsidTr="006F6884">
        <w:trPr>
          <w:trHeight w:val="3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1442B" w:rsidRPr="006F6884" w:rsidRDefault="0071442B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color w:val="auto"/>
              </w:rPr>
              <w:t>Тема 1.1. Право</w:t>
            </w:r>
          </w:p>
          <w:p w:rsidR="0071442B" w:rsidRPr="006F6884" w:rsidRDefault="0071442B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color w:val="auto"/>
              </w:rPr>
              <w:t xml:space="preserve"> в системе  социальных норм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1442B" w:rsidRPr="006F6884" w:rsidRDefault="0071442B" w:rsidP="006F6884">
            <w:pPr>
              <w:pStyle w:val="Default"/>
              <w:contextualSpacing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2B" w:rsidRPr="006F6884" w:rsidRDefault="000A7627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2B" w:rsidRPr="006F6884" w:rsidRDefault="0071442B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71442B" w:rsidRPr="006F6884" w:rsidTr="006F6884">
        <w:trPr>
          <w:trHeight w:val="493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1442B" w:rsidRPr="006F6884" w:rsidRDefault="0071442B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442B" w:rsidRPr="006F6884" w:rsidRDefault="0071442B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color w:val="auto"/>
              </w:rPr>
              <w:t xml:space="preserve">1.Право в системе социального регулирования. Функции права. Источники права. </w:t>
            </w:r>
            <w:r w:rsidR="000A7627" w:rsidRPr="006F6884">
              <w:rPr>
                <w:color w:val="auto"/>
              </w:rPr>
              <w:t xml:space="preserve">Нормативные правовые акты и их характеристика. Порядок принятия и вступления в силу законов в РФ.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42B" w:rsidRPr="006F6884" w:rsidRDefault="0071442B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71442B" w:rsidRPr="006F6884" w:rsidRDefault="0071442B" w:rsidP="006F6884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42B" w:rsidRPr="006F6884" w:rsidRDefault="0071442B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 xml:space="preserve">2 </w:t>
            </w:r>
          </w:p>
        </w:tc>
      </w:tr>
      <w:tr w:rsidR="007233DB" w:rsidRPr="006F6884" w:rsidTr="006F6884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233DB" w:rsidRPr="006F6884" w:rsidRDefault="007233DB" w:rsidP="006F6884">
            <w:pPr>
              <w:pStyle w:val="Default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 xml:space="preserve">Тема 1.2. Право </w:t>
            </w:r>
          </w:p>
          <w:p w:rsidR="007233DB" w:rsidRPr="006F6884" w:rsidRDefault="007233DB" w:rsidP="006F6884">
            <w:pPr>
              <w:pStyle w:val="Default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>и законодатель</w:t>
            </w:r>
            <w:r w:rsidR="003D2173" w:rsidRPr="006F6884">
              <w:rPr>
                <w:color w:val="auto"/>
              </w:rPr>
              <w:t>-</w:t>
            </w:r>
            <w:r w:rsidRPr="006F6884">
              <w:rPr>
                <w:color w:val="auto"/>
              </w:rPr>
              <w:t>ство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7233DB" w:rsidRPr="006F6884" w:rsidTr="006F6884">
        <w:trPr>
          <w:trHeight w:val="922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233DB" w:rsidRPr="006F6884" w:rsidRDefault="007233DB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contextualSpacing/>
              <w:rPr>
                <w:i/>
                <w:color w:val="auto"/>
              </w:rPr>
            </w:pPr>
            <w:r w:rsidRPr="006F6884">
              <w:rPr>
                <w:color w:val="auto"/>
              </w:rPr>
              <w:t xml:space="preserve">1.Система права. Основные отрасли российского права.  </w:t>
            </w:r>
          </w:p>
          <w:p w:rsidR="007233DB" w:rsidRPr="006F6884" w:rsidRDefault="007233DB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color w:val="auto"/>
              </w:rPr>
              <w:t xml:space="preserve">Правовые отношения и их структура. Правомерное и противоправное поведение. Юридическая ответственность и ее задачи.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rPr>
                <w:color w:val="auto"/>
              </w:rPr>
            </w:pPr>
            <w:r w:rsidRPr="006F6884">
              <w:rPr>
                <w:color w:val="auto"/>
              </w:rPr>
              <w:t xml:space="preserve">       2</w:t>
            </w:r>
          </w:p>
        </w:tc>
      </w:tr>
      <w:tr w:rsidR="007233DB" w:rsidRPr="006F6884" w:rsidTr="006F6884">
        <w:trPr>
          <w:trHeight w:val="886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233DB" w:rsidRPr="006F6884" w:rsidRDefault="007233DB" w:rsidP="006F6884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contextualSpacing/>
              <w:jc w:val="both"/>
              <w:rPr>
                <w:b/>
                <w:i/>
                <w:color w:val="auto"/>
              </w:rPr>
            </w:pPr>
            <w:r w:rsidRPr="006F6884">
              <w:rPr>
                <w:b/>
                <w:i/>
                <w:color w:val="auto"/>
              </w:rPr>
              <w:t>Практическая работа:</w:t>
            </w:r>
          </w:p>
          <w:p w:rsidR="007233DB" w:rsidRPr="006F6884" w:rsidRDefault="007233DB" w:rsidP="006F6884">
            <w:pPr>
              <w:pStyle w:val="Default"/>
              <w:contextualSpacing/>
              <w:jc w:val="both"/>
              <w:rPr>
                <w:color w:val="auto"/>
              </w:rPr>
            </w:pPr>
            <w:r w:rsidRPr="006F6884">
              <w:rPr>
                <w:i/>
                <w:color w:val="auto"/>
              </w:rPr>
              <w:t>1</w:t>
            </w:r>
            <w:r w:rsidRPr="006F6884">
              <w:rPr>
                <w:b/>
                <w:i/>
                <w:color w:val="auto"/>
              </w:rPr>
              <w:t>.</w:t>
            </w:r>
            <w:r w:rsidRPr="006F6884">
              <w:rPr>
                <w:i/>
                <w:color w:val="auto"/>
              </w:rPr>
              <w:t xml:space="preserve"> </w:t>
            </w:r>
            <w:r w:rsidR="00B0258E" w:rsidRPr="006F6884">
              <w:rPr>
                <w:i/>
                <w:color w:val="auto"/>
              </w:rPr>
              <w:t>Р</w:t>
            </w:r>
            <w:r w:rsidRPr="006F6884">
              <w:rPr>
                <w:i/>
                <w:color w:val="auto"/>
              </w:rPr>
              <w:t>ешение задач- ситуаций с целью определения видов юридической ответственности, силы нормативно – правовых актов, видов отраслей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</w:p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7233DB" w:rsidRPr="006F6884" w:rsidTr="006F6884">
        <w:trPr>
          <w:trHeight w:val="498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contextualSpacing/>
              <w:rPr>
                <w:b/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contextualSpacing/>
              <w:jc w:val="both"/>
              <w:rPr>
                <w:color w:val="auto"/>
              </w:rPr>
            </w:pPr>
            <w:r w:rsidRPr="006F6884">
              <w:rPr>
                <w:b/>
                <w:color w:val="auto"/>
              </w:rPr>
              <w:t>Самостоятельная работа:</w:t>
            </w:r>
            <w:r w:rsidRPr="006F6884">
              <w:rPr>
                <w:color w:val="auto"/>
              </w:rPr>
              <w:t xml:space="preserve"> Определение правоспособности    и    дееспособности   субъектов    правоотношений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B2B2"/>
          </w:tcPr>
          <w:p w:rsidR="007233DB" w:rsidRPr="006F6884" w:rsidRDefault="007233DB" w:rsidP="006F6884">
            <w:pPr>
              <w:pStyle w:val="Default"/>
              <w:rPr>
                <w:color w:val="auto"/>
              </w:rPr>
            </w:pPr>
            <w:r w:rsidRPr="006F6884">
              <w:rPr>
                <w:color w:val="auto"/>
              </w:rPr>
              <w:t xml:space="preserve">           </w:t>
            </w:r>
          </w:p>
        </w:tc>
      </w:tr>
      <w:tr w:rsidR="003B352D" w:rsidRPr="006F6884" w:rsidTr="006F688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3B352D" w:rsidRPr="006F6884" w:rsidRDefault="003B352D" w:rsidP="006F6884">
            <w:pPr>
              <w:pStyle w:val="Default"/>
              <w:contextualSpacing/>
              <w:rPr>
                <w:b/>
                <w:color w:val="auto"/>
              </w:rPr>
            </w:pPr>
          </w:p>
        </w:tc>
        <w:tc>
          <w:tcPr>
            <w:tcW w:w="10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2D" w:rsidRPr="006F6884" w:rsidRDefault="003B352D" w:rsidP="006F6884">
            <w:pPr>
              <w:pStyle w:val="Default"/>
              <w:ind w:left="26"/>
              <w:contextualSpacing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6F6884" w:rsidRDefault="00604DF8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52D" w:rsidRPr="006F6884" w:rsidRDefault="003B352D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DF8" w:rsidRPr="006F6884" w:rsidTr="006F6884">
        <w:trPr>
          <w:trHeight w:val="346"/>
        </w:trPr>
        <w:tc>
          <w:tcPr>
            <w:tcW w:w="21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04DF8" w:rsidRPr="006F6884" w:rsidRDefault="00604DF8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color w:val="auto"/>
              </w:rPr>
              <w:t xml:space="preserve">Тема 1.3.  Основные отрасли российской системы  права. 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610287" w:rsidRDefault="007233DB" w:rsidP="00610287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02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04DF8" w:rsidRPr="00610287">
              <w:rPr>
                <w:rFonts w:ascii="Times New Roman" w:hAnsi="Times New Roman"/>
                <w:sz w:val="24"/>
                <w:szCs w:val="24"/>
              </w:rPr>
              <w:t>Основы семейного права</w:t>
            </w:r>
            <w:r w:rsidR="006F6884" w:rsidRPr="006102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4DF8" w:rsidRPr="00610287">
              <w:rPr>
                <w:rFonts w:ascii="Times New Roman" w:hAnsi="Times New Roman"/>
                <w:sz w:val="24"/>
                <w:szCs w:val="24"/>
              </w:rPr>
              <w:t>2.Основы административного права. 3.Основы уголовного права</w:t>
            </w:r>
            <w:r w:rsidR="00604DF8" w:rsidRPr="0061028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10287" w:rsidRPr="006102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0287" w:rsidRPr="006102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Законодательств</w:t>
            </w:r>
            <w:r w:rsidR="006102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="00610287" w:rsidRPr="006102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6F6884" w:rsidRDefault="00604DF8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  <w:r w:rsidR="00B0258E" w:rsidRPr="006F6884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6F6884" w:rsidRDefault="00604DF8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</w:tr>
      <w:tr w:rsidR="00604DF8" w:rsidRPr="006F6884" w:rsidTr="006F6884">
        <w:trPr>
          <w:trHeight w:val="538"/>
        </w:trPr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F8" w:rsidRPr="006F6884" w:rsidRDefault="00604DF8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0FB6" w:rsidRPr="006F6884" w:rsidRDefault="00604DF8" w:rsidP="006F6884">
            <w:pPr>
              <w:pStyle w:val="Default"/>
              <w:contextualSpacing/>
              <w:jc w:val="both"/>
              <w:rPr>
                <w:i/>
                <w:color w:val="auto"/>
              </w:rPr>
            </w:pPr>
            <w:r w:rsidRPr="006F6884">
              <w:rPr>
                <w:b/>
                <w:i/>
                <w:color w:val="auto"/>
              </w:rPr>
              <w:t>Практическая работа</w:t>
            </w:r>
            <w:r w:rsidRPr="006F6884">
              <w:rPr>
                <w:i/>
                <w:color w:val="auto"/>
              </w:rPr>
              <w:t xml:space="preserve">: </w:t>
            </w:r>
          </w:p>
          <w:p w:rsidR="00604DF8" w:rsidRPr="006F6884" w:rsidRDefault="00FA0FB6" w:rsidP="006F6884">
            <w:pPr>
              <w:pStyle w:val="Default"/>
              <w:contextualSpacing/>
              <w:jc w:val="both"/>
              <w:rPr>
                <w:color w:val="auto"/>
              </w:rPr>
            </w:pPr>
            <w:r w:rsidRPr="006F6884">
              <w:rPr>
                <w:i/>
                <w:color w:val="auto"/>
              </w:rPr>
              <w:t>1.</w:t>
            </w:r>
            <w:r w:rsidR="006F6884">
              <w:rPr>
                <w:i/>
                <w:color w:val="auto"/>
              </w:rPr>
              <w:t>Р</w:t>
            </w:r>
            <w:r w:rsidR="00604DF8" w:rsidRPr="006F6884">
              <w:rPr>
                <w:i/>
                <w:color w:val="auto"/>
              </w:rPr>
              <w:t>ешение задач</w:t>
            </w:r>
            <w:r w:rsidR="00385C17" w:rsidRPr="006F6884">
              <w:rPr>
                <w:i/>
                <w:color w:val="auto"/>
              </w:rPr>
              <w:t xml:space="preserve"> </w:t>
            </w:r>
            <w:r w:rsidR="00604DF8" w:rsidRPr="006F6884">
              <w:rPr>
                <w:i/>
                <w:color w:val="auto"/>
              </w:rPr>
              <w:t>- ситуаций с целью определения возраста наступления  видов юридической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04DF8" w:rsidRPr="006F6884" w:rsidRDefault="00604DF8" w:rsidP="006F6884">
            <w:pPr>
              <w:pStyle w:val="Default"/>
              <w:jc w:val="center"/>
              <w:rPr>
                <w:color w:val="auto"/>
              </w:rPr>
            </w:pPr>
          </w:p>
          <w:p w:rsidR="00604DF8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604DF8" w:rsidRPr="006F6884" w:rsidRDefault="00604DF8" w:rsidP="006F6884">
            <w:pPr>
              <w:pStyle w:val="Default"/>
              <w:jc w:val="center"/>
              <w:rPr>
                <w:color w:val="auto"/>
              </w:rPr>
            </w:pPr>
          </w:p>
          <w:p w:rsidR="00604DF8" w:rsidRPr="006F6884" w:rsidRDefault="00604DF8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7233DB" w:rsidRPr="006F6884" w:rsidTr="006F6884">
        <w:trPr>
          <w:trHeight w:val="361"/>
        </w:trPr>
        <w:tc>
          <w:tcPr>
            <w:tcW w:w="12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233DB" w:rsidRPr="006F6884" w:rsidRDefault="007233DB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b/>
                <w:color w:val="auto"/>
              </w:rPr>
              <w:t>Раздел 2</w:t>
            </w:r>
            <w:r w:rsidR="00D131FE" w:rsidRPr="006F6884">
              <w:rPr>
                <w:b/>
                <w:color w:val="auto"/>
              </w:rPr>
              <w:t xml:space="preserve">.             </w:t>
            </w:r>
            <w:r w:rsidRPr="006F6884">
              <w:rPr>
                <w:b/>
                <w:color w:val="auto"/>
              </w:rPr>
              <w:t>Личность. Право. Государство.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233DB" w:rsidRPr="006F6884" w:rsidRDefault="007233DB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233DB" w:rsidRPr="006F6884" w:rsidRDefault="007233DB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352D" w:rsidRPr="006F6884" w:rsidTr="006F6884">
        <w:trPr>
          <w:trHeight w:val="27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52D" w:rsidRPr="006F6884" w:rsidRDefault="003B352D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color w:val="auto"/>
              </w:rPr>
              <w:t>Тема 2.1. Основы конституционного строя  РФ.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6F6884" w:rsidRDefault="006D6D9B" w:rsidP="006F6884">
            <w:pPr>
              <w:pStyle w:val="Default"/>
              <w:contextualSpacing/>
              <w:rPr>
                <w:b/>
                <w:color w:val="auto"/>
              </w:rPr>
            </w:pPr>
            <w:r w:rsidRPr="006F6884">
              <w:rPr>
                <w:color w:val="auto"/>
              </w:rPr>
              <w:t xml:space="preserve">             </w:t>
            </w:r>
            <w:r w:rsidR="00FE576E" w:rsidRPr="006F6884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1748" w:rsidRPr="006F6884" w:rsidRDefault="00385C17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1748" w:rsidRPr="006F6884" w:rsidRDefault="00171748" w:rsidP="006F6884">
            <w:pPr>
              <w:pStyle w:val="Default"/>
              <w:rPr>
                <w:color w:val="auto"/>
              </w:rPr>
            </w:pPr>
          </w:p>
        </w:tc>
      </w:tr>
      <w:tr w:rsidR="006F6884" w:rsidRPr="006F6884" w:rsidTr="006F6884">
        <w:trPr>
          <w:trHeight w:val="109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F6884" w:rsidRPr="006F6884" w:rsidRDefault="006F6884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F6884" w:rsidRPr="006F6884" w:rsidRDefault="006F6884" w:rsidP="006F6884">
            <w:pPr>
              <w:pStyle w:val="Default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 xml:space="preserve">     1.Основы правового статуса человека и гражданина. </w:t>
            </w:r>
          </w:p>
          <w:p w:rsidR="006F6884" w:rsidRPr="006F6884" w:rsidRDefault="006F6884" w:rsidP="006F6884">
            <w:pPr>
              <w:pStyle w:val="Default"/>
              <w:numPr>
                <w:ilvl w:val="0"/>
                <w:numId w:val="26"/>
              </w:numPr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 xml:space="preserve">Защита прав и свобод человека. Международные документы о правах человека. </w:t>
            </w:r>
            <w:r w:rsidRPr="006F6884">
              <w:rPr>
                <w:b/>
                <w:i/>
                <w:color w:val="auto"/>
              </w:rPr>
              <w:t xml:space="preserve"> </w:t>
            </w:r>
          </w:p>
          <w:p w:rsidR="006F6884" w:rsidRPr="006F6884" w:rsidRDefault="006F6884" w:rsidP="006F6884">
            <w:pPr>
              <w:pStyle w:val="Default"/>
              <w:contextualSpacing/>
              <w:jc w:val="both"/>
              <w:rPr>
                <w:i/>
                <w:color w:val="auto"/>
              </w:rPr>
            </w:pPr>
            <w:r w:rsidRPr="006F6884">
              <w:rPr>
                <w:color w:val="auto"/>
              </w:rPr>
              <w:t xml:space="preserve">     3.Конституция – Основной закон государства. Основы конституционного строя России. </w:t>
            </w:r>
            <w:r w:rsidRPr="006F6884">
              <w:rPr>
                <w:b/>
                <w:color w:val="auto"/>
              </w:rPr>
              <w:t xml:space="preserve"> </w:t>
            </w:r>
            <w:r w:rsidRPr="006F6884">
              <w:rPr>
                <w:color w:val="auto"/>
              </w:rPr>
              <w:t>Работа с текстом глав 1 и 2 Основного закона с целью повторения основных положений Конституции РФ</w:t>
            </w:r>
            <w:r w:rsidRPr="006F6884">
              <w:rPr>
                <w:i/>
                <w:color w:val="auto"/>
              </w:rPr>
              <w:t>.</w:t>
            </w:r>
            <w:r>
              <w:rPr>
                <w:i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F6884" w:rsidRPr="006F6884" w:rsidRDefault="006F688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6F6884" w:rsidRPr="006F6884" w:rsidRDefault="006F688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6F6884" w:rsidRPr="006F6884" w:rsidRDefault="006F688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F6884" w:rsidRPr="006F6884" w:rsidRDefault="006F688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</w:tr>
      <w:tr w:rsidR="00E51164" w:rsidRPr="006F6884" w:rsidTr="006F6884">
        <w:trPr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contextualSpacing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contextualSpacing/>
              <w:rPr>
                <w:color w:val="auto"/>
              </w:rPr>
            </w:pPr>
            <w:r w:rsidRPr="006F6884">
              <w:rPr>
                <w:color w:val="auto"/>
              </w:rPr>
              <w:t>Тема 2.2. Органы государственной власти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contextualSpacing/>
              <w:rPr>
                <w:b/>
                <w:color w:val="auto"/>
              </w:rPr>
            </w:pPr>
            <w:r w:rsidRPr="006F6884">
              <w:rPr>
                <w:color w:val="auto"/>
              </w:rPr>
              <w:t xml:space="preserve">             </w:t>
            </w:r>
            <w:r w:rsidRPr="006F6884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 xml:space="preserve">   </w:t>
            </w:r>
          </w:p>
        </w:tc>
      </w:tr>
      <w:tr w:rsidR="00E51164" w:rsidRPr="006F6884" w:rsidTr="006F6884">
        <w:trPr>
          <w:trHeight w:val="1028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175" w:hanging="141"/>
              <w:contextualSpacing/>
              <w:jc w:val="both"/>
              <w:rPr>
                <w:rFonts w:ascii="Calibri" w:hAnsi="Calibri"/>
                <w:color w:val="auto"/>
              </w:rPr>
            </w:pPr>
            <w:r w:rsidRPr="006F6884">
              <w:rPr>
                <w:color w:val="auto"/>
              </w:rPr>
              <w:t xml:space="preserve">Система органов государственной власти. Судебная система в РФ.  </w:t>
            </w:r>
          </w:p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175" w:hanging="141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 xml:space="preserve">Понятие правосудия, принципы и порядок рассмотрения судебных споров. </w:t>
            </w:r>
          </w:p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ind w:left="175" w:hanging="141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 xml:space="preserve">Правоохранительные органы РФ. Принципы работы </w:t>
            </w:r>
          </w:p>
          <w:p w:rsidR="00E51164" w:rsidRPr="006F6884" w:rsidRDefault="00E51164" w:rsidP="006F6884">
            <w:pPr>
              <w:pStyle w:val="Default"/>
              <w:ind w:left="175" w:hanging="141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 xml:space="preserve">Прокуратуры. Негосударственные правоохранительные органы: адвокатура, нотариат.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rPr>
                <w:color w:val="auto"/>
              </w:rPr>
            </w:pPr>
            <w:r w:rsidRPr="006F6884">
              <w:rPr>
                <w:color w:val="auto"/>
              </w:rPr>
              <w:t xml:space="preserve"> </w:t>
            </w:r>
          </w:p>
        </w:tc>
      </w:tr>
      <w:tr w:rsidR="00E51164" w:rsidRPr="006F6884" w:rsidTr="006F6884">
        <w:trPr>
          <w:trHeight w:val="762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contextualSpacing/>
              <w:jc w:val="both"/>
              <w:rPr>
                <w:b/>
                <w:i/>
                <w:color w:val="auto"/>
              </w:rPr>
            </w:pPr>
            <w:r w:rsidRPr="006F6884">
              <w:rPr>
                <w:b/>
                <w:i/>
                <w:color w:val="auto"/>
              </w:rPr>
              <w:t xml:space="preserve"> Практическая работа:</w:t>
            </w:r>
          </w:p>
          <w:p w:rsidR="00E51164" w:rsidRPr="006F6884" w:rsidRDefault="00E51164" w:rsidP="006F6884">
            <w:pPr>
              <w:pStyle w:val="Default"/>
              <w:contextualSpacing/>
              <w:jc w:val="both"/>
              <w:rPr>
                <w:i/>
                <w:color w:val="auto"/>
              </w:rPr>
            </w:pPr>
            <w:r w:rsidRPr="006F6884">
              <w:rPr>
                <w:i/>
                <w:color w:val="auto"/>
              </w:rPr>
              <w:t>1.Составление таблиц «Органы государственной власти в РФ», «Судебная система» с целью закрепления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51164" w:rsidRPr="006F6884" w:rsidRDefault="00E51164" w:rsidP="006F6884">
            <w:pPr>
              <w:pStyle w:val="Default"/>
              <w:rPr>
                <w:color w:val="auto"/>
              </w:rPr>
            </w:pPr>
          </w:p>
        </w:tc>
      </w:tr>
      <w:tr w:rsidR="00E51164" w:rsidRPr="006F6884" w:rsidTr="006F6884">
        <w:trPr>
          <w:trHeight w:val="127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ind w:left="735"/>
              <w:contextualSpacing/>
              <w:jc w:val="both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Самостоятельная работа:</w:t>
            </w:r>
          </w:p>
          <w:p w:rsidR="00E51164" w:rsidRPr="006F6884" w:rsidRDefault="00E51164" w:rsidP="006F6884">
            <w:pPr>
              <w:pStyle w:val="Default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>1.Составить план – конспект или таблицу «Полномочия Президента РФ» с целью закрепления изученного материала</w:t>
            </w:r>
          </w:p>
          <w:p w:rsidR="00E51164" w:rsidRPr="006F6884" w:rsidRDefault="00E51164" w:rsidP="006F6884">
            <w:pPr>
              <w:pStyle w:val="Default"/>
              <w:contextualSpacing/>
              <w:jc w:val="both"/>
            </w:pPr>
            <w:r w:rsidRPr="006F6884">
              <w:rPr>
                <w:color w:val="auto"/>
              </w:rPr>
              <w:t>2.Составить таблицу «Права и свободы человека» с целью закрепления изученного материала</w:t>
            </w:r>
          </w:p>
          <w:p w:rsidR="00E51164" w:rsidRPr="006F6884" w:rsidRDefault="00E51164" w:rsidP="006F6884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6F6884">
              <w:rPr>
                <w:color w:val="auto"/>
              </w:rPr>
              <w:t>3.Подготовить план развёрнутого ответа по теме «Местное самоуправление» с целью ознакомления с работой органов местного самоуправления на              примере       Омской мэрии</w:t>
            </w:r>
          </w:p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ind w:left="192" w:hanging="142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>Подготовить сообщение о работе Европейского Суда по правам человека с целью изучения вопроса о возможности правозащиты</w:t>
            </w:r>
          </w:p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ind w:left="192" w:hanging="142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>Изучить вопрос о деятельности мировых судей с целью понимания вопроса о звеньях судебной системы</w:t>
            </w:r>
          </w:p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ind w:left="192" w:hanging="142"/>
              <w:contextualSpacing/>
              <w:jc w:val="both"/>
              <w:rPr>
                <w:rFonts w:ascii="Calibri" w:hAnsi="Calibri"/>
                <w:color w:val="auto"/>
              </w:rPr>
            </w:pPr>
            <w:r w:rsidRPr="006F6884">
              <w:rPr>
                <w:color w:val="auto"/>
              </w:rPr>
              <w:t>Ознакомление с функциями нотариуса с целью понимания функций негосударственных правоохранительных органов</w:t>
            </w:r>
            <w:r w:rsidRPr="006F6884">
              <w:rPr>
                <w:rFonts w:ascii="Calibri" w:hAnsi="Calibri"/>
                <w:color w:val="auto"/>
              </w:rPr>
              <w:t xml:space="preserve">  </w:t>
            </w:r>
          </w:p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ind w:left="192" w:hanging="142"/>
              <w:contextualSpacing/>
              <w:jc w:val="both"/>
              <w:rPr>
                <w:color w:val="auto"/>
              </w:rPr>
            </w:pPr>
            <w:r w:rsidRPr="006F6884">
              <w:rPr>
                <w:color w:val="auto"/>
              </w:rPr>
              <w:t xml:space="preserve">  Просмотр и анализ ТВ – передачи «Федеральный судья», выделения этапов судебного разбирательства с целью понимания порядка правосудия </w:t>
            </w:r>
          </w:p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ind w:left="192" w:hanging="142"/>
              <w:contextualSpacing/>
              <w:jc w:val="both"/>
              <w:rPr>
                <w:b/>
                <w:color w:val="auto"/>
              </w:rPr>
            </w:pPr>
            <w:r w:rsidRPr="006F6884">
              <w:rPr>
                <w:color w:val="auto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14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1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51164" w:rsidRPr="006F6884" w:rsidTr="006F6884">
        <w:trPr>
          <w:trHeight w:val="1481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048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numPr>
                <w:ilvl w:val="0"/>
                <w:numId w:val="22"/>
              </w:numPr>
              <w:contextualSpacing/>
              <w:jc w:val="both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2</w:t>
            </w: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  <w:r w:rsidRPr="006F6884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E51164" w:rsidRPr="006F6884" w:rsidRDefault="00E51164" w:rsidP="006F6884">
            <w:pPr>
              <w:pStyle w:val="Default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rPr>
                <w:color w:val="auto"/>
              </w:rPr>
            </w:pPr>
          </w:p>
          <w:p w:rsidR="00E51164" w:rsidRPr="006F6884" w:rsidRDefault="00E51164" w:rsidP="006F6884">
            <w:pPr>
              <w:pStyle w:val="Default"/>
              <w:rPr>
                <w:color w:val="auto"/>
              </w:rPr>
            </w:pPr>
            <w:r w:rsidRPr="006F6884">
              <w:rPr>
                <w:color w:val="auto"/>
              </w:rPr>
              <w:t xml:space="preserve">               </w:t>
            </w:r>
          </w:p>
          <w:p w:rsidR="00E51164" w:rsidRPr="006F6884" w:rsidRDefault="00E51164" w:rsidP="006F6884">
            <w:pPr>
              <w:pStyle w:val="Default"/>
              <w:rPr>
                <w:color w:val="auto"/>
              </w:rPr>
            </w:pPr>
            <w:r w:rsidRPr="006F6884">
              <w:rPr>
                <w:color w:val="auto"/>
              </w:rPr>
              <w:t xml:space="preserve">            </w:t>
            </w:r>
          </w:p>
        </w:tc>
      </w:tr>
      <w:tr w:rsidR="00E51164" w:rsidRPr="006F6884" w:rsidTr="006F6884">
        <w:trPr>
          <w:trHeight w:val="417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A0066C" w:rsidP="00A0066C">
            <w:pPr>
              <w:pStyle w:val="Default"/>
              <w:ind w:left="720"/>
              <w:contextualSpacing/>
              <w:rPr>
                <w:b/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Дифференцированный зачет. </w:t>
            </w:r>
            <w:r w:rsidR="00E51164" w:rsidRPr="006F6884">
              <w:rPr>
                <w:b/>
                <w:color w:val="auto"/>
              </w:rPr>
              <w:t xml:space="preserve">Контрольная работа </w:t>
            </w:r>
            <w:r>
              <w:rPr>
                <w:b/>
                <w:color w:val="auto"/>
              </w:rPr>
              <w:t xml:space="preserve"> </w:t>
            </w:r>
            <w:r w:rsidR="00E51164" w:rsidRPr="006F6884"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1164" w:rsidRPr="006F6884" w:rsidRDefault="00E51164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51164" w:rsidRPr="006F6884" w:rsidRDefault="00E51164" w:rsidP="006F6884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5B68" w:rsidRPr="006F6884" w:rsidTr="006F6884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6F6884" w:rsidRDefault="00EF5B68" w:rsidP="006F6884">
            <w:pPr>
              <w:pStyle w:val="Default"/>
              <w:contextualSpacing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 xml:space="preserve">     Итого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6F6884" w:rsidRDefault="00EF5B68" w:rsidP="006F6884">
            <w:pPr>
              <w:pStyle w:val="Default"/>
              <w:ind w:left="720"/>
              <w:contextualSpacing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6F6884" w:rsidRDefault="00EF5B68" w:rsidP="006F6884">
            <w:pPr>
              <w:pStyle w:val="Default"/>
              <w:jc w:val="center"/>
              <w:rPr>
                <w:b/>
                <w:color w:val="auto"/>
              </w:rPr>
            </w:pPr>
            <w:r w:rsidRPr="006F6884">
              <w:rPr>
                <w:b/>
                <w:color w:val="auto"/>
              </w:rPr>
              <w:t>4</w:t>
            </w:r>
            <w:r w:rsidR="00E51164" w:rsidRPr="006F6884">
              <w:rPr>
                <w:b/>
                <w:color w:val="auto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F5B68" w:rsidRPr="006F6884" w:rsidRDefault="00EF5B68" w:rsidP="006F688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A1BD7" w:rsidRPr="007233DB" w:rsidRDefault="005A1BD7" w:rsidP="005A1BD7">
      <w:pPr>
        <w:pStyle w:val="Default"/>
        <w:jc w:val="both"/>
        <w:rPr>
          <w:color w:val="auto"/>
          <w:sz w:val="20"/>
          <w:szCs w:val="20"/>
        </w:rPr>
      </w:pPr>
      <w:r w:rsidRPr="007233DB">
        <w:rPr>
          <w:color w:val="auto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A1BD7" w:rsidRPr="007233DB" w:rsidRDefault="005A1BD7" w:rsidP="005A1BD7">
      <w:pPr>
        <w:pStyle w:val="Default"/>
        <w:jc w:val="both"/>
        <w:rPr>
          <w:color w:val="auto"/>
          <w:sz w:val="20"/>
          <w:szCs w:val="20"/>
        </w:rPr>
      </w:pPr>
      <w:r w:rsidRPr="007233DB">
        <w:rPr>
          <w:color w:val="auto"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5A1BD7" w:rsidRPr="007233DB" w:rsidRDefault="005A1BD7" w:rsidP="005A1BD7">
      <w:pPr>
        <w:pStyle w:val="Default"/>
        <w:jc w:val="both"/>
        <w:rPr>
          <w:color w:val="auto"/>
          <w:sz w:val="20"/>
          <w:szCs w:val="20"/>
        </w:rPr>
      </w:pPr>
      <w:r w:rsidRPr="007233DB">
        <w:rPr>
          <w:color w:val="auto"/>
          <w:sz w:val="20"/>
          <w:szCs w:val="20"/>
        </w:rPr>
        <w:t xml:space="preserve">2. – репродуктивный (выполнение деятельности по образцу, инструкции или под руководством) </w:t>
      </w:r>
    </w:p>
    <w:p w:rsidR="005A1BD7" w:rsidRPr="007233DB" w:rsidRDefault="005A1BD7" w:rsidP="005A1BD7">
      <w:pPr>
        <w:pStyle w:val="Default"/>
        <w:jc w:val="both"/>
        <w:rPr>
          <w:color w:val="auto"/>
          <w:sz w:val="20"/>
          <w:szCs w:val="20"/>
        </w:rPr>
        <w:sectPr w:rsidR="005A1BD7" w:rsidRPr="007233DB" w:rsidSect="00B0258E">
          <w:pgSz w:w="15840" w:h="12240" w:orient="landscape"/>
          <w:pgMar w:top="426" w:right="1134" w:bottom="426" w:left="1134" w:header="142" w:footer="0" w:gutter="0"/>
          <w:cols w:space="720"/>
          <w:noEndnote/>
        </w:sectPr>
      </w:pPr>
      <w:r w:rsidRPr="007233DB">
        <w:rPr>
          <w:color w:val="auto"/>
          <w:sz w:val="20"/>
          <w:szCs w:val="20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5A1BD7" w:rsidRDefault="005A1BD7" w:rsidP="00B67CDC">
      <w:pPr>
        <w:pStyle w:val="Default"/>
        <w:ind w:left="-142"/>
        <w:jc w:val="center"/>
        <w:rPr>
          <w:b/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lastRenderedPageBreak/>
        <w:t>3. УСЛОВИЯ РЕАЛИЗАЦИИ ПРОГРАММЫ ДИСЦИПЛИНЫ</w:t>
      </w:r>
    </w:p>
    <w:p w:rsidR="005A1BD7" w:rsidRPr="003A7F03" w:rsidRDefault="005A1BD7" w:rsidP="00B67CDC">
      <w:pPr>
        <w:pStyle w:val="Default"/>
        <w:ind w:left="-709"/>
        <w:jc w:val="center"/>
        <w:rPr>
          <w:b/>
          <w:color w:val="auto"/>
          <w:sz w:val="28"/>
          <w:szCs w:val="28"/>
        </w:rPr>
      </w:pPr>
    </w:p>
    <w:p w:rsidR="005A1BD7" w:rsidRPr="003A7F03" w:rsidRDefault="005A1BD7" w:rsidP="00B67CDC">
      <w:pPr>
        <w:pStyle w:val="Default"/>
        <w:ind w:left="-709"/>
        <w:jc w:val="both"/>
        <w:rPr>
          <w:b/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5A1BD7" w:rsidRPr="00492E47" w:rsidRDefault="005A1BD7" w:rsidP="00B67CDC">
      <w:pPr>
        <w:pStyle w:val="Default"/>
        <w:ind w:left="-709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Реализация программы дисциплины требует наличия учебного кабинета социально-экономических дисциплин. </w:t>
      </w:r>
    </w:p>
    <w:p w:rsidR="005A1BD7" w:rsidRPr="00D649D0" w:rsidRDefault="005A1BD7" w:rsidP="00B67CDC">
      <w:pPr>
        <w:pStyle w:val="Default"/>
        <w:ind w:left="-709"/>
        <w:jc w:val="both"/>
        <w:rPr>
          <w:i/>
          <w:color w:val="auto"/>
          <w:sz w:val="28"/>
          <w:szCs w:val="28"/>
        </w:rPr>
      </w:pPr>
      <w:r w:rsidRPr="00D649D0">
        <w:rPr>
          <w:i/>
          <w:color w:val="auto"/>
          <w:sz w:val="28"/>
          <w:szCs w:val="28"/>
        </w:rPr>
        <w:t xml:space="preserve">Оборудование учебного кабинета: </w:t>
      </w:r>
    </w:p>
    <w:p w:rsidR="005A1BD7" w:rsidRPr="00492E47" w:rsidRDefault="005A1BD7" w:rsidP="00B67CDC">
      <w:pPr>
        <w:pStyle w:val="Default"/>
        <w:ind w:left="-709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- посадочные места по количеству обучающихся; </w:t>
      </w:r>
    </w:p>
    <w:p w:rsidR="005A1BD7" w:rsidRPr="00492E47" w:rsidRDefault="005A1BD7" w:rsidP="00B67CDC">
      <w:pPr>
        <w:pStyle w:val="Default"/>
        <w:ind w:left="-709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- рабочее место преподавателя; </w:t>
      </w:r>
    </w:p>
    <w:p w:rsidR="00D649D0" w:rsidRPr="00492E47" w:rsidRDefault="005A1BD7" w:rsidP="00B67CDC">
      <w:pPr>
        <w:pStyle w:val="Default"/>
        <w:ind w:left="-709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>- компле</w:t>
      </w:r>
      <w:r w:rsidR="00D649D0">
        <w:rPr>
          <w:color w:val="auto"/>
          <w:sz w:val="28"/>
          <w:szCs w:val="28"/>
        </w:rPr>
        <w:t>кт настенных карт</w:t>
      </w:r>
      <w:r w:rsidR="00B67CDC">
        <w:rPr>
          <w:color w:val="auto"/>
          <w:sz w:val="28"/>
          <w:szCs w:val="28"/>
        </w:rPr>
        <w:t>, 6</w:t>
      </w:r>
      <w:r w:rsidR="00D649D0">
        <w:rPr>
          <w:color w:val="auto"/>
          <w:sz w:val="28"/>
          <w:szCs w:val="28"/>
        </w:rPr>
        <w:t>комплект учебных пособий «Конституция России» 15 шт.</w:t>
      </w:r>
    </w:p>
    <w:p w:rsidR="005A1BD7" w:rsidRPr="00D649D0" w:rsidRDefault="005A1BD7" w:rsidP="00B67CDC">
      <w:pPr>
        <w:pStyle w:val="Default"/>
        <w:ind w:left="-709"/>
        <w:jc w:val="both"/>
        <w:rPr>
          <w:i/>
          <w:color w:val="auto"/>
          <w:sz w:val="28"/>
          <w:szCs w:val="28"/>
        </w:rPr>
      </w:pPr>
      <w:r w:rsidRPr="00D649D0">
        <w:rPr>
          <w:i/>
          <w:color w:val="auto"/>
          <w:sz w:val="28"/>
          <w:szCs w:val="28"/>
        </w:rPr>
        <w:t xml:space="preserve">Технические средства обучения: </w:t>
      </w:r>
    </w:p>
    <w:p w:rsidR="005A1BD7" w:rsidRPr="00BA7B8F" w:rsidRDefault="005A1BD7" w:rsidP="00B6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</w:rPr>
      </w:pPr>
      <w:r w:rsidRPr="00492E47">
        <w:rPr>
          <w:sz w:val="28"/>
          <w:szCs w:val="28"/>
        </w:rPr>
        <w:t>-</w:t>
      </w:r>
      <w:r w:rsidRPr="00BA7B8F">
        <w:rPr>
          <w:rFonts w:ascii="Times New Roman" w:hAnsi="Times New Roman"/>
          <w:bCs/>
          <w:sz w:val="28"/>
          <w:szCs w:val="28"/>
        </w:rPr>
        <w:t xml:space="preserve"> мультимедийный проектор, компьютер.</w:t>
      </w:r>
    </w:p>
    <w:p w:rsidR="00D649D0" w:rsidRDefault="005A1BD7" w:rsidP="00B67CDC">
      <w:pPr>
        <w:pStyle w:val="Default"/>
        <w:ind w:left="-709"/>
        <w:rPr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t>3.2. Инфо</w:t>
      </w:r>
      <w:r w:rsidR="00B0258E">
        <w:rPr>
          <w:b/>
          <w:color w:val="auto"/>
          <w:sz w:val="28"/>
          <w:szCs w:val="28"/>
        </w:rPr>
        <w:t xml:space="preserve">рмационное обеспечение обучения. </w:t>
      </w:r>
      <w:r w:rsidRPr="00D649D0">
        <w:rPr>
          <w:color w:val="auto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A0066C" w:rsidRPr="0043435D" w:rsidRDefault="00A0066C" w:rsidP="00B67CDC">
      <w:pPr>
        <w:pStyle w:val="1"/>
        <w:ind w:left="-709" w:right="0"/>
        <w:rPr>
          <w:sz w:val="24"/>
        </w:rPr>
      </w:pPr>
      <w:r w:rsidRPr="0043435D">
        <w:rPr>
          <w:b/>
          <w:sz w:val="24"/>
        </w:rPr>
        <w:t>Нормативный материал</w:t>
      </w:r>
    </w:p>
    <w:p w:rsidR="00A0066C" w:rsidRPr="0043435D" w:rsidRDefault="00A0066C" w:rsidP="00B67C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3435D">
        <w:rPr>
          <w:rFonts w:ascii="Times New Roman" w:hAnsi="Times New Roman"/>
          <w:sz w:val="24"/>
          <w:szCs w:val="24"/>
        </w:rPr>
        <w:t>-  Конституция Российской Федерации 1993 г.</w:t>
      </w:r>
    </w:p>
    <w:p w:rsidR="00A0066C" w:rsidRPr="0043435D" w:rsidRDefault="00A0066C" w:rsidP="00B67CDC">
      <w:pPr>
        <w:autoSpaceDE w:val="0"/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3435D">
        <w:rPr>
          <w:rFonts w:ascii="Times New Roman" w:hAnsi="Times New Roman"/>
          <w:sz w:val="24"/>
          <w:szCs w:val="24"/>
        </w:rPr>
        <w:t xml:space="preserve">-  Гражданский кодекс Российской Федерации </w:t>
      </w:r>
    </w:p>
    <w:p w:rsidR="00A0066C" w:rsidRPr="0043435D" w:rsidRDefault="00A0066C" w:rsidP="00B67C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3435D">
        <w:rPr>
          <w:rFonts w:ascii="Times New Roman" w:hAnsi="Times New Roman"/>
          <w:sz w:val="24"/>
          <w:szCs w:val="24"/>
        </w:rPr>
        <w:t xml:space="preserve">- Семейный кодекс РФ </w:t>
      </w:r>
    </w:p>
    <w:p w:rsidR="00A0066C" w:rsidRPr="0043435D" w:rsidRDefault="00A0066C" w:rsidP="00B67C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3435D">
        <w:rPr>
          <w:rFonts w:ascii="Times New Roman" w:hAnsi="Times New Roman"/>
          <w:sz w:val="24"/>
          <w:szCs w:val="24"/>
        </w:rPr>
        <w:t xml:space="preserve"> - Кодекс РФ об административных правонарушениях </w:t>
      </w:r>
    </w:p>
    <w:p w:rsidR="00A0066C" w:rsidRPr="0043435D" w:rsidRDefault="00A0066C" w:rsidP="00B67C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3435D">
        <w:rPr>
          <w:rFonts w:ascii="Times New Roman" w:hAnsi="Times New Roman"/>
          <w:sz w:val="24"/>
          <w:szCs w:val="24"/>
        </w:rPr>
        <w:t xml:space="preserve">- Трудовой кодекс Российской Федерации </w:t>
      </w:r>
    </w:p>
    <w:p w:rsidR="00A0066C" w:rsidRPr="0043435D" w:rsidRDefault="00A0066C" w:rsidP="00B67C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3435D">
        <w:rPr>
          <w:rFonts w:ascii="Times New Roman" w:hAnsi="Times New Roman"/>
          <w:sz w:val="24"/>
          <w:szCs w:val="24"/>
        </w:rPr>
        <w:t xml:space="preserve"> - Уголовный кодекс Российской Федерации </w:t>
      </w:r>
    </w:p>
    <w:p w:rsidR="00A0066C" w:rsidRPr="0043435D" w:rsidRDefault="00A0066C" w:rsidP="00B67C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3435D">
        <w:rPr>
          <w:rFonts w:ascii="Times New Roman" w:hAnsi="Times New Roman"/>
          <w:sz w:val="24"/>
          <w:szCs w:val="24"/>
        </w:rPr>
        <w:t xml:space="preserve">-  Закон РФ «О защите прав потребителей» от 07.02.1992 N 2300-1. </w:t>
      </w:r>
    </w:p>
    <w:p w:rsidR="00A0066C" w:rsidRPr="0043435D" w:rsidRDefault="00A0066C" w:rsidP="00B67CDC">
      <w:pPr>
        <w:pStyle w:val="1"/>
        <w:ind w:left="-709" w:right="0"/>
        <w:rPr>
          <w:sz w:val="24"/>
        </w:rPr>
      </w:pPr>
      <w:r w:rsidRPr="0043435D">
        <w:rPr>
          <w:sz w:val="24"/>
        </w:rPr>
        <w:t xml:space="preserve">- Всеобщая декларация прав человека (принята на третьей сессии Генеральной Ассамблеи ООН 10 декабря 1948 г. </w:t>
      </w:r>
    </w:p>
    <w:p w:rsidR="00A0066C" w:rsidRPr="0043435D" w:rsidRDefault="00A0066C" w:rsidP="00B67CDC">
      <w:pPr>
        <w:pStyle w:val="1"/>
        <w:ind w:left="-709" w:right="0"/>
        <w:rPr>
          <w:sz w:val="24"/>
        </w:rPr>
      </w:pPr>
      <w:r w:rsidRPr="0043435D">
        <w:rPr>
          <w:sz w:val="24"/>
        </w:rPr>
        <w:t>- «Конвенция о правах ребенка" (одобрена Генеральной Ассамблеей ООН 20.11.1989) (вступила в силу для СССР 15.09.1990)</w:t>
      </w:r>
    </w:p>
    <w:p w:rsidR="00A0066C" w:rsidRPr="0043435D" w:rsidRDefault="00A0066C" w:rsidP="00B67CDC">
      <w:pPr>
        <w:pStyle w:val="1"/>
        <w:ind w:left="-709" w:right="0"/>
        <w:rPr>
          <w:sz w:val="24"/>
        </w:rPr>
      </w:pPr>
      <w:r w:rsidRPr="0043435D">
        <w:rPr>
          <w:sz w:val="24"/>
        </w:rPr>
        <w:t xml:space="preserve">- </w:t>
      </w:r>
      <w:hyperlink r:id="rId11" w:history="1">
        <w:r w:rsidRPr="0043435D">
          <w:rPr>
            <w:rStyle w:val="a5"/>
            <w:color w:val="auto"/>
            <w:sz w:val="24"/>
            <w:u w:val="none"/>
          </w:rPr>
          <w:t>Федеральный закон от 29.12.2012 № 273-ФЗ «Об образовании в Российской Федерации»</w:t>
        </w:r>
      </w:hyperlink>
      <w:r w:rsidRPr="0043435D">
        <w:rPr>
          <w:sz w:val="24"/>
        </w:rPr>
        <w:t>;</w:t>
      </w:r>
    </w:p>
    <w:p w:rsidR="00B67CDC" w:rsidRPr="0043435D" w:rsidRDefault="00B67CDC" w:rsidP="00B67CDC">
      <w:pPr>
        <w:pStyle w:val="1"/>
        <w:ind w:left="-709" w:right="0"/>
        <w:rPr>
          <w:sz w:val="24"/>
        </w:rPr>
      </w:pPr>
      <w:r w:rsidRPr="0043435D">
        <w:rPr>
          <w:color w:val="FF0000"/>
          <w:sz w:val="24"/>
        </w:rPr>
        <w:t xml:space="preserve">- Профессиональный стандарт </w:t>
      </w:r>
      <w:r w:rsidRPr="0043435D">
        <w:rPr>
          <w:bCs/>
          <w:color w:val="FF0000"/>
          <w:sz w:val="24"/>
          <w:lang w:eastAsia="ru-RU"/>
        </w:rPr>
        <w:t>Специалист в сфере кадастрового учета (утв. </w:t>
      </w:r>
      <w:hyperlink r:id="rId12" w:anchor="0" w:history="1">
        <w:r w:rsidRPr="0043435D">
          <w:rPr>
            <w:bCs/>
            <w:color w:val="FF0000"/>
            <w:sz w:val="24"/>
            <w:bdr w:val="none" w:sz="0" w:space="0" w:color="auto" w:frame="1"/>
            <w:lang w:eastAsia="ru-RU"/>
          </w:rPr>
          <w:t>приказом</w:t>
        </w:r>
      </w:hyperlink>
      <w:r w:rsidRPr="0043435D">
        <w:rPr>
          <w:bCs/>
          <w:color w:val="FF0000"/>
          <w:sz w:val="24"/>
          <w:lang w:eastAsia="ru-RU"/>
        </w:rPr>
        <w:t> Министерства труда и социальной защиты РФ от 29 сентября 2015 N 666н</w:t>
      </w:r>
      <w:r w:rsidRPr="0043435D">
        <w:rPr>
          <w:rFonts w:ascii="Arial" w:hAnsi="Arial" w:cs="Arial"/>
          <w:b/>
          <w:bCs/>
          <w:color w:val="FF0000"/>
          <w:sz w:val="24"/>
          <w:lang w:eastAsia="ru-RU"/>
        </w:rPr>
        <w:t xml:space="preserve"> </w:t>
      </w:r>
      <w:r w:rsidRPr="0043435D">
        <w:rPr>
          <w:bCs/>
          <w:color w:val="FF0000"/>
          <w:sz w:val="24"/>
          <w:lang w:eastAsia="ru-RU"/>
        </w:rPr>
        <w:t>регистрационный номер 554 от 27.11.2015</w:t>
      </w:r>
      <w:r w:rsidRPr="0043435D">
        <w:rPr>
          <w:i/>
          <w:color w:val="FF0000"/>
          <w:sz w:val="24"/>
        </w:rPr>
        <w:t>)</w:t>
      </w:r>
    </w:p>
    <w:p w:rsidR="005A1BD7" w:rsidRDefault="005A1BD7" w:rsidP="00B67CDC">
      <w:pPr>
        <w:pStyle w:val="Default"/>
        <w:ind w:left="-709"/>
        <w:jc w:val="both"/>
        <w:rPr>
          <w:b/>
          <w:color w:val="auto"/>
          <w:sz w:val="28"/>
          <w:szCs w:val="28"/>
        </w:rPr>
      </w:pPr>
      <w:r w:rsidRPr="00D649D0">
        <w:rPr>
          <w:b/>
          <w:color w:val="auto"/>
          <w:sz w:val="28"/>
          <w:szCs w:val="28"/>
        </w:rPr>
        <w:t xml:space="preserve">Основные источники: </w:t>
      </w:r>
    </w:p>
    <w:p w:rsidR="0043435D" w:rsidRPr="00C04650" w:rsidRDefault="0043435D" w:rsidP="0043435D">
      <w:pPr>
        <w:widowControl w:val="0"/>
        <w:numPr>
          <w:ilvl w:val="0"/>
          <w:numId w:val="33"/>
        </w:numPr>
        <w:suppressAutoHyphens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Основы права: учеб. пособие [Текст:] / В.Л. Меньшов. - </w:t>
      </w:r>
      <w:r w:rsidRPr="0043435D">
        <w:rPr>
          <w:rFonts w:ascii="Times New Roman" w:hAnsi="Times New Roman"/>
        </w:rPr>
        <w:t>М.: ИД ФОРУМ - ИНФРА-М, 2017</w:t>
      </w:r>
      <w:r w:rsidRPr="00C04650">
        <w:rPr>
          <w:rFonts w:ascii="Times New Roman" w:hAnsi="Times New Roman"/>
          <w:sz w:val="24"/>
          <w:szCs w:val="24"/>
        </w:rPr>
        <w:t>. - 158 с.</w:t>
      </w:r>
    </w:p>
    <w:p w:rsidR="0043435D" w:rsidRPr="00C04650" w:rsidRDefault="0043435D" w:rsidP="0043435D">
      <w:pPr>
        <w:widowControl w:val="0"/>
        <w:numPr>
          <w:ilvl w:val="0"/>
          <w:numId w:val="33"/>
        </w:numPr>
        <w:suppressAutoHyphens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Смоленский М.Б. Основы права [Текст:] /М.Б. Смоленский. – М.: Феникс, 2014. – 416 с.</w:t>
      </w:r>
    </w:p>
    <w:p w:rsidR="0043435D" w:rsidRPr="00C04650" w:rsidRDefault="0043435D" w:rsidP="0043435D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C04650">
        <w:rPr>
          <w:rFonts w:ascii="Times New Roman" w:hAnsi="Times New Roman"/>
          <w:i/>
          <w:color w:val="000000"/>
          <w:sz w:val="24"/>
          <w:szCs w:val="24"/>
        </w:rPr>
        <w:t>Дополнительная литература:</w:t>
      </w:r>
    </w:p>
    <w:p w:rsidR="0043435D" w:rsidRPr="00C04650" w:rsidRDefault="0043435D" w:rsidP="0043435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3. Конституция Российской Федерации. Гимн Российской Федерации. Герб Российской Федерации. Флаг Российской Федерации. – М.: Издательство «Омега-Л», 2016. – 63 с.</w:t>
      </w:r>
    </w:p>
    <w:p w:rsidR="0043435D" w:rsidRPr="00C04650" w:rsidRDefault="0043435D" w:rsidP="0043435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4. Гражданский кодекс Российской Федерации. Части первая, вторая, третья и четвёртая. – М.: «Проспект, КноРус», 2016. – 576 с.</w:t>
      </w:r>
    </w:p>
    <w:p w:rsidR="0043435D" w:rsidRPr="00C04650" w:rsidRDefault="0043435D" w:rsidP="0043435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5. Кодекс Российской Федерации об административных правонарушениях. – М.: «Проспект, КноРус», 2016. – 496 с.</w:t>
      </w:r>
    </w:p>
    <w:p w:rsidR="0043435D" w:rsidRPr="00C04650" w:rsidRDefault="0043435D" w:rsidP="0043435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6. Трудовой кодекс Российской Федерации. – М.: «Проспект, КноРус», 2016. – 224 с.</w:t>
      </w:r>
    </w:p>
    <w:p w:rsidR="0043435D" w:rsidRPr="00C04650" w:rsidRDefault="0043435D" w:rsidP="0043435D">
      <w:pPr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7. Марченко М.Н., Дерябина Е.М. Теория государства и права. – М.: «Проспект», 2014. – 432 с.</w:t>
      </w:r>
    </w:p>
    <w:p w:rsidR="0043435D" w:rsidRPr="00C04650" w:rsidRDefault="0043435D" w:rsidP="0043435D">
      <w:pPr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8. Надвикова В.В., Сытинская М.В. Шкатула В.И. Практикум по основам права. – М.: «Норма», 2010. – 304 с.</w:t>
      </w:r>
    </w:p>
    <w:p w:rsidR="0043435D" w:rsidRPr="00C04650" w:rsidRDefault="0043435D" w:rsidP="0043435D">
      <w:pPr>
        <w:tabs>
          <w:tab w:val="left" w:pos="2430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C04650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43435D" w:rsidRPr="00C04650" w:rsidRDefault="0043435D" w:rsidP="0043435D">
      <w:pPr>
        <w:pStyle w:val="a6"/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Информационно правовая база Консультант-Плюс [Электронный ресурс]: </w:t>
      </w:r>
      <w:hyperlink r:id="rId13" w:history="1">
        <w:r w:rsidRPr="00C04650">
          <w:rPr>
            <w:rStyle w:val="a5"/>
            <w:rFonts w:ascii="Times New Roman" w:hAnsi="Times New Roman"/>
            <w:sz w:val="24"/>
            <w:szCs w:val="24"/>
          </w:rPr>
          <w:t>www.consultant.ru/online/</w:t>
        </w:r>
      </w:hyperlink>
      <w:r w:rsidRPr="00C04650">
        <w:rPr>
          <w:rFonts w:ascii="Times New Roman" w:hAnsi="Times New Roman"/>
          <w:sz w:val="24"/>
          <w:szCs w:val="24"/>
        </w:rPr>
        <w:t>;</w:t>
      </w:r>
    </w:p>
    <w:p w:rsidR="0043435D" w:rsidRPr="00C04650" w:rsidRDefault="0043435D" w:rsidP="0043435D">
      <w:pPr>
        <w:pStyle w:val="a6"/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Информационно правовая база Гарант [Электронный ресурс]: </w:t>
      </w:r>
      <w:r w:rsidRPr="00C04650">
        <w:rPr>
          <w:rFonts w:ascii="Times New Roman" w:hAnsi="Times New Roman"/>
          <w:sz w:val="24"/>
          <w:szCs w:val="24"/>
          <w:lang w:val="en-US"/>
        </w:rPr>
        <w:t>www</w:t>
      </w:r>
      <w:hyperlink r:id="rId14" w:history="1"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garant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650">
        <w:rPr>
          <w:rFonts w:ascii="Times New Roman" w:hAnsi="Times New Roman"/>
          <w:sz w:val="24"/>
          <w:szCs w:val="24"/>
        </w:rPr>
        <w:t>;</w:t>
      </w:r>
    </w:p>
    <w:p w:rsidR="0043435D" w:rsidRPr="00C04650" w:rsidRDefault="0043435D" w:rsidP="0043435D">
      <w:pPr>
        <w:pStyle w:val="a6"/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Государственный информационно-правовой портал [Электронный ресурс]: </w:t>
      </w:r>
      <w:hyperlink r:id="rId15" w:history="1"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duma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650">
        <w:rPr>
          <w:rFonts w:ascii="Times New Roman" w:hAnsi="Times New Roman"/>
          <w:sz w:val="24"/>
          <w:szCs w:val="24"/>
        </w:rPr>
        <w:t>.</w:t>
      </w: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Pr="00C04650" w:rsidRDefault="0043435D" w:rsidP="0043435D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C04650">
        <w:rPr>
          <w:rFonts w:ascii="Times New Roman" w:hAnsi="Times New Roman"/>
          <w:b/>
          <w:sz w:val="28"/>
          <w:szCs w:val="28"/>
        </w:rPr>
        <w:t>3.3. Особенности организации обучения по дисциплине для инвалидов и лиц с ограниченными возможностями здоровья</w:t>
      </w:r>
    </w:p>
    <w:p w:rsidR="0043435D" w:rsidRPr="00C04650" w:rsidRDefault="0043435D" w:rsidP="0043435D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В соответствии с П</w:t>
      </w: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43435D" w:rsidRPr="00C04650" w:rsidRDefault="0043435D" w:rsidP="0043435D">
      <w:pPr>
        <w:spacing w:after="0" w:line="240" w:lineRule="auto"/>
        <w:ind w:left="-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C04650">
        <w:rPr>
          <w:rFonts w:ascii="Times New Roman" w:hAnsi="Times New Roman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4650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C04650">
        <w:rPr>
          <w:rFonts w:ascii="Times New Roman" w:hAnsi="Times New Roman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3435D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015"/>
      </w:tblGrid>
      <w:tr w:rsidR="0043435D" w:rsidRPr="00C04650" w:rsidTr="00F41103">
        <w:trPr>
          <w:jc w:val="center"/>
        </w:trPr>
        <w:tc>
          <w:tcPr>
            <w:tcW w:w="366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</w:tr>
      <w:tr w:rsidR="0043435D" w:rsidRPr="00C04650" w:rsidTr="00F41103">
        <w:trPr>
          <w:jc w:val="center"/>
        </w:trPr>
        <w:tc>
          <w:tcPr>
            <w:tcW w:w="366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форме;</w:t>
            </w:r>
          </w:p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электронного документа (в т.ч. страницы преподавателя на сайте колледжа);</w:t>
            </w:r>
          </w:p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больше визуальной информации</w:t>
            </w:r>
          </w:p>
        </w:tc>
      </w:tr>
      <w:tr w:rsidR="0043435D" w:rsidRPr="00C04650" w:rsidTr="00F41103">
        <w:trPr>
          <w:jc w:val="center"/>
        </w:trPr>
        <w:tc>
          <w:tcPr>
            <w:tcW w:w="366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 увеличенным шрифтом;</w:t>
            </w:r>
          </w:p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 xml:space="preserve">- увеличение формата иллюстраций учебника, использование форматирования шрифта,  </w:t>
            </w:r>
            <w:r w:rsidRPr="00C04650">
              <w:rPr>
                <w:rFonts w:ascii="Times New Roman" w:hAnsi="Times New Roman"/>
                <w:sz w:val="28"/>
                <w:szCs w:val="28"/>
              </w:rPr>
              <w:br/>
              <w:t>- в форме электронного документа;</w:t>
            </w:r>
          </w:p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аудиофайла;</w:t>
            </w:r>
          </w:p>
        </w:tc>
      </w:tr>
      <w:tr w:rsidR="0043435D" w:rsidRPr="00C04650" w:rsidTr="00F41103">
        <w:trPr>
          <w:jc w:val="center"/>
        </w:trPr>
        <w:tc>
          <w:tcPr>
            <w:tcW w:w="366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форме;</w:t>
            </w:r>
          </w:p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электронного документа;</w:t>
            </w:r>
          </w:p>
          <w:p w:rsidR="0043435D" w:rsidRPr="00C04650" w:rsidRDefault="0043435D" w:rsidP="00F4110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аудиофайла;</w:t>
            </w:r>
          </w:p>
        </w:tc>
      </w:tr>
    </w:tbl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C04650">
        <w:rPr>
          <w:rFonts w:ascii="Times New Roman" w:hAnsi="Times New Roman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2803"/>
        <w:gridCol w:w="3765"/>
      </w:tblGrid>
      <w:tr w:rsidR="0043435D" w:rsidRPr="00C04650" w:rsidTr="00F41103">
        <w:trPr>
          <w:jc w:val="center"/>
        </w:trPr>
        <w:tc>
          <w:tcPr>
            <w:tcW w:w="340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43435D" w:rsidRPr="00C04650" w:rsidTr="00F41103">
        <w:trPr>
          <w:jc w:val="center"/>
        </w:trPr>
        <w:tc>
          <w:tcPr>
            <w:tcW w:w="340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3828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43435D" w:rsidRPr="00C04650" w:rsidTr="00F41103">
        <w:trPr>
          <w:jc w:val="center"/>
        </w:trPr>
        <w:tc>
          <w:tcPr>
            <w:tcW w:w="340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 xml:space="preserve">преимущественно устная </w:t>
            </w:r>
            <w:r w:rsidRPr="00C04650">
              <w:rPr>
                <w:rFonts w:ascii="Times New Roman" w:hAnsi="Times New Roman"/>
                <w:sz w:val="28"/>
                <w:szCs w:val="28"/>
              </w:rPr>
              <w:lastRenderedPageBreak/>
              <w:t>проверка (индивидуально)</w:t>
            </w:r>
          </w:p>
        </w:tc>
      </w:tr>
      <w:tr w:rsidR="0043435D" w:rsidRPr="00C04650" w:rsidTr="00F41103">
        <w:trPr>
          <w:jc w:val="center"/>
        </w:trPr>
        <w:tc>
          <w:tcPr>
            <w:tcW w:w="3402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43435D" w:rsidRPr="00C04650" w:rsidRDefault="0043435D" w:rsidP="00F411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43435D" w:rsidRPr="00C04650" w:rsidRDefault="0043435D" w:rsidP="0043435D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5D" w:rsidRPr="00C04650" w:rsidRDefault="0043435D" w:rsidP="0043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BD7" w:rsidRPr="00AF27A1" w:rsidRDefault="00AF27A1" w:rsidP="00B67CDC">
      <w:pPr>
        <w:pStyle w:val="Default"/>
        <w:numPr>
          <w:ilvl w:val="0"/>
          <w:numId w:val="11"/>
        </w:numPr>
        <w:ind w:left="-142" w:hanging="360"/>
        <w:jc w:val="both"/>
        <w:rPr>
          <w:color w:val="auto"/>
          <w:sz w:val="26"/>
          <w:szCs w:val="26"/>
        </w:rPr>
      </w:pPr>
      <w:r w:rsidRPr="00AF27A1">
        <w:rPr>
          <w:b/>
          <w:color w:val="auto"/>
          <w:sz w:val="28"/>
          <w:szCs w:val="28"/>
        </w:rPr>
        <w:lastRenderedPageBreak/>
        <w:t xml:space="preserve">      4.</w:t>
      </w:r>
      <w:r>
        <w:rPr>
          <w:color w:val="auto"/>
          <w:sz w:val="26"/>
          <w:szCs w:val="26"/>
        </w:rPr>
        <w:t xml:space="preserve"> </w:t>
      </w:r>
      <w:r w:rsidR="005A1BD7" w:rsidRPr="00AF27A1">
        <w:rPr>
          <w:b/>
          <w:color w:val="auto"/>
          <w:sz w:val="28"/>
          <w:szCs w:val="28"/>
        </w:rPr>
        <w:t xml:space="preserve">КОНТРОЛЬ И ОЦЕНКА РЕЗУЛЬТАТОВ ОСВОЕНИЯ ДИСЦИПЛИНЫ </w:t>
      </w:r>
    </w:p>
    <w:p w:rsidR="00AF27A1" w:rsidRPr="003A7F03" w:rsidRDefault="00AF27A1" w:rsidP="00B67CDC">
      <w:pPr>
        <w:pStyle w:val="Default"/>
        <w:ind w:left="720"/>
        <w:rPr>
          <w:b/>
          <w:color w:val="auto"/>
          <w:sz w:val="28"/>
          <w:szCs w:val="28"/>
        </w:rPr>
      </w:pPr>
    </w:p>
    <w:p w:rsidR="005A1BD7" w:rsidRPr="00492E47" w:rsidRDefault="005A1BD7" w:rsidP="00B67CDC">
      <w:pPr>
        <w:pStyle w:val="Default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>Контроль и оценка результатов освоения дисциплины осуществля</w:t>
      </w:r>
      <w:r w:rsidR="00A0066C">
        <w:rPr>
          <w:color w:val="auto"/>
          <w:sz w:val="28"/>
          <w:szCs w:val="28"/>
        </w:rPr>
        <w:t>ю</w:t>
      </w:r>
      <w:r w:rsidRPr="00492E47">
        <w:rPr>
          <w:color w:val="auto"/>
          <w:sz w:val="28"/>
          <w:szCs w:val="28"/>
        </w:rPr>
        <w:t xml:space="preserve">тся преподавателем в процессе проведения практических занятий и </w:t>
      </w:r>
      <w:r w:rsidR="00AF27A1">
        <w:rPr>
          <w:color w:val="auto"/>
          <w:sz w:val="28"/>
          <w:szCs w:val="28"/>
        </w:rPr>
        <w:t xml:space="preserve">самостоятельных </w:t>
      </w:r>
      <w:r w:rsidRPr="00492E47">
        <w:rPr>
          <w:color w:val="auto"/>
          <w:sz w:val="28"/>
          <w:szCs w:val="28"/>
        </w:rPr>
        <w:t xml:space="preserve">работ, тестирования, </w:t>
      </w:r>
      <w:r w:rsidR="00AF27A1">
        <w:rPr>
          <w:color w:val="auto"/>
          <w:sz w:val="28"/>
          <w:szCs w:val="28"/>
        </w:rPr>
        <w:t>устных ответов, итоговой контрольной работы.</w:t>
      </w:r>
    </w:p>
    <w:p w:rsidR="005A1BD7" w:rsidRPr="004B5EBC" w:rsidRDefault="004B5EBC" w:rsidP="005A1BD7">
      <w:pPr>
        <w:pStyle w:val="Default"/>
        <w:rPr>
          <w:color w:val="auto"/>
          <w:sz w:val="28"/>
          <w:szCs w:val="28"/>
        </w:rPr>
        <w:sectPr w:rsidR="005A1BD7" w:rsidRPr="004B5EBC" w:rsidSect="00C30B27">
          <w:type w:val="continuous"/>
          <w:pgSz w:w="12240" w:h="15840"/>
          <w:pgMar w:top="426" w:right="850" w:bottom="567" w:left="1701" w:header="284" w:footer="145" w:gutter="0"/>
          <w:cols w:space="720"/>
          <w:noEndnote/>
        </w:sectPr>
      </w:pPr>
      <w:r w:rsidRPr="004B5EBC">
        <w:rPr>
          <w:color w:val="auto"/>
          <w:sz w:val="28"/>
          <w:szCs w:val="28"/>
        </w:rPr>
        <w:t xml:space="preserve">Общие компетенции  проверяются в ходе: </w:t>
      </w:r>
    </w:p>
    <w:p w:rsidR="005A1BD7" w:rsidRPr="004B5EBC" w:rsidRDefault="005A1BD7" w:rsidP="005A1BD7">
      <w:pPr>
        <w:pStyle w:val="Default"/>
        <w:rPr>
          <w:color w:val="auto"/>
        </w:rPr>
        <w:sectPr w:rsidR="005A1BD7" w:rsidRPr="004B5EBC" w:rsidSect="00C30B27">
          <w:type w:val="continuous"/>
          <w:pgSz w:w="12240" w:h="15840"/>
          <w:pgMar w:top="1134" w:right="850" w:bottom="1134" w:left="1701" w:header="720" w:footer="145" w:gutter="0"/>
          <w:cols w:space="720"/>
          <w:noEndnote/>
        </w:sectPr>
      </w:pPr>
    </w:p>
    <w:tbl>
      <w:tblPr>
        <w:tblpPr w:leftFromText="180" w:rightFromText="180" w:vertAnchor="text" w:tblpY="120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693"/>
      </w:tblGrid>
      <w:tr w:rsidR="00AF27A1" w:rsidRPr="004B5EBC" w:rsidTr="004B5EBC">
        <w:tc>
          <w:tcPr>
            <w:tcW w:w="7338" w:type="dxa"/>
          </w:tcPr>
          <w:p w:rsidR="00AF27A1" w:rsidRPr="004B5EBC" w:rsidRDefault="00AF27A1" w:rsidP="004B5E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E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F27A1" w:rsidRPr="004B5EBC" w:rsidRDefault="00AF27A1" w:rsidP="004B5E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EB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693" w:type="dxa"/>
          </w:tcPr>
          <w:p w:rsidR="00AF27A1" w:rsidRPr="004B5EBC" w:rsidRDefault="00AF27A1" w:rsidP="00AF27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E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B5EBC" w:rsidRPr="004B5EBC" w:rsidTr="004B5EBC">
        <w:trPr>
          <w:trHeight w:val="7915"/>
        </w:trPr>
        <w:tc>
          <w:tcPr>
            <w:tcW w:w="7338" w:type="dxa"/>
            <w:tcBorders>
              <w:right w:val="single" w:sz="4" w:space="0" w:color="auto"/>
            </w:tcBorders>
          </w:tcPr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B5EBC" w:rsidRPr="004B5EBC" w:rsidRDefault="004B5EBC" w:rsidP="004B5EBC">
            <w:pPr>
              <w:pStyle w:val="ConsPlusNormal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B5EBC">
              <w:rPr>
                <w:rFonts w:ascii="Times New Roman" w:hAnsi="Times New Roman" w:cs="Times New Roman"/>
                <w:sz w:val="24"/>
                <w:szCs w:val="24"/>
              </w:rPr>
              <w:t>9. Быть готовым к смене технологий в профессиональной деятельности.</w:t>
            </w:r>
          </w:p>
          <w:p w:rsidR="004B5EBC" w:rsidRPr="004B5EBC" w:rsidRDefault="004B5EBC" w:rsidP="009B6A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 Проверка практической работы по решению жизненных ситуаций с точки зрения права и закона</w:t>
            </w:r>
          </w:p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 анализ ситуаций, решение правовых задач;</w:t>
            </w:r>
          </w:p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 составление аналитических таблиц</w:t>
            </w:r>
          </w:p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 проверка конспекта по работе с текстами документов, учебной литературой</w:t>
            </w:r>
          </w:p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 выполнение контрольной работы</w:t>
            </w:r>
          </w:p>
          <w:p w:rsidR="004B5EBC" w:rsidRPr="004B5EBC" w:rsidRDefault="004B5EBC" w:rsidP="00AF27A1">
            <w:pPr>
              <w:rPr>
                <w:rFonts w:ascii="Times New Roman" w:hAnsi="Times New Roman"/>
                <w:sz w:val="24"/>
                <w:szCs w:val="24"/>
              </w:rPr>
            </w:pPr>
            <w:r w:rsidRPr="004B5EBC">
              <w:rPr>
                <w:rFonts w:ascii="Times New Roman" w:hAnsi="Times New Roman"/>
                <w:sz w:val="24"/>
                <w:szCs w:val="24"/>
              </w:rPr>
              <w:t>-участие в дискуссии</w:t>
            </w:r>
          </w:p>
        </w:tc>
      </w:tr>
    </w:tbl>
    <w:p w:rsidR="005A1BD7" w:rsidRDefault="005A1BD7" w:rsidP="005A1BD7">
      <w:pPr>
        <w:rPr>
          <w:rFonts w:ascii="Times New Roman" w:hAnsi="Times New Roman"/>
          <w:sz w:val="28"/>
          <w:szCs w:val="28"/>
        </w:rPr>
      </w:pPr>
    </w:p>
    <w:sectPr w:rsidR="005A1BD7" w:rsidSect="00C30B27">
      <w:type w:val="continuous"/>
      <w:pgSz w:w="12240" w:h="15840"/>
      <w:pgMar w:top="1134" w:right="850" w:bottom="1134" w:left="1701" w:header="720" w:footer="1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79" w:rsidRDefault="00E32A79" w:rsidP="00986AFB">
      <w:pPr>
        <w:spacing w:after="0" w:line="240" w:lineRule="auto"/>
      </w:pPr>
      <w:r>
        <w:separator/>
      </w:r>
    </w:p>
  </w:endnote>
  <w:endnote w:type="continuationSeparator" w:id="0">
    <w:p w:rsidR="00E32A79" w:rsidRDefault="00E32A79" w:rsidP="0098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27" w:rsidRDefault="00A51DE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6E1">
      <w:rPr>
        <w:noProof/>
      </w:rPr>
      <w:t>2</w:t>
    </w:r>
    <w:r>
      <w:rPr>
        <w:noProof/>
      </w:rPr>
      <w:fldChar w:fldCharType="end"/>
    </w:r>
  </w:p>
  <w:p w:rsidR="00C30B27" w:rsidRDefault="00C30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79" w:rsidRDefault="00E32A79" w:rsidP="00986AFB">
      <w:pPr>
        <w:spacing w:after="0" w:line="240" w:lineRule="auto"/>
      </w:pPr>
      <w:r>
        <w:separator/>
      </w:r>
    </w:p>
  </w:footnote>
  <w:footnote w:type="continuationSeparator" w:id="0">
    <w:p w:rsidR="00E32A79" w:rsidRDefault="00E32A79" w:rsidP="0098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984785"/>
    <w:multiLevelType w:val="hybridMultilevel"/>
    <w:tmpl w:val="082A5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F9EE00"/>
    <w:multiLevelType w:val="hybridMultilevel"/>
    <w:tmpl w:val="6A3B55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7AB37A"/>
    <w:multiLevelType w:val="hybridMultilevel"/>
    <w:tmpl w:val="6C8603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4B5B4E"/>
    <w:multiLevelType w:val="hybridMultilevel"/>
    <w:tmpl w:val="A3D9EF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DA5F6E"/>
    <w:multiLevelType w:val="hybridMultilevel"/>
    <w:tmpl w:val="FB4529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E8B738"/>
    <w:multiLevelType w:val="hybridMultilevel"/>
    <w:tmpl w:val="DA8F04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941635"/>
    <w:multiLevelType w:val="hybridMultilevel"/>
    <w:tmpl w:val="2D880120"/>
    <w:lvl w:ilvl="0" w:tplc="239C8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48E7"/>
    <w:multiLevelType w:val="hybridMultilevel"/>
    <w:tmpl w:val="0E8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D3241"/>
    <w:multiLevelType w:val="hybridMultilevel"/>
    <w:tmpl w:val="F464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5A"/>
    <w:multiLevelType w:val="hybridMultilevel"/>
    <w:tmpl w:val="04EA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C0C34"/>
    <w:multiLevelType w:val="hybridMultilevel"/>
    <w:tmpl w:val="808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10A8E"/>
    <w:multiLevelType w:val="hybridMultilevel"/>
    <w:tmpl w:val="B06AB6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E7BD5"/>
    <w:multiLevelType w:val="hybridMultilevel"/>
    <w:tmpl w:val="0E8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F580A"/>
    <w:multiLevelType w:val="hybridMultilevel"/>
    <w:tmpl w:val="1290A16E"/>
    <w:lvl w:ilvl="0" w:tplc="3E6E95F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44F3135"/>
    <w:multiLevelType w:val="hybridMultilevel"/>
    <w:tmpl w:val="7ADCDC06"/>
    <w:lvl w:ilvl="0" w:tplc="D09A3C8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25014106"/>
    <w:multiLevelType w:val="hybridMultilevel"/>
    <w:tmpl w:val="C3B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85E53"/>
    <w:multiLevelType w:val="hybridMultilevel"/>
    <w:tmpl w:val="69426F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3534"/>
    <w:multiLevelType w:val="hybridMultilevel"/>
    <w:tmpl w:val="BC720C60"/>
    <w:lvl w:ilvl="0" w:tplc="071647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FB7894"/>
    <w:multiLevelType w:val="hybridMultilevel"/>
    <w:tmpl w:val="5E10E9D4"/>
    <w:lvl w:ilvl="0" w:tplc="3080FE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337DC9A2"/>
    <w:multiLevelType w:val="hybridMultilevel"/>
    <w:tmpl w:val="40BF18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60D432B"/>
    <w:multiLevelType w:val="hybridMultilevel"/>
    <w:tmpl w:val="D56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E70D2"/>
    <w:multiLevelType w:val="hybridMultilevel"/>
    <w:tmpl w:val="6998541E"/>
    <w:lvl w:ilvl="0" w:tplc="0EF2B0A6">
      <w:start w:val="7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286469E"/>
    <w:multiLevelType w:val="hybridMultilevel"/>
    <w:tmpl w:val="E99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676"/>
    <w:multiLevelType w:val="hybridMultilevel"/>
    <w:tmpl w:val="60EEE376"/>
    <w:lvl w:ilvl="0" w:tplc="52F849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6CCE375"/>
    <w:multiLevelType w:val="hybridMultilevel"/>
    <w:tmpl w:val="B4901D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A70710D"/>
    <w:multiLevelType w:val="hybridMultilevel"/>
    <w:tmpl w:val="76422ED2"/>
    <w:lvl w:ilvl="0" w:tplc="9478687A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7" w15:restartNumberingAfterBreak="0">
    <w:nsid w:val="4DC6DF68"/>
    <w:multiLevelType w:val="hybridMultilevel"/>
    <w:tmpl w:val="EA9ED6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6D6018"/>
    <w:multiLevelType w:val="hybridMultilevel"/>
    <w:tmpl w:val="A54E1C8E"/>
    <w:lvl w:ilvl="0" w:tplc="F704E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338A9"/>
    <w:multiLevelType w:val="hybridMultilevel"/>
    <w:tmpl w:val="6A2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F1AE"/>
    <w:multiLevelType w:val="hybridMultilevel"/>
    <w:tmpl w:val="EBBA8F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B6A0278"/>
    <w:multiLevelType w:val="hybridMultilevel"/>
    <w:tmpl w:val="2C144FAE"/>
    <w:lvl w:ilvl="0" w:tplc="23B2BF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E910823"/>
    <w:multiLevelType w:val="hybridMultilevel"/>
    <w:tmpl w:val="44CE11E0"/>
    <w:lvl w:ilvl="0" w:tplc="0B38C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4330B"/>
    <w:multiLevelType w:val="hybridMultilevel"/>
    <w:tmpl w:val="86CA7F86"/>
    <w:lvl w:ilvl="0" w:tplc="EEF4AD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20"/>
  </w:num>
  <w:num w:numId="8">
    <w:abstractNumId w:val="3"/>
  </w:num>
  <w:num w:numId="9">
    <w:abstractNumId w:val="12"/>
  </w:num>
  <w:num w:numId="10">
    <w:abstractNumId w:val="1"/>
  </w:num>
  <w:num w:numId="11">
    <w:abstractNumId w:val="30"/>
  </w:num>
  <w:num w:numId="12">
    <w:abstractNumId w:val="9"/>
  </w:num>
  <w:num w:numId="13">
    <w:abstractNumId w:val="7"/>
  </w:num>
  <w:num w:numId="14">
    <w:abstractNumId w:val="29"/>
  </w:num>
  <w:num w:numId="15">
    <w:abstractNumId w:val="15"/>
  </w:num>
  <w:num w:numId="16">
    <w:abstractNumId w:val="26"/>
  </w:num>
  <w:num w:numId="17">
    <w:abstractNumId w:val="23"/>
  </w:num>
  <w:num w:numId="18">
    <w:abstractNumId w:val="10"/>
  </w:num>
  <w:num w:numId="19">
    <w:abstractNumId w:val="33"/>
  </w:num>
  <w:num w:numId="20">
    <w:abstractNumId w:val="31"/>
  </w:num>
  <w:num w:numId="21">
    <w:abstractNumId w:val="21"/>
  </w:num>
  <w:num w:numId="22">
    <w:abstractNumId w:val="24"/>
  </w:num>
  <w:num w:numId="23">
    <w:abstractNumId w:val="13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8"/>
  </w:num>
  <w:num w:numId="29">
    <w:abstractNumId w:val="14"/>
  </w:num>
  <w:num w:numId="30">
    <w:abstractNumId w:val="28"/>
  </w:num>
  <w:num w:numId="31">
    <w:abstractNumId w:val="32"/>
  </w:num>
  <w:num w:numId="32">
    <w:abstractNumId w:val="22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7"/>
    <w:rsid w:val="000112C7"/>
    <w:rsid w:val="00021818"/>
    <w:rsid w:val="00022A45"/>
    <w:rsid w:val="00066469"/>
    <w:rsid w:val="000828FE"/>
    <w:rsid w:val="000A7627"/>
    <w:rsid w:val="000B1726"/>
    <w:rsid w:val="000C1337"/>
    <w:rsid w:val="000C2286"/>
    <w:rsid w:val="000C7633"/>
    <w:rsid w:val="000D1E65"/>
    <w:rsid w:val="000E1A45"/>
    <w:rsid w:val="000F1C3D"/>
    <w:rsid w:val="00122F31"/>
    <w:rsid w:val="00130CF2"/>
    <w:rsid w:val="00135303"/>
    <w:rsid w:val="00147B2E"/>
    <w:rsid w:val="00171748"/>
    <w:rsid w:val="00176803"/>
    <w:rsid w:val="00177F38"/>
    <w:rsid w:val="0019044C"/>
    <w:rsid w:val="001C6121"/>
    <w:rsid w:val="0020183C"/>
    <w:rsid w:val="00220CFC"/>
    <w:rsid w:val="00234189"/>
    <w:rsid w:val="00244F63"/>
    <w:rsid w:val="002D1432"/>
    <w:rsid w:val="002F57D2"/>
    <w:rsid w:val="002F768B"/>
    <w:rsid w:val="0030737F"/>
    <w:rsid w:val="00312D47"/>
    <w:rsid w:val="003157A2"/>
    <w:rsid w:val="00320768"/>
    <w:rsid w:val="00325630"/>
    <w:rsid w:val="00346812"/>
    <w:rsid w:val="00361052"/>
    <w:rsid w:val="00385C17"/>
    <w:rsid w:val="003B352D"/>
    <w:rsid w:val="003B4D09"/>
    <w:rsid w:val="003D11FF"/>
    <w:rsid w:val="003D2173"/>
    <w:rsid w:val="003D7F62"/>
    <w:rsid w:val="003F1E7A"/>
    <w:rsid w:val="003F2694"/>
    <w:rsid w:val="00405143"/>
    <w:rsid w:val="00413716"/>
    <w:rsid w:val="0043435D"/>
    <w:rsid w:val="00493073"/>
    <w:rsid w:val="00493940"/>
    <w:rsid w:val="004A16E1"/>
    <w:rsid w:val="004B5EBC"/>
    <w:rsid w:val="00521AC3"/>
    <w:rsid w:val="00521D1E"/>
    <w:rsid w:val="00542EB5"/>
    <w:rsid w:val="005464B7"/>
    <w:rsid w:val="00583138"/>
    <w:rsid w:val="005A0D2D"/>
    <w:rsid w:val="005A1BD7"/>
    <w:rsid w:val="005A4CC2"/>
    <w:rsid w:val="005C0C7F"/>
    <w:rsid w:val="005C5DD8"/>
    <w:rsid w:val="005F2366"/>
    <w:rsid w:val="005F5DD1"/>
    <w:rsid w:val="00604DF8"/>
    <w:rsid w:val="00606436"/>
    <w:rsid w:val="00610287"/>
    <w:rsid w:val="0064032F"/>
    <w:rsid w:val="00680CDF"/>
    <w:rsid w:val="00684937"/>
    <w:rsid w:val="0069518F"/>
    <w:rsid w:val="006D6507"/>
    <w:rsid w:val="006D6D9B"/>
    <w:rsid w:val="006E2439"/>
    <w:rsid w:val="006F6884"/>
    <w:rsid w:val="007067A5"/>
    <w:rsid w:val="00706C43"/>
    <w:rsid w:val="0071442B"/>
    <w:rsid w:val="00717F2D"/>
    <w:rsid w:val="00722569"/>
    <w:rsid w:val="007233DB"/>
    <w:rsid w:val="007D078B"/>
    <w:rsid w:val="007D2A5C"/>
    <w:rsid w:val="007E7A74"/>
    <w:rsid w:val="007F1085"/>
    <w:rsid w:val="00831365"/>
    <w:rsid w:val="00864313"/>
    <w:rsid w:val="00900021"/>
    <w:rsid w:val="00913638"/>
    <w:rsid w:val="00953781"/>
    <w:rsid w:val="00986AFB"/>
    <w:rsid w:val="009A20F0"/>
    <w:rsid w:val="009B04EF"/>
    <w:rsid w:val="00A0066C"/>
    <w:rsid w:val="00A208DA"/>
    <w:rsid w:val="00A33AA1"/>
    <w:rsid w:val="00A51DE3"/>
    <w:rsid w:val="00A540E6"/>
    <w:rsid w:val="00A76AF3"/>
    <w:rsid w:val="00A8100C"/>
    <w:rsid w:val="00AC2DCA"/>
    <w:rsid w:val="00AC3981"/>
    <w:rsid w:val="00AD0D2A"/>
    <w:rsid w:val="00AE05A8"/>
    <w:rsid w:val="00AE26BE"/>
    <w:rsid w:val="00AF27A1"/>
    <w:rsid w:val="00B0258E"/>
    <w:rsid w:val="00B11491"/>
    <w:rsid w:val="00B163BD"/>
    <w:rsid w:val="00B2701E"/>
    <w:rsid w:val="00B60CF7"/>
    <w:rsid w:val="00B67CDC"/>
    <w:rsid w:val="00B83DA5"/>
    <w:rsid w:val="00B83FF4"/>
    <w:rsid w:val="00B94CD3"/>
    <w:rsid w:val="00BA3C8E"/>
    <w:rsid w:val="00BB1321"/>
    <w:rsid w:val="00BC538A"/>
    <w:rsid w:val="00C12B43"/>
    <w:rsid w:val="00C217AA"/>
    <w:rsid w:val="00C30B27"/>
    <w:rsid w:val="00C70C2E"/>
    <w:rsid w:val="00C82E88"/>
    <w:rsid w:val="00C93E25"/>
    <w:rsid w:val="00C97B64"/>
    <w:rsid w:val="00CD1E38"/>
    <w:rsid w:val="00CD63DC"/>
    <w:rsid w:val="00D131FE"/>
    <w:rsid w:val="00D649D0"/>
    <w:rsid w:val="00D9065B"/>
    <w:rsid w:val="00DA47AF"/>
    <w:rsid w:val="00DC7B24"/>
    <w:rsid w:val="00E32A79"/>
    <w:rsid w:val="00E51164"/>
    <w:rsid w:val="00E53907"/>
    <w:rsid w:val="00E602D2"/>
    <w:rsid w:val="00E70FD2"/>
    <w:rsid w:val="00E7617A"/>
    <w:rsid w:val="00E919CC"/>
    <w:rsid w:val="00E928A4"/>
    <w:rsid w:val="00EB3435"/>
    <w:rsid w:val="00EF5B68"/>
    <w:rsid w:val="00F82C5F"/>
    <w:rsid w:val="00F92CBF"/>
    <w:rsid w:val="00F965A1"/>
    <w:rsid w:val="00FA0FB6"/>
    <w:rsid w:val="00FA2792"/>
    <w:rsid w:val="00FC4567"/>
    <w:rsid w:val="00FE53A5"/>
    <w:rsid w:val="00FE576E"/>
    <w:rsid w:val="00FE6ACF"/>
    <w:rsid w:val="00FF1089"/>
    <w:rsid w:val="00FF1ED6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4A45-4BDA-40E7-8DC8-17C6D97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D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649D0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A1B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1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1B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BD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A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BD7"/>
    <w:rPr>
      <w:rFonts w:ascii="Calibri" w:eastAsia="Calibri" w:hAnsi="Calibri" w:cs="Times New Roman"/>
    </w:rPr>
  </w:style>
  <w:style w:type="paragraph" w:styleId="a9">
    <w:name w:val="List"/>
    <w:basedOn w:val="a"/>
    <w:uiPriority w:val="99"/>
    <w:unhideWhenUsed/>
    <w:rsid w:val="005A1BD7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D649D0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649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a">
    <w:name w:val="Table Grid"/>
    <w:aliases w:val="Сетка_таблицы"/>
    <w:basedOn w:val="a1"/>
    <w:rsid w:val="00AE0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371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B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15588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metod.ru/documents/view/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.ru" TargetMode="External"/><Relationship Id="rId10" Type="http://schemas.openxmlformats.org/officeDocument/2006/relationships/hyperlink" Target="http://www.garant.ru/products/ipo/prime/doc/7115588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F505-22D0-4C59-8563-F3FA3730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Костюк АС</cp:lastModifiedBy>
  <cp:revision>2</cp:revision>
  <cp:lastPrinted>2019-02-08T09:50:00Z</cp:lastPrinted>
  <dcterms:created xsi:type="dcterms:W3CDTF">2019-04-02T10:58:00Z</dcterms:created>
  <dcterms:modified xsi:type="dcterms:W3CDTF">2019-04-02T10:58:00Z</dcterms:modified>
</cp:coreProperties>
</file>