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3F" w:rsidRPr="00B014E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521B3F" w:rsidRPr="00B014E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4C0B66">
        <w:rPr>
          <w:sz w:val="28"/>
          <w:szCs w:val="28"/>
        </w:rPr>
        <w:t>П</w:t>
      </w:r>
      <w:r w:rsidR="00E41304">
        <w:rPr>
          <w:sz w:val="28"/>
          <w:szCs w:val="28"/>
        </w:rPr>
        <w:t>ОУ ОО</w:t>
      </w:r>
      <w:r>
        <w:rPr>
          <w:sz w:val="28"/>
          <w:szCs w:val="28"/>
        </w:rPr>
        <w:t xml:space="preserve"> </w:t>
      </w:r>
      <w:r w:rsidRPr="00B014EF">
        <w:rPr>
          <w:sz w:val="28"/>
          <w:szCs w:val="28"/>
        </w:rPr>
        <w:t>«Омский строительный колледж»</w:t>
      </w: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521B3F" w:rsidRDefault="00521B3F" w:rsidP="0052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0A202E">
        <w:rPr>
          <w:b/>
          <w:bCs/>
          <w:sz w:val="36"/>
          <w:szCs w:val="36"/>
        </w:rPr>
        <w:t>05</w:t>
      </w:r>
      <w:r w:rsidRPr="00D9510E">
        <w:rPr>
          <w:b/>
          <w:bCs/>
          <w:sz w:val="36"/>
          <w:szCs w:val="36"/>
        </w:rPr>
        <w:t xml:space="preserve"> Физическая культура</w:t>
      </w:r>
    </w:p>
    <w:p w:rsidR="00521B3F" w:rsidRPr="00D9510E" w:rsidRDefault="00521B3F" w:rsidP="0052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521B3F" w:rsidRPr="00C72A6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2A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2A6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подготовки специалистов среднего звена</w:t>
      </w:r>
    </w:p>
    <w:p w:rsidR="00521B3F" w:rsidRPr="00C72A6F" w:rsidRDefault="00521B3F" w:rsidP="0052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72A6F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21.02.04</w:t>
      </w:r>
      <w:r w:rsidRPr="00C72A6F">
        <w:rPr>
          <w:sz w:val="28"/>
          <w:szCs w:val="28"/>
        </w:rPr>
        <w:t xml:space="preserve"> Землеустройство </w:t>
      </w:r>
    </w:p>
    <w:p w:rsidR="00521B3F" w:rsidRPr="00C72A6F" w:rsidRDefault="00521B3F" w:rsidP="0052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72A6F">
        <w:rPr>
          <w:sz w:val="28"/>
          <w:szCs w:val="28"/>
        </w:rPr>
        <w:t>углубленная подготовка</w:t>
      </w:r>
      <w:r w:rsidRPr="00C72A6F">
        <w:rPr>
          <w:i/>
          <w:iCs/>
          <w:sz w:val="28"/>
          <w:szCs w:val="28"/>
        </w:rPr>
        <w:t xml:space="preserve"> </w:t>
      </w:r>
    </w:p>
    <w:p w:rsidR="00521B3F" w:rsidRDefault="00521B3F" w:rsidP="0052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201</w:t>
      </w:r>
      <w:r w:rsidR="00D11EBF">
        <w:rPr>
          <w:sz w:val="28"/>
          <w:szCs w:val="28"/>
        </w:rPr>
        <w:t>8</w:t>
      </w:r>
      <w:r w:rsidRPr="00B014EF">
        <w:rPr>
          <w:sz w:val="28"/>
          <w:szCs w:val="28"/>
        </w:rPr>
        <w:t xml:space="preserve"> г.   </w:t>
      </w: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521B3F" w:rsidRDefault="00521B3F" w:rsidP="00521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E00805" w:rsidRDefault="00CA1911" w:rsidP="00E00805">
      <w:pPr>
        <w:pStyle w:val="23"/>
        <w:widowControl w:val="0"/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057900" cy="8401050"/>
            <wp:effectExtent l="0" t="0" r="0" b="0"/>
            <wp:docPr id="1" name="Рисунок 1" descr="физ-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-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05" w:rsidRDefault="00E00805" w:rsidP="003B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00805" w:rsidRDefault="00E00805" w:rsidP="003B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00805" w:rsidRDefault="00E00805" w:rsidP="003B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00805" w:rsidRDefault="00E00805" w:rsidP="003B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00805" w:rsidRDefault="00E00805" w:rsidP="003B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3D7349" w:rsidRPr="00D27F33" w:rsidRDefault="003D7349" w:rsidP="003B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D27F33">
        <w:lastRenderedPageBreak/>
        <w:t>СОДЕРЖАНИЕ</w:t>
      </w:r>
    </w:p>
    <w:p w:rsidR="003D7349" w:rsidRPr="00D27F33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3D7349" w:rsidRPr="00D27F33">
        <w:tc>
          <w:tcPr>
            <w:tcW w:w="11988" w:type="dxa"/>
          </w:tcPr>
          <w:p w:rsidR="003D7349" w:rsidRPr="00E340C2" w:rsidRDefault="003D7349" w:rsidP="00B36612">
            <w:pPr>
              <w:pStyle w:val="10"/>
              <w:ind w:left="284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7349" w:rsidRPr="00D27F33" w:rsidRDefault="003D734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3D7349" w:rsidRPr="00D27F33">
        <w:tc>
          <w:tcPr>
            <w:tcW w:w="11988" w:type="dxa"/>
          </w:tcPr>
          <w:p w:rsidR="003D7349" w:rsidRPr="00E340C2" w:rsidRDefault="003D7349" w:rsidP="00B3661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 xml:space="preserve">ПАСПОРТ </w:t>
            </w:r>
            <w:r w:rsidR="00EA036B"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 xml:space="preserve">РАБОЧЕЙ </w:t>
            </w:r>
            <w:r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>ПРОГРАММЫ УЧЕБНОЙ ДИСЦИПЛИНЫ</w:t>
            </w:r>
          </w:p>
          <w:p w:rsidR="003D7349" w:rsidRPr="00D27F33" w:rsidRDefault="003D7349" w:rsidP="00B36612"/>
        </w:tc>
        <w:tc>
          <w:tcPr>
            <w:tcW w:w="1800" w:type="dxa"/>
          </w:tcPr>
          <w:p w:rsidR="003D7349" w:rsidRPr="00D27F33" w:rsidRDefault="003D734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3D7349" w:rsidRPr="00D27F33">
        <w:tc>
          <w:tcPr>
            <w:tcW w:w="11988" w:type="dxa"/>
          </w:tcPr>
          <w:p w:rsidR="003D7349" w:rsidRPr="00E340C2" w:rsidRDefault="003D7349" w:rsidP="00B3661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>СТРУКТУРА и содержание УЧЕБНОЙ ДИСЦИПЛИНЫ</w:t>
            </w:r>
          </w:p>
          <w:p w:rsidR="003D7349" w:rsidRPr="00E340C2" w:rsidRDefault="003D7349" w:rsidP="00B36612">
            <w:pPr>
              <w:pStyle w:val="10"/>
              <w:ind w:left="284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7349" w:rsidRPr="00D27F33" w:rsidRDefault="003D7349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3D7349" w:rsidRPr="00D27F33">
        <w:trPr>
          <w:trHeight w:val="670"/>
        </w:trPr>
        <w:tc>
          <w:tcPr>
            <w:tcW w:w="11988" w:type="dxa"/>
          </w:tcPr>
          <w:p w:rsidR="003D7349" w:rsidRPr="00E340C2" w:rsidRDefault="003D7349" w:rsidP="00B3661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 xml:space="preserve">условия реализации </w:t>
            </w:r>
            <w:r w:rsidR="00EA036B"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 xml:space="preserve">РАБОЧЕЙ </w:t>
            </w:r>
            <w:r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>программы учебной дисциплины</w:t>
            </w:r>
          </w:p>
          <w:p w:rsidR="003D7349" w:rsidRPr="00E340C2" w:rsidRDefault="003D7349" w:rsidP="00B36612">
            <w:pPr>
              <w:pStyle w:val="10"/>
              <w:tabs>
                <w:tab w:val="num" w:pos="0"/>
              </w:tabs>
              <w:ind w:left="284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7349" w:rsidRPr="00D27F33" w:rsidRDefault="003D7349" w:rsidP="000A202E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A202E">
              <w:rPr>
                <w:sz w:val="28"/>
                <w:szCs w:val="28"/>
              </w:rPr>
              <w:t>5</w:t>
            </w:r>
          </w:p>
        </w:tc>
      </w:tr>
      <w:tr w:rsidR="003D7349" w:rsidRPr="00D27F33">
        <w:tc>
          <w:tcPr>
            <w:tcW w:w="11988" w:type="dxa"/>
          </w:tcPr>
          <w:p w:rsidR="003D7349" w:rsidRPr="00E340C2" w:rsidRDefault="003D7349" w:rsidP="00B3661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340C2"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D7349" w:rsidRPr="00E340C2" w:rsidRDefault="003D7349" w:rsidP="00B36612">
            <w:pPr>
              <w:pStyle w:val="10"/>
              <w:ind w:left="284"/>
              <w:jc w:val="both"/>
              <w:rPr>
                <w:rFonts w:ascii="Times New Roman" w:eastAsia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7349" w:rsidRPr="00D27F33" w:rsidRDefault="003D7349" w:rsidP="000A202E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A202E">
              <w:rPr>
                <w:sz w:val="28"/>
                <w:szCs w:val="28"/>
              </w:rPr>
              <w:t>7</w:t>
            </w:r>
          </w:p>
        </w:tc>
      </w:tr>
    </w:tbl>
    <w:p w:rsidR="003D7349" w:rsidRPr="00D27F33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7349" w:rsidRPr="00A20A8B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842DBD" w:rsidRDefault="00842DBD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0A202E" w:rsidRDefault="000A202E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3D7349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3D7349" w:rsidRDefault="003D7349" w:rsidP="00EA036B">
      <w:pPr>
        <w:widowControl w:val="0"/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662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паспорт </w:t>
      </w:r>
      <w:r w:rsidR="00EA036B">
        <w:rPr>
          <w:b/>
          <w:bCs/>
          <w:caps/>
          <w:sz w:val="28"/>
          <w:szCs w:val="28"/>
        </w:rPr>
        <w:t xml:space="preserve">РАБОЧЕЙ </w:t>
      </w:r>
      <w:r w:rsidRPr="00A20A8B">
        <w:rPr>
          <w:b/>
          <w:bCs/>
          <w:caps/>
          <w:sz w:val="28"/>
          <w:szCs w:val="28"/>
        </w:rPr>
        <w:t>ПРОГРАММЫ УЧЕБНОЙ ДИСЦИПЛИНЫ</w:t>
      </w:r>
    </w:p>
    <w:p w:rsidR="003D7349" w:rsidRPr="00413743" w:rsidRDefault="003D734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3D7349" w:rsidRPr="000D036F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D7349" w:rsidRPr="009363AA" w:rsidRDefault="003D7349" w:rsidP="00E90CBE">
      <w:pPr>
        <w:ind w:firstLine="708"/>
        <w:jc w:val="both"/>
        <w:rPr>
          <w:sz w:val="28"/>
          <w:szCs w:val="28"/>
        </w:rPr>
      </w:pPr>
      <w:r w:rsidRPr="009363AA">
        <w:rPr>
          <w:sz w:val="28"/>
          <w:szCs w:val="28"/>
        </w:rPr>
        <w:t xml:space="preserve">Основу данной </w:t>
      </w:r>
      <w:r w:rsidR="00EA036B">
        <w:rPr>
          <w:sz w:val="28"/>
          <w:szCs w:val="28"/>
        </w:rPr>
        <w:t xml:space="preserve">рабочей </w:t>
      </w:r>
      <w:r w:rsidRPr="009363AA">
        <w:rPr>
          <w:sz w:val="28"/>
          <w:szCs w:val="28"/>
        </w:rPr>
        <w:t xml:space="preserve">программы составляет содержание, согласованное с требованиями федерального компонента стандарта углубленной подготовки </w:t>
      </w:r>
      <w:r w:rsidR="00475BC0">
        <w:rPr>
          <w:sz w:val="28"/>
          <w:szCs w:val="28"/>
        </w:rPr>
        <w:t>21.02.04</w:t>
      </w:r>
      <w:r w:rsidRPr="00233CDA">
        <w:rPr>
          <w:sz w:val="28"/>
          <w:szCs w:val="28"/>
        </w:rPr>
        <w:t xml:space="preserve"> Землеустройство</w:t>
      </w:r>
      <w:r w:rsidR="00EA036B">
        <w:rPr>
          <w:sz w:val="28"/>
          <w:szCs w:val="28"/>
        </w:rPr>
        <w:t xml:space="preserve">, </w:t>
      </w:r>
      <w:r w:rsidRPr="009363AA">
        <w:rPr>
          <w:sz w:val="28"/>
          <w:szCs w:val="28"/>
        </w:rPr>
        <w:t>Примерн</w:t>
      </w:r>
      <w:r w:rsidR="00EA036B">
        <w:rPr>
          <w:sz w:val="28"/>
          <w:szCs w:val="28"/>
        </w:rPr>
        <w:t>ой</w:t>
      </w:r>
      <w:r w:rsidRPr="009363AA">
        <w:rPr>
          <w:sz w:val="28"/>
          <w:szCs w:val="28"/>
        </w:rPr>
        <w:t xml:space="preserve"> программ</w:t>
      </w:r>
      <w:r w:rsidR="00EA036B">
        <w:rPr>
          <w:sz w:val="28"/>
          <w:szCs w:val="28"/>
        </w:rPr>
        <w:t>ой</w:t>
      </w:r>
      <w:r w:rsidRPr="009363AA">
        <w:rPr>
          <w:sz w:val="28"/>
          <w:szCs w:val="28"/>
        </w:rPr>
        <w:t xml:space="preserve"> учебной дисциплины 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EA036B">
        <w:rPr>
          <w:sz w:val="28"/>
          <w:szCs w:val="28"/>
        </w:rPr>
        <w:t xml:space="preserve"> </w:t>
      </w:r>
      <w:r w:rsidRPr="009363AA">
        <w:rPr>
          <w:sz w:val="28"/>
          <w:szCs w:val="28"/>
        </w:rPr>
        <w:t xml:space="preserve"> Физическая культура для образовательных учреждений, реализующих</w:t>
      </w:r>
      <w:r w:rsidR="00EA036B">
        <w:rPr>
          <w:sz w:val="28"/>
          <w:szCs w:val="28"/>
        </w:rPr>
        <w:t xml:space="preserve"> образовательные программы СПО, </w:t>
      </w:r>
      <w:r w:rsidRPr="009363AA">
        <w:rPr>
          <w:sz w:val="28"/>
          <w:szCs w:val="28"/>
        </w:rPr>
        <w:t xml:space="preserve">2010 г </w:t>
      </w:r>
      <w:r w:rsidR="00EA036B">
        <w:rPr>
          <w:sz w:val="28"/>
          <w:szCs w:val="28"/>
        </w:rPr>
        <w:t>(р</w:t>
      </w:r>
      <w:r w:rsidRPr="009363AA">
        <w:rPr>
          <w:sz w:val="28"/>
          <w:szCs w:val="28"/>
        </w:rPr>
        <w:t>азработчики:</w:t>
      </w:r>
      <w:r w:rsidR="00EA036B">
        <w:rPr>
          <w:sz w:val="28"/>
          <w:szCs w:val="28"/>
        </w:rPr>
        <w:t xml:space="preserve"> </w:t>
      </w:r>
      <w:r w:rsidRPr="009363AA">
        <w:rPr>
          <w:sz w:val="28"/>
          <w:szCs w:val="28"/>
        </w:rPr>
        <w:t>Жмулин Александр Владимирович, кандидат педагогических наук, директор ГОУ СПО Спортивно-педагогического колледжа Москомспорта</w:t>
      </w:r>
      <w:r w:rsidR="00EA036B">
        <w:rPr>
          <w:sz w:val="28"/>
          <w:szCs w:val="28"/>
        </w:rPr>
        <w:t xml:space="preserve">, </w:t>
      </w:r>
      <w:r w:rsidRPr="009363AA">
        <w:rPr>
          <w:sz w:val="28"/>
          <w:szCs w:val="28"/>
        </w:rPr>
        <w:t>Масягина Наталья Васильевна, кандидат педагогических наук, доцент, заместитель директора по научно-методической работе ГОУ СПО Спортивно- педагогического колледжа Москомспорта</w:t>
      </w:r>
      <w:r w:rsidR="00EA036B">
        <w:rPr>
          <w:sz w:val="28"/>
          <w:szCs w:val="28"/>
        </w:rPr>
        <w:t>).</w:t>
      </w:r>
    </w:p>
    <w:p w:rsidR="003D7349" w:rsidRDefault="003D7349" w:rsidP="00EA036B">
      <w:pPr>
        <w:ind w:firstLine="142"/>
        <w:jc w:val="both"/>
        <w:rPr>
          <w:b/>
          <w:bCs/>
        </w:rPr>
      </w:pPr>
      <w:r>
        <w:rPr>
          <w:sz w:val="28"/>
          <w:szCs w:val="28"/>
        </w:rPr>
        <w:t xml:space="preserve">В программе </w:t>
      </w:r>
      <w:r>
        <w:rPr>
          <w:spacing w:val="-6"/>
          <w:sz w:val="28"/>
          <w:szCs w:val="28"/>
        </w:rPr>
        <w:t xml:space="preserve">по физической культуре, реализуемой при подготовке обучающихся по </w:t>
      </w:r>
      <w:r>
        <w:rPr>
          <w:sz w:val="28"/>
          <w:szCs w:val="28"/>
        </w:rPr>
        <w:t xml:space="preserve">специальностям технического профиля, </w:t>
      </w:r>
      <w:r w:rsidR="000E5C75">
        <w:rPr>
          <w:sz w:val="28"/>
          <w:szCs w:val="28"/>
        </w:rPr>
        <w:t>являются разделы</w:t>
      </w:r>
      <w:r w:rsidRPr="003320D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EA036B" w:rsidRDefault="003D7349" w:rsidP="00EA036B">
      <w:pPr>
        <w:numPr>
          <w:ilvl w:val="0"/>
          <w:numId w:val="38"/>
        </w:numPr>
        <w:ind w:left="426" w:hanging="426"/>
        <w:jc w:val="both"/>
        <w:rPr>
          <w:b/>
          <w:bCs/>
          <w:sz w:val="28"/>
          <w:szCs w:val="28"/>
        </w:rPr>
      </w:pPr>
      <w:r w:rsidRPr="003320D7">
        <w:rPr>
          <w:b/>
          <w:bCs/>
          <w:sz w:val="28"/>
          <w:szCs w:val="28"/>
        </w:rPr>
        <w:t xml:space="preserve">Общекультурное и социальное значение физической культуры. </w:t>
      </w:r>
    </w:p>
    <w:p w:rsidR="003D7349" w:rsidRDefault="00EA036B" w:rsidP="00EA03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Здоровый образ жизни;</w:t>
      </w:r>
      <w:r w:rsidR="003D7349" w:rsidRPr="003320D7">
        <w:rPr>
          <w:b/>
          <w:bCs/>
          <w:sz w:val="28"/>
          <w:szCs w:val="28"/>
        </w:rPr>
        <w:t xml:space="preserve"> </w:t>
      </w:r>
    </w:p>
    <w:p w:rsidR="003D7349" w:rsidRPr="003320D7" w:rsidRDefault="000E5C75" w:rsidP="00EA036B">
      <w:pPr>
        <w:jc w:val="both"/>
        <w:rPr>
          <w:b/>
          <w:bCs/>
          <w:sz w:val="28"/>
          <w:szCs w:val="28"/>
        </w:rPr>
      </w:pPr>
      <w:r w:rsidRPr="003320D7">
        <w:rPr>
          <w:b/>
          <w:bCs/>
          <w:sz w:val="28"/>
          <w:szCs w:val="28"/>
        </w:rPr>
        <w:t xml:space="preserve">2 </w:t>
      </w:r>
      <w:r w:rsidR="00EA036B">
        <w:rPr>
          <w:b/>
          <w:bCs/>
          <w:sz w:val="28"/>
          <w:szCs w:val="28"/>
        </w:rPr>
        <w:t>-</w:t>
      </w:r>
      <w:r w:rsidRPr="003320D7">
        <w:rPr>
          <w:b/>
          <w:bCs/>
          <w:sz w:val="28"/>
          <w:szCs w:val="28"/>
        </w:rPr>
        <w:t>Учебно</w:t>
      </w:r>
      <w:r w:rsidR="003D7349" w:rsidRPr="003320D7">
        <w:rPr>
          <w:b/>
          <w:bCs/>
          <w:sz w:val="28"/>
          <w:szCs w:val="28"/>
        </w:rPr>
        <w:t>- практические основы формирования физической культуры личности</w:t>
      </w:r>
      <w:r w:rsidR="003D7349">
        <w:rPr>
          <w:b/>
          <w:bCs/>
          <w:sz w:val="28"/>
          <w:szCs w:val="28"/>
        </w:rPr>
        <w:t xml:space="preserve"> </w:t>
      </w:r>
      <w:r w:rsidR="003D7349" w:rsidRPr="003320D7">
        <w:rPr>
          <w:sz w:val="28"/>
          <w:szCs w:val="28"/>
        </w:rPr>
        <w:t>который делятся на темы</w:t>
      </w:r>
      <w:r w:rsidR="003D7349" w:rsidRPr="003320D7">
        <w:rPr>
          <w:b/>
          <w:bCs/>
          <w:sz w:val="28"/>
          <w:szCs w:val="28"/>
        </w:rPr>
        <w:t xml:space="preserve"> </w:t>
      </w:r>
      <w:r w:rsidR="003D7349">
        <w:rPr>
          <w:sz w:val="28"/>
          <w:szCs w:val="28"/>
        </w:rPr>
        <w:t>«Легкая атлетика», «Атлетическая гимнастика», «Спортивные игры (волейбол, баскетбол, настольный теннис</w:t>
      </w:r>
      <w:r>
        <w:rPr>
          <w:sz w:val="28"/>
          <w:szCs w:val="28"/>
        </w:rPr>
        <w:t xml:space="preserve">, </w:t>
      </w:r>
      <w:r w:rsidR="004C0B66">
        <w:rPr>
          <w:sz w:val="28"/>
          <w:szCs w:val="28"/>
        </w:rPr>
        <w:t>з</w:t>
      </w:r>
      <w:r w:rsidR="003D7349">
        <w:rPr>
          <w:sz w:val="28"/>
          <w:szCs w:val="28"/>
        </w:rPr>
        <w:t>имний мини футбол</w:t>
      </w:r>
      <w:r w:rsidR="004C0B66">
        <w:rPr>
          <w:sz w:val="28"/>
          <w:szCs w:val="28"/>
        </w:rPr>
        <w:t>»</w:t>
      </w:r>
      <w:r w:rsidR="004C0B66" w:rsidRPr="004C0B66">
        <w:rPr>
          <w:sz w:val="28"/>
          <w:szCs w:val="28"/>
        </w:rPr>
        <w:t>)</w:t>
      </w:r>
      <w:r w:rsidR="00EA036B">
        <w:rPr>
          <w:sz w:val="28"/>
          <w:szCs w:val="28"/>
        </w:rPr>
        <w:t>;</w:t>
      </w:r>
      <w:r w:rsidR="004C0B66" w:rsidRPr="004C0B66">
        <w:rPr>
          <w:sz w:val="28"/>
          <w:szCs w:val="28"/>
        </w:rPr>
        <w:t xml:space="preserve"> </w:t>
      </w:r>
    </w:p>
    <w:p w:rsidR="003D7349" w:rsidRDefault="003D7349" w:rsidP="00EA036B">
      <w:pPr>
        <w:jc w:val="both"/>
        <w:rPr>
          <w:sz w:val="28"/>
          <w:szCs w:val="28"/>
        </w:rPr>
      </w:pPr>
      <w:r w:rsidRPr="003320D7">
        <w:rPr>
          <w:b/>
          <w:bCs/>
          <w:sz w:val="28"/>
          <w:szCs w:val="28"/>
        </w:rPr>
        <w:t xml:space="preserve">3 </w:t>
      </w:r>
      <w:r w:rsidR="00EA036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П</w:t>
      </w:r>
      <w:r w:rsidRPr="003320D7">
        <w:rPr>
          <w:b/>
          <w:bCs/>
          <w:sz w:val="28"/>
          <w:szCs w:val="28"/>
        </w:rPr>
        <w:t>рофессионально прикладная физическая подготовка</w:t>
      </w:r>
      <w:r>
        <w:rPr>
          <w:b/>
          <w:bCs/>
          <w:sz w:val="28"/>
          <w:szCs w:val="28"/>
        </w:rPr>
        <w:t>.</w:t>
      </w:r>
    </w:p>
    <w:p w:rsidR="003D7349" w:rsidRDefault="003D7349" w:rsidP="00842DBD">
      <w:pPr>
        <w:pStyle w:val="210"/>
        <w:ind w:firstLine="708"/>
        <w:rPr>
          <w:sz w:val="28"/>
          <w:szCs w:val="28"/>
        </w:rPr>
      </w:pPr>
      <w:r w:rsidRPr="00043EB9">
        <w:rPr>
          <w:sz w:val="28"/>
          <w:szCs w:val="28"/>
        </w:rPr>
        <w:t>В программе практически</w:t>
      </w:r>
      <w:r>
        <w:rPr>
          <w:sz w:val="28"/>
          <w:szCs w:val="28"/>
        </w:rPr>
        <w:t>е</w:t>
      </w:r>
      <w:r w:rsidRPr="00043EB9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Pr="0004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дополняются </w:t>
      </w:r>
      <w:r w:rsidRPr="00043EB9">
        <w:rPr>
          <w:sz w:val="28"/>
          <w:szCs w:val="28"/>
        </w:rPr>
        <w:t>теоретически</w:t>
      </w:r>
      <w:r>
        <w:rPr>
          <w:sz w:val="28"/>
          <w:szCs w:val="28"/>
        </w:rPr>
        <w:t>ми</w:t>
      </w:r>
      <w:r w:rsidRPr="008C3344">
        <w:rPr>
          <w:sz w:val="28"/>
          <w:szCs w:val="28"/>
        </w:rPr>
        <w:t xml:space="preserve"> </w:t>
      </w:r>
      <w:r w:rsidRPr="00043EB9">
        <w:rPr>
          <w:sz w:val="28"/>
          <w:szCs w:val="28"/>
        </w:rPr>
        <w:t>све</w:t>
      </w:r>
      <w:r>
        <w:rPr>
          <w:sz w:val="28"/>
          <w:szCs w:val="28"/>
        </w:rPr>
        <w:t>дениями и методико-практическими занятиями.</w:t>
      </w:r>
      <w:r w:rsidRPr="008423F5">
        <w:rPr>
          <w:sz w:val="28"/>
          <w:szCs w:val="28"/>
        </w:rPr>
        <w:t xml:space="preserve"> </w:t>
      </w:r>
      <w:r w:rsidR="00EA036B">
        <w:rPr>
          <w:sz w:val="28"/>
          <w:szCs w:val="28"/>
        </w:rPr>
        <w:t>Рабочая п</w:t>
      </w:r>
      <w:r>
        <w:rPr>
          <w:sz w:val="28"/>
          <w:szCs w:val="28"/>
        </w:rPr>
        <w:t xml:space="preserve">рограмма содержит тематическое планирование, отражающее количество часов, выделяемое на изучение физическая культура в </w:t>
      </w:r>
      <w:r w:rsidRPr="004C0B66">
        <w:rPr>
          <w:sz w:val="28"/>
        </w:rPr>
        <w:t>Б</w:t>
      </w:r>
      <w:r w:rsidR="004C0B66">
        <w:rPr>
          <w:sz w:val="28"/>
        </w:rPr>
        <w:t>П</w:t>
      </w:r>
      <w:r w:rsidRPr="004C0B66">
        <w:rPr>
          <w:sz w:val="28"/>
        </w:rPr>
        <w:t>ОУ</w:t>
      </w:r>
      <w:r>
        <w:t xml:space="preserve"> </w:t>
      </w:r>
      <w:r w:rsidRPr="000E5C75">
        <w:rPr>
          <w:sz w:val="28"/>
          <w:szCs w:val="28"/>
        </w:rPr>
        <w:t>ОО</w:t>
      </w:r>
      <w:r>
        <w:rPr>
          <w:sz w:val="28"/>
          <w:szCs w:val="28"/>
        </w:rPr>
        <w:t xml:space="preserve"> «Омский строительный колледж».  </w:t>
      </w:r>
    </w:p>
    <w:p w:rsidR="003D7349" w:rsidRDefault="003D734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3D7349" w:rsidRPr="003D70F6" w:rsidRDefault="003D7349" w:rsidP="00EA036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углубленной подготовки, квалифицированных рабочих и специалистов среднего звена по специальности:</w:t>
      </w:r>
      <w:r w:rsidR="00EA036B">
        <w:rPr>
          <w:sz w:val="28"/>
          <w:szCs w:val="28"/>
        </w:rPr>
        <w:t xml:space="preserve"> </w:t>
      </w:r>
      <w:r w:rsidR="00E90CBE" w:rsidRPr="003F0A1C">
        <w:rPr>
          <w:sz w:val="28"/>
        </w:rPr>
        <w:t>21.02.04</w:t>
      </w:r>
      <w:r w:rsidRPr="003F0A1C">
        <w:rPr>
          <w:b/>
          <w:bCs/>
          <w:sz w:val="32"/>
          <w:szCs w:val="28"/>
        </w:rPr>
        <w:t xml:space="preserve"> </w:t>
      </w:r>
      <w:r>
        <w:rPr>
          <w:b/>
          <w:bCs/>
          <w:sz w:val="28"/>
          <w:szCs w:val="28"/>
        </w:rPr>
        <w:t>Землеустройство</w:t>
      </w:r>
      <w:r w:rsidRPr="003D70F6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углубленная подготовка</w:t>
      </w:r>
      <w:r w:rsidRPr="003D70F6">
        <w:rPr>
          <w:b/>
          <w:bCs/>
          <w:sz w:val="28"/>
          <w:szCs w:val="28"/>
        </w:rPr>
        <w:t>)</w:t>
      </w:r>
    </w:p>
    <w:p w:rsidR="003D7349" w:rsidRDefault="003D7349" w:rsidP="00EA036B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Место дисциплины в структуре </w:t>
      </w:r>
      <w:r w:rsidR="000A202E" w:rsidRPr="000A202E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0525D4" w:rsidRPr="000525D4">
        <w:rPr>
          <w:szCs w:val="28"/>
        </w:rPr>
        <w:t>ППССЗ</w:t>
      </w:r>
      <w:r w:rsidRPr="008C3344">
        <w:rPr>
          <w:sz w:val="28"/>
          <w:szCs w:val="28"/>
        </w:rPr>
        <w:t xml:space="preserve"> углублённой подготовки.</w:t>
      </w:r>
    </w:p>
    <w:p w:rsidR="003D7349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3D7349" w:rsidRPr="00574780" w:rsidRDefault="004C0B66" w:rsidP="00715D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</w:t>
      </w:r>
      <w:r w:rsidR="003D7349">
        <w:rPr>
          <w:sz w:val="28"/>
          <w:szCs w:val="28"/>
        </w:rPr>
        <w:t xml:space="preserve"> на достижение следующих целей:  </w:t>
      </w:r>
    </w:p>
    <w:p w:rsidR="003D7349" w:rsidRPr="00574780" w:rsidRDefault="003D7349" w:rsidP="00715D80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 w:rsidRPr="00574780">
        <w:rPr>
          <w:b/>
          <w:bCs/>
          <w:sz w:val="28"/>
          <w:szCs w:val="28"/>
        </w:rPr>
        <w:t xml:space="preserve">формирование </w:t>
      </w:r>
      <w:r w:rsidR="004C0B66" w:rsidRPr="00574780">
        <w:rPr>
          <w:b/>
          <w:bCs/>
          <w:sz w:val="28"/>
          <w:szCs w:val="28"/>
        </w:rPr>
        <w:t>представлений</w:t>
      </w:r>
      <w:r w:rsidR="004C0B66">
        <w:rPr>
          <w:sz w:val="28"/>
          <w:szCs w:val="28"/>
        </w:rPr>
        <w:t xml:space="preserve"> </w:t>
      </w:r>
      <w:r w:rsidR="004C0B66" w:rsidRPr="00574780">
        <w:rPr>
          <w:sz w:val="28"/>
          <w:szCs w:val="28"/>
        </w:rPr>
        <w:t>о</w:t>
      </w:r>
      <w:r w:rsidRPr="008D01C7">
        <w:rPr>
          <w:color w:val="000000"/>
          <w:spacing w:val="5"/>
          <w:sz w:val="28"/>
          <w:szCs w:val="28"/>
        </w:rPr>
        <w:t xml:space="preserve"> роли физической культуры в общекультурном, </w:t>
      </w:r>
      <w:r w:rsidRPr="008D01C7">
        <w:rPr>
          <w:color w:val="000000"/>
          <w:sz w:val="28"/>
          <w:szCs w:val="28"/>
        </w:rPr>
        <w:t>профессиональном и социальном развитии человека</w:t>
      </w:r>
      <w:r w:rsidRPr="00574780">
        <w:rPr>
          <w:sz w:val="28"/>
          <w:szCs w:val="28"/>
        </w:rPr>
        <w:t xml:space="preserve">; </w:t>
      </w:r>
    </w:p>
    <w:p w:rsidR="003D7349" w:rsidRPr="00574780" w:rsidRDefault="003D7349" w:rsidP="00715D80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 w:rsidRPr="00574780">
        <w:rPr>
          <w:b/>
          <w:bCs/>
          <w:sz w:val="28"/>
          <w:szCs w:val="28"/>
        </w:rPr>
        <w:t xml:space="preserve">развитие </w:t>
      </w:r>
      <w:r w:rsidRPr="00A64C0C">
        <w:rPr>
          <w:color w:val="000000"/>
          <w:spacing w:val="1"/>
          <w:sz w:val="28"/>
          <w:szCs w:val="28"/>
        </w:rPr>
        <w:t xml:space="preserve">и </w:t>
      </w:r>
      <w:r w:rsidRPr="00A64C0C">
        <w:rPr>
          <w:color w:val="000000"/>
          <w:spacing w:val="-7"/>
          <w:sz w:val="28"/>
          <w:szCs w:val="28"/>
        </w:rPr>
        <w:t xml:space="preserve">совершенствование психофизических способностей; </w:t>
      </w:r>
      <w:r w:rsidRPr="00A64C0C">
        <w:rPr>
          <w:color w:val="000000"/>
          <w:spacing w:val="1"/>
          <w:sz w:val="28"/>
          <w:szCs w:val="28"/>
        </w:rPr>
        <w:t>способствующих использованию физкультурно-с</w:t>
      </w:r>
      <w:r>
        <w:rPr>
          <w:color w:val="000000"/>
          <w:spacing w:val="1"/>
          <w:sz w:val="28"/>
          <w:szCs w:val="28"/>
        </w:rPr>
        <w:t>п</w:t>
      </w:r>
      <w:r w:rsidRPr="00A64C0C">
        <w:rPr>
          <w:color w:val="000000"/>
          <w:spacing w:val="1"/>
          <w:sz w:val="28"/>
          <w:szCs w:val="28"/>
        </w:rPr>
        <w:t>ортивной дея</w:t>
      </w:r>
      <w:r w:rsidRPr="00A64C0C">
        <w:rPr>
          <w:color w:val="000000"/>
          <w:spacing w:val="-8"/>
          <w:sz w:val="28"/>
          <w:szCs w:val="28"/>
        </w:rPr>
        <w:t>тельности для укрепления здоровья, жизненных и профессиональных целей</w:t>
      </w:r>
      <w:r w:rsidRPr="00574780">
        <w:rPr>
          <w:sz w:val="28"/>
          <w:szCs w:val="28"/>
        </w:rPr>
        <w:t>;</w:t>
      </w:r>
    </w:p>
    <w:p w:rsidR="003D7349" w:rsidRPr="00574780" w:rsidRDefault="003D7349" w:rsidP="00715D80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 w:rsidRPr="00574780">
        <w:rPr>
          <w:b/>
          <w:bCs/>
          <w:sz w:val="28"/>
          <w:szCs w:val="28"/>
        </w:rPr>
        <w:t xml:space="preserve">овладение </w:t>
      </w:r>
      <w:r>
        <w:rPr>
          <w:b/>
          <w:bCs/>
          <w:sz w:val="28"/>
          <w:szCs w:val="28"/>
        </w:rPr>
        <w:t xml:space="preserve">основными умениями и навыками </w:t>
      </w:r>
      <w:r w:rsidRPr="00317B3F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>
        <w:rPr>
          <w:b/>
          <w:bCs/>
          <w:sz w:val="28"/>
          <w:szCs w:val="28"/>
        </w:rPr>
        <w:t xml:space="preserve"> </w:t>
      </w:r>
      <w:r w:rsidRPr="008D01C7">
        <w:rPr>
          <w:color w:val="000000"/>
          <w:spacing w:val="1"/>
          <w:sz w:val="28"/>
          <w:szCs w:val="28"/>
        </w:rPr>
        <w:t xml:space="preserve">для </w:t>
      </w:r>
      <w:r w:rsidRPr="008D01C7">
        <w:rPr>
          <w:color w:val="000000"/>
          <w:spacing w:val="5"/>
          <w:sz w:val="28"/>
          <w:szCs w:val="28"/>
        </w:rPr>
        <w:t xml:space="preserve">укрепления здоровья, достижения жизненных и профессиональных целей, </w:t>
      </w:r>
      <w:r w:rsidRPr="008D01C7">
        <w:rPr>
          <w:color w:val="000000"/>
          <w:sz w:val="28"/>
          <w:szCs w:val="28"/>
        </w:rPr>
        <w:t xml:space="preserve">самоопределения в физической </w:t>
      </w:r>
      <w:r w:rsidR="000E5C75" w:rsidRPr="008D01C7">
        <w:rPr>
          <w:color w:val="000000"/>
          <w:sz w:val="28"/>
          <w:szCs w:val="28"/>
        </w:rPr>
        <w:t>культуре</w:t>
      </w:r>
      <w:r w:rsidR="000E5C75" w:rsidRPr="00574780">
        <w:rPr>
          <w:sz w:val="28"/>
          <w:szCs w:val="28"/>
        </w:rPr>
        <w:t>;</w:t>
      </w:r>
    </w:p>
    <w:p w:rsidR="003D7349" w:rsidRPr="00E05304" w:rsidRDefault="003D7349" w:rsidP="00715D80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before="20"/>
        <w:ind w:left="567" w:hanging="567"/>
        <w:jc w:val="both"/>
        <w:rPr>
          <w:sz w:val="28"/>
          <w:szCs w:val="28"/>
        </w:rPr>
      </w:pPr>
      <w:r w:rsidRPr="00574780">
        <w:rPr>
          <w:b/>
          <w:bCs/>
          <w:sz w:val="28"/>
          <w:szCs w:val="28"/>
        </w:rPr>
        <w:lastRenderedPageBreak/>
        <w:t xml:space="preserve">воспитание </w:t>
      </w:r>
      <w:r w:rsidRPr="00AD7A1E">
        <w:rPr>
          <w:sz w:val="30"/>
          <w:szCs w:val="30"/>
        </w:rPr>
        <w:t xml:space="preserve">нравственных, физических, психических качеств и </w:t>
      </w:r>
      <w:r w:rsidRPr="00AD7A1E">
        <w:rPr>
          <w:spacing w:val="-12"/>
          <w:sz w:val="30"/>
          <w:szCs w:val="30"/>
        </w:rPr>
        <w:t>свойств, необходимых для личностного и профессионального развития студента</w:t>
      </w:r>
    </w:p>
    <w:p w:rsidR="003D7349" w:rsidRPr="00E05304" w:rsidRDefault="003D7349" w:rsidP="00715D80">
      <w:pPr>
        <w:pStyle w:val="610"/>
        <w:shd w:val="clear" w:color="auto" w:fill="auto"/>
        <w:spacing w:before="0" w:after="0" w:line="322" w:lineRule="exact"/>
        <w:ind w:left="20" w:firstLine="880"/>
        <w:jc w:val="both"/>
        <w:rPr>
          <w:sz w:val="28"/>
          <w:szCs w:val="28"/>
        </w:rPr>
      </w:pPr>
      <w:r w:rsidRPr="00E05304">
        <w:rPr>
          <w:sz w:val="28"/>
          <w:szCs w:val="28"/>
        </w:rPr>
        <w:t>В результате освоения учебной дисциплины обучающийся должен</w:t>
      </w:r>
    </w:p>
    <w:p w:rsidR="003D7349" w:rsidRPr="00E05304" w:rsidRDefault="003D7349" w:rsidP="00715D80">
      <w:pPr>
        <w:pStyle w:val="610"/>
        <w:shd w:val="clear" w:color="auto" w:fill="auto"/>
        <w:spacing w:before="0" w:after="0" w:line="322" w:lineRule="exact"/>
        <w:ind w:left="20" w:firstLine="0"/>
        <w:rPr>
          <w:b/>
          <w:bCs/>
          <w:sz w:val="28"/>
          <w:szCs w:val="28"/>
        </w:rPr>
      </w:pPr>
      <w:r w:rsidRPr="00E05304">
        <w:rPr>
          <w:b/>
          <w:bCs/>
          <w:sz w:val="28"/>
          <w:szCs w:val="28"/>
        </w:rPr>
        <w:t>уметь:</w:t>
      </w:r>
    </w:p>
    <w:p w:rsidR="003D7349" w:rsidRPr="00E05304" w:rsidRDefault="003D7349" w:rsidP="00715D80">
      <w:pPr>
        <w:pStyle w:val="610"/>
        <w:shd w:val="clear" w:color="auto" w:fill="auto"/>
        <w:spacing w:before="0" w:after="0" w:line="322" w:lineRule="exact"/>
        <w:ind w:left="20" w:right="420" w:firstLine="0"/>
        <w:rPr>
          <w:sz w:val="28"/>
          <w:szCs w:val="28"/>
        </w:rPr>
      </w:pPr>
      <w:r w:rsidRPr="00E05304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D7349" w:rsidRPr="00E05304" w:rsidRDefault="003D7349" w:rsidP="00715D80">
      <w:pPr>
        <w:pStyle w:val="610"/>
        <w:shd w:val="clear" w:color="auto" w:fill="auto"/>
        <w:spacing w:before="0" w:after="0" w:line="322" w:lineRule="exact"/>
        <w:ind w:left="20" w:firstLine="0"/>
        <w:rPr>
          <w:b/>
          <w:bCs/>
          <w:sz w:val="28"/>
          <w:szCs w:val="28"/>
        </w:rPr>
      </w:pPr>
      <w:r w:rsidRPr="00E05304">
        <w:rPr>
          <w:b/>
          <w:bCs/>
          <w:sz w:val="28"/>
          <w:szCs w:val="28"/>
        </w:rPr>
        <w:t>знать:</w:t>
      </w:r>
    </w:p>
    <w:p w:rsidR="003D7349" w:rsidRPr="00E05304" w:rsidRDefault="003D7349" w:rsidP="00715D80">
      <w:pPr>
        <w:pStyle w:val="610"/>
        <w:numPr>
          <w:ilvl w:val="0"/>
          <w:numId w:val="16"/>
        </w:numPr>
        <w:shd w:val="clear" w:color="auto" w:fill="auto"/>
        <w:tabs>
          <w:tab w:val="left" w:pos="207"/>
        </w:tabs>
        <w:spacing w:before="0" w:after="0" w:line="322" w:lineRule="exact"/>
        <w:ind w:left="20" w:right="420" w:firstLine="0"/>
        <w:rPr>
          <w:sz w:val="28"/>
          <w:szCs w:val="28"/>
        </w:rPr>
      </w:pPr>
      <w:r w:rsidRPr="00E05304">
        <w:rPr>
          <w:sz w:val="28"/>
          <w:szCs w:val="28"/>
        </w:rPr>
        <w:t>о роли физической культуры в общекультурном, социальном и физическом развитии человека;</w:t>
      </w:r>
    </w:p>
    <w:p w:rsidR="003D7349" w:rsidRPr="00E05304" w:rsidRDefault="003D7349" w:rsidP="00715D80">
      <w:pPr>
        <w:pStyle w:val="610"/>
        <w:numPr>
          <w:ilvl w:val="0"/>
          <w:numId w:val="16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rPr>
          <w:sz w:val="28"/>
          <w:szCs w:val="28"/>
        </w:rPr>
      </w:pPr>
      <w:r w:rsidRPr="00E05304">
        <w:rPr>
          <w:sz w:val="28"/>
          <w:szCs w:val="28"/>
        </w:rPr>
        <w:t>основы здорового образа жизни.</w:t>
      </w:r>
    </w:p>
    <w:p w:rsidR="003D7349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4C0B66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3D7349" w:rsidRPr="00992DA5" w:rsidRDefault="003D7349" w:rsidP="00EA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>максимальной</w:t>
      </w:r>
      <w:r>
        <w:rPr>
          <w:color w:val="000000"/>
          <w:sz w:val="28"/>
          <w:szCs w:val="28"/>
        </w:rPr>
        <w:t xml:space="preserve"> учебной нагрузки </w:t>
      </w:r>
      <w:r w:rsidR="004C0B66">
        <w:rPr>
          <w:color w:val="000000"/>
          <w:sz w:val="28"/>
          <w:szCs w:val="28"/>
        </w:rPr>
        <w:t>обучающих</w:t>
      </w:r>
      <w:r w:rsidR="004C0B66" w:rsidRPr="00992DA5">
        <w:rPr>
          <w:color w:val="000000"/>
          <w:sz w:val="28"/>
          <w:szCs w:val="28"/>
        </w:rPr>
        <w:t>ся 448</w:t>
      </w:r>
      <w:r w:rsidRPr="00992DA5">
        <w:rPr>
          <w:color w:val="000000"/>
          <w:sz w:val="28"/>
          <w:szCs w:val="28"/>
        </w:rPr>
        <w:t xml:space="preserve"> часов.</w:t>
      </w:r>
    </w:p>
    <w:p w:rsidR="003D7349" w:rsidRPr="00992DA5" w:rsidRDefault="003D7349" w:rsidP="00EA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224</w:t>
      </w:r>
      <w:r w:rsidRPr="00992DA5">
        <w:rPr>
          <w:color w:val="000000"/>
          <w:sz w:val="28"/>
          <w:szCs w:val="28"/>
        </w:rPr>
        <w:t xml:space="preserve"> час</w:t>
      </w:r>
      <w:r w:rsidR="000E5C75">
        <w:rPr>
          <w:color w:val="000000"/>
          <w:sz w:val="28"/>
          <w:szCs w:val="28"/>
        </w:rPr>
        <w:t>а</w:t>
      </w:r>
      <w:r w:rsidRPr="00992DA5">
        <w:rPr>
          <w:color w:val="000000"/>
          <w:sz w:val="28"/>
          <w:szCs w:val="28"/>
        </w:rPr>
        <w:t>;</w:t>
      </w:r>
    </w:p>
    <w:p w:rsidR="003D7349" w:rsidRDefault="003D7349" w:rsidP="0084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224</w:t>
      </w:r>
      <w:r w:rsidRPr="003320D7">
        <w:rPr>
          <w:sz w:val="28"/>
          <w:szCs w:val="28"/>
        </w:rPr>
        <w:t xml:space="preserve"> час</w:t>
      </w:r>
      <w:r w:rsidR="00B42CA0">
        <w:rPr>
          <w:sz w:val="28"/>
          <w:szCs w:val="28"/>
        </w:rPr>
        <w:t>а</w:t>
      </w:r>
      <w:r w:rsidRPr="003320D7">
        <w:rPr>
          <w:sz w:val="28"/>
          <w:szCs w:val="28"/>
        </w:rPr>
        <w:t>.</w:t>
      </w:r>
    </w:p>
    <w:p w:rsidR="00842DBD" w:rsidRDefault="00842DBD" w:rsidP="0084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7349" w:rsidRPr="00CE0A95" w:rsidRDefault="00DB5692" w:rsidP="00842DBD">
      <w:pPr>
        <w:pStyle w:val="212"/>
        <w:shd w:val="clear" w:color="auto" w:fill="auto"/>
        <w:spacing w:after="0" w:line="322" w:lineRule="exact"/>
        <w:ind w:left="100" w:firstLine="0"/>
      </w:pPr>
      <w:r>
        <w:rPr>
          <w:rStyle w:val="220"/>
        </w:rPr>
        <w:br w:type="page"/>
      </w:r>
      <w:r w:rsidR="003D7349" w:rsidRPr="00CE0A95">
        <w:rPr>
          <w:rStyle w:val="220"/>
        </w:rPr>
        <w:lastRenderedPageBreak/>
        <w:t>2.</w:t>
      </w:r>
      <w:r w:rsidR="003D7349" w:rsidRPr="00CE0A95">
        <w:t xml:space="preserve"> СТРУКТУРА И СОДЕРЖАНИЕ УЧЕБНОЙ ДИСЦИПЛИНЫ «ФИЗИЧЕСКАЯ КУЛЬТУРА»</w:t>
      </w:r>
    </w:p>
    <w:p w:rsidR="003D7349" w:rsidRPr="00A20A8B" w:rsidRDefault="003D7349" w:rsidP="0084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035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0"/>
        <w:gridCol w:w="1701"/>
      </w:tblGrid>
      <w:tr w:rsidR="003D7349" w:rsidTr="00842DBD">
        <w:trPr>
          <w:trHeight w:val="365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color w:val="000000"/>
                <w:sz w:val="28"/>
                <w:szCs w:val="28"/>
                <w:lang w:val="en-US" w:eastAsia="en-US"/>
              </w:rPr>
            </w:pPr>
            <w:r w:rsidRPr="00E340C2">
              <w:rPr>
                <w:color w:val="000000"/>
                <w:sz w:val="28"/>
                <w:szCs w:val="28"/>
                <w:lang w:val="en-US" w:eastAsia="en-US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842DBD" w:rsidRDefault="003D734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color w:val="000000"/>
                <w:sz w:val="24"/>
                <w:szCs w:val="24"/>
                <w:lang w:val="en-US" w:eastAsia="en-US"/>
              </w:rPr>
            </w:pPr>
            <w:r w:rsidRPr="00842DBD">
              <w:rPr>
                <w:color w:val="000000"/>
                <w:sz w:val="24"/>
                <w:szCs w:val="24"/>
                <w:lang w:val="en-US" w:eastAsia="en-US"/>
              </w:rPr>
              <w:t>Объем часов</w:t>
            </w:r>
          </w:p>
        </w:tc>
      </w:tr>
      <w:tr w:rsidR="003D7349" w:rsidTr="00842DBD">
        <w:trPr>
          <w:trHeight w:val="33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CB67F1">
            <w:pPr>
              <w:pStyle w:val="212"/>
              <w:shd w:val="clear" w:color="auto" w:fill="auto"/>
              <w:spacing w:after="0" w:line="240" w:lineRule="auto"/>
              <w:ind w:left="145" w:firstLine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E340C2">
              <w:rPr>
                <w:color w:val="000000"/>
                <w:sz w:val="28"/>
                <w:szCs w:val="28"/>
                <w:lang w:val="en-US" w:eastAsia="en-US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842DBD">
            <w:pPr>
              <w:pStyle w:val="101"/>
              <w:shd w:val="clear" w:color="auto" w:fill="auto"/>
              <w:spacing w:line="240" w:lineRule="auto"/>
              <w:ind w:left="142" w:firstLine="283"/>
              <w:rPr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color w:val="000000"/>
                <w:sz w:val="28"/>
                <w:szCs w:val="28"/>
                <w:lang w:eastAsia="en-US"/>
              </w:rPr>
              <w:t>448</w:t>
            </w:r>
          </w:p>
        </w:tc>
      </w:tr>
      <w:tr w:rsidR="003D7349" w:rsidTr="00842DBD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CB67F1">
            <w:pPr>
              <w:pStyle w:val="212"/>
              <w:shd w:val="clear" w:color="auto" w:fill="auto"/>
              <w:spacing w:after="0" w:line="240" w:lineRule="auto"/>
              <w:ind w:left="145" w:firstLine="0"/>
              <w:jc w:val="both"/>
              <w:rPr>
                <w:b w:val="0"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 w:val="0"/>
                <w:color w:val="000000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842DBD">
            <w:pPr>
              <w:pStyle w:val="101"/>
              <w:shd w:val="clear" w:color="auto" w:fill="auto"/>
              <w:spacing w:line="240" w:lineRule="auto"/>
              <w:ind w:left="425"/>
              <w:rPr>
                <w:b w:val="0"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 w:val="0"/>
                <w:color w:val="000000"/>
                <w:sz w:val="28"/>
                <w:szCs w:val="28"/>
                <w:lang w:eastAsia="en-US"/>
              </w:rPr>
              <w:t>224</w:t>
            </w:r>
          </w:p>
        </w:tc>
      </w:tr>
      <w:tr w:rsidR="003D7349" w:rsidTr="00842DBD">
        <w:trPr>
          <w:trHeight w:val="34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CB67F1">
            <w:pPr>
              <w:pStyle w:val="610"/>
              <w:shd w:val="clear" w:color="auto" w:fill="auto"/>
              <w:spacing w:before="0" w:after="0" w:line="240" w:lineRule="auto"/>
              <w:ind w:left="145" w:firstLine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E340C2">
              <w:rPr>
                <w:color w:val="000000"/>
                <w:sz w:val="28"/>
                <w:szCs w:val="28"/>
                <w:lang w:val="en-US"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0E5C75" w:rsidRDefault="003D7349" w:rsidP="00842DBD">
            <w:pPr>
              <w:ind w:left="425"/>
            </w:pPr>
          </w:p>
        </w:tc>
      </w:tr>
      <w:tr w:rsidR="003D7349" w:rsidTr="00842DBD">
        <w:trPr>
          <w:trHeight w:val="336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0E5C75" w:rsidP="00CB67F1">
            <w:pPr>
              <w:pStyle w:val="610"/>
              <w:shd w:val="clear" w:color="auto" w:fill="auto"/>
              <w:spacing w:before="0" w:after="0" w:line="240" w:lineRule="auto"/>
              <w:ind w:left="145" w:firstLine="0"/>
              <w:rPr>
                <w:color w:val="000000"/>
                <w:sz w:val="28"/>
                <w:szCs w:val="28"/>
                <w:lang w:val="en-US" w:eastAsia="en-US"/>
              </w:rPr>
            </w:pPr>
            <w:r w:rsidRPr="00E340C2"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3D7349" w:rsidRPr="00E340C2">
              <w:rPr>
                <w:color w:val="000000"/>
                <w:sz w:val="28"/>
                <w:szCs w:val="28"/>
                <w:lang w:val="en-US" w:eastAsia="en-US"/>
              </w:rPr>
              <w:t>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842DBD">
            <w:pPr>
              <w:pStyle w:val="72"/>
              <w:shd w:val="clear" w:color="auto" w:fill="auto"/>
              <w:spacing w:line="240" w:lineRule="auto"/>
              <w:ind w:left="425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color w:val="000000"/>
                <w:sz w:val="28"/>
                <w:szCs w:val="28"/>
                <w:lang w:eastAsia="en-US"/>
              </w:rPr>
              <w:t>224</w:t>
            </w:r>
          </w:p>
        </w:tc>
      </w:tr>
      <w:tr w:rsidR="003D7349" w:rsidTr="00842DBD">
        <w:trPr>
          <w:trHeight w:val="33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CB67F1">
            <w:pPr>
              <w:pStyle w:val="212"/>
              <w:shd w:val="clear" w:color="auto" w:fill="auto"/>
              <w:spacing w:after="0" w:line="240" w:lineRule="auto"/>
              <w:ind w:left="145" w:firstLine="0"/>
              <w:jc w:val="both"/>
              <w:rPr>
                <w:b w:val="0"/>
                <w:color w:val="000000"/>
                <w:sz w:val="28"/>
                <w:szCs w:val="28"/>
                <w:lang w:val="en-US" w:eastAsia="en-US"/>
              </w:rPr>
            </w:pPr>
            <w:r w:rsidRPr="00E340C2">
              <w:rPr>
                <w:b w:val="0"/>
                <w:color w:val="000000"/>
                <w:sz w:val="28"/>
                <w:szCs w:val="28"/>
                <w:lang w:val="en-US" w:eastAsia="en-US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842DBD">
            <w:pPr>
              <w:pStyle w:val="101"/>
              <w:shd w:val="clear" w:color="auto" w:fill="auto"/>
              <w:spacing w:line="240" w:lineRule="auto"/>
              <w:ind w:left="425"/>
              <w:rPr>
                <w:b w:val="0"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 w:val="0"/>
                <w:color w:val="000000"/>
                <w:sz w:val="28"/>
                <w:szCs w:val="28"/>
                <w:lang w:val="en-US" w:eastAsia="en-US"/>
              </w:rPr>
              <w:t>2</w:t>
            </w:r>
            <w:r w:rsidRPr="00E340C2">
              <w:rPr>
                <w:b w:val="0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3D7349" w:rsidTr="00842DBD">
        <w:trPr>
          <w:trHeight w:val="34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E340C2" w:rsidRDefault="003D7349" w:rsidP="00CB67F1">
            <w:pPr>
              <w:pStyle w:val="610"/>
              <w:shd w:val="clear" w:color="auto" w:fill="auto"/>
              <w:spacing w:before="0" w:after="0" w:line="240" w:lineRule="auto"/>
              <w:ind w:left="145" w:firstLine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E340C2">
              <w:rPr>
                <w:color w:val="000000"/>
                <w:sz w:val="28"/>
                <w:szCs w:val="28"/>
                <w:lang w:val="en-US"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0E5C75" w:rsidRDefault="003D7349" w:rsidP="00B36612"/>
        </w:tc>
      </w:tr>
      <w:tr w:rsidR="003D7349" w:rsidTr="00842DBD">
        <w:trPr>
          <w:trHeight w:val="977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Pr="00842DBD" w:rsidRDefault="003D7349" w:rsidP="00842DBD">
            <w:pPr>
              <w:pStyle w:val="610"/>
              <w:shd w:val="clear" w:color="auto" w:fill="auto"/>
              <w:spacing w:before="0" w:after="0" w:line="240" w:lineRule="auto"/>
              <w:ind w:left="429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42DBD">
              <w:rPr>
                <w:color w:val="000000"/>
                <w:sz w:val="24"/>
                <w:szCs w:val="24"/>
                <w:lang w:eastAsia="en-US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3D7349" w:rsidRPr="00E340C2" w:rsidRDefault="003D7349" w:rsidP="00842DBD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/>
                <w:bCs/>
                <w:color w:val="000000"/>
                <w:sz w:val="28"/>
                <w:szCs w:val="28"/>
                <w:lang w:eastAsia="en-US"/>
              </w:rPr>
              <w:t>Волейбол</w:t>
            </w:r>
          </w:p>
          <w:p w:rsidR="003D7349" w:rsidRPr="00842DBD" w:rsidRDefault="003D7349" w:rsidP="00842DBD">
            <w:pPr>
              <w:pStyle w:val="610"/>
              <w:shd w:val="clear" w:color="auto" w:fill="auto"/>
              <w:spacing w:before="0" w:after="0" w:line="240" w:lineRule="auto"/>
              <w:ind w:left="429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42DBD">
              <w:rPr>
                <w:color w:val="000000"/>
                <w:sz w:val="24"/>
                <w:szCs w:val="24"/>
                <w:lang w:eastAsia="en-US"/>
              </w:rPr>
              <w:t>Выполнение изучаемых двигательных действий, связок, комбинаций, комплексов.</w:t>
            </w:r>
          </w:p>
          <w:p w:rsidR="003D7349" w:rsidRPr="00E340C2" w:rsidRDefault="003D7349" w:rsidP="00842DBD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/>
                <w:bCs/>
                <w:color w:val="000000"/>
                <w:sz w:val="28"/>
                <w:szCs w:val="28"/>
                <w:lang w:eastAsia="en-US"/>
              </w:rPr>
              <w:t>Баскетбол</w:t>
            </w:r>
          </w:p>
          <w:p w:rsidR="003D7349" w:rsidRPr="00E340C2" w:rsidRDefault="003D7349" w:rsidP="00842DBD">
            <w:pPr>
              <w:pStyle w:val="610"/>
              <w:shd w:val="clear" w:color="auto" w:fill="auto"/>
              <w:spacing w:before="0" w:after="0" w:line="240" w:lineRule="auto"/>
              <w:ind w:left="429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color w:val="000000"/>
                <w:sz w:val="28"/>
                <w:szCs w:val="28"/>
                <w:lang w:eastAsia="en-US"/>
              </w:rPr>
              <w:t>Выполнение изучаемых двигательных действий, связок, комбинаций, комплексов</w:t>
            </w:r>
          </w:p>
          <w:p w:rsidR="003D7349" w:rsidRPr="00E340C2" w:rsidRDefault="003D7349" w:rsidP="00842DBD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/>
                <w:bCs/>
                <w:color w:val="000000"/>
                <w:sz w:val="28"/>
                <w:szCs w:val="28"/>
                <w:lang w:eastAsia="en-US"/>
              </w:rPr>
              <w:t>Настольный теннис</w:t>
            </w:r>
          </w:p>
          <w:p w:rsidR="003D7349" w:rsidRPr="00842DBD" w:rsidRDefault="003D7349" w:rsidP="00842DBD">
            <w:pPr>
              <w:pStyle w:val="610"/>
              <w:shd w:val="clear" w:color="auto" w:fill="auto"/>
              <w:spacing w:before="0" w:after="0" w:line="240" w:lineRule="auto"/>
              <w:ind w:left="429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42DBD">
              <w:rPr>
                <w:color w:val="000000"/>
                <w:sz w:val="24"/>
                <w:szCs w:val="24"/>
                <w:lang w:eastAsia="en-US"/>
              </w:rPr>
              <w:t>Выполнение изучаемых двигательных действий, связок, комбинаций, комплексов</w:t>
            </w:r>
          </w:p>
          <w:p w:rsidR="003D7349" w:rsidRPr="00E340C2" w:rsidRDefault="003D7349" w:rsidP="00842DBD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Аэробика / Атлетическая гимнастика </w:t>
            </w:r>
          </w:p>
          <w:p w:rsidR="003D7349" w:rsidRPr="00842DBD" w:rsidRDefault="003D7349" w:rsidP="00842DBD">
            <w:pPr>
              <w:pStyle w:val="ab"/>
              <w:ind w:left="429"/>
            </w:pPr>
            <w:r w:rsidRPr="00842DBD">
              <w:t>Выполнение изучаемых двигательных действий, связок, комбинаций, комплексов. Упражнения с гантелями, отягощением собственного веса.</w:t>
            </w:r>
          </w:p>
          <w:p w:rsidR="003D7349" w:rsidRPr="00E340C2" w:rsidRDefault="003D7349" w:rsidP="00842DBD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 w:hanging="284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/>
                <w:bCs/>
                <w:color w:val="000000"/>
                <w:sz w:val="28"/>
                <w:szCs w:val="28"/>
                <w:lang w:eastAsia="en-US"/>
              </w:rPr>
              <w:t>Легкая атлетика</w:t>
            </w:r>
          </w:p>
          <w:p w:rsidR="003D7349" w:rsidRPr="00842DBD" w:rsidRDefault="003D7349" w:rsidP="00842DBD">
            <w:pPr>
              <w:pStyle w:val="610"/>
              <w:shd w:val="clear" w:color="auto" w:fill="auto"/>
              <w:spacing w:before="0" w:after="0" w:line="240" w:lineRule="auto"/>
              <w:ind w:left="429" w:hanging="28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42DBD">
              <w:rPr>
                <w:color w:val="000000"/>
                <w:sz w:val="24"/>
                <w:szCs w:val="24"/>
                <w:lang w:eastAsia="en-US"/>
              </w:rPr>
              <w:t>Закрепление и совершенствование техники изучаемых двигательных действий.</w:t>
            </w:r>
          </w:p>
          <w:p w:rsidR="00DB5692" w:rsidRPr="00DB5692" w:rsidRDefault="00DB5692" w:rsidP="00DB569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 w:hanging="284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340C2">
              <w:rPr>
                <w:b/>
                <w:bCs/>
                <w:color w:val="000000"/>
                <w:sz w:val="28"/>
                <w:szCs w:val="28"/>
                <w:lang w:eastAsia="en-US"/>
              </w:rPr>
              <w:t>Зимний мини-футбол</w:t>
            </w:r>
            <w:r w:rsidRPr="00842DB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B5692" w:rsidRPr="00E340C2" w:rsidRDefault="00DB5692" w:rsidP="00DB5692">
            <w:pPr>
              <w:pStyle w:val="610"/>
              <w:shd w:val="clear" w:color="auto" w:fill="auto"/>
              <w:spacing w:before="0" w:after="0" w:line="240" w:lineRule="auto"/>
              <w:ind w:left="429"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42DBD">
              <w:rPr>
                <w:color w:val="000000"/>
                <w:sz w:val="24"/>
                <w:szCs w:val="24"/>
                <w:lang w:eastAsia="en-US"/>
              </w:rPr>
              <w:t>Выполнение изучаемых двигательных действий, связок, комбинаций, комплексов.</w:t>
            </w:r>
          </w:p>
          <w:p w:rsidR="00DB5692" w:rsidRDefault="00DB5692" w:rsidP="00DB569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 w:hanging="284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ППФП</w:t>
            </w:r>
          </w:p>
          <w:p w:rsidR="00DB5692" w:rsidRDefault="00DB5692" w:rsidP="00DB569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 w:hanging="284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ВПФП</w:t>
            </w:r>
          </w:p>
          <w:p w:rsidR="00DB5692" w:rsidRPr="00842DBD" w:rsidRDefault="00DB5692" w:rsidP="001B6A74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240" w:lineRule="auto"/>
              <w:ind w:left="429" w:hanging="28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3F0A1C">
              <w:rPr>
                <w:sz w:val="28"/>
                <w:szCs w:val="28"/>
              </w:rPr>
              <w:t>6</w:t>
            </w:r>
          </w:p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3F0A1C">
              <w:rPr>
                <w:sz w:val="28"/>
                <w:szCs w:val="28"/>
              </w:rPr>
              <w:t>6</w:t>
            </w:r>
          </w:p>
          <w:p w:rsidR="003D7349" w:rsidRDefault="003D7349" w:rsidP="00842DBD">
            <w:pPr>
              <w:jc w:val="center"/>
            </w:pPr>
          </w:p>
          <w:p w:rsidR="00B42CA0" w:rsidRDefault="00B42CA0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</w:p>
          <w:p w:rsidR="003D7349" w:rsidRDefault="003F0A1C" w:rsidP="00842DBD">
            <w:pPr>
              <w:jc w:val="center"/>
            </w:pPr>
            <w:r>
              <w:rPr>
                <w:sz w:val="28"/>
                <w:szCs w:val="28"/>
              </w:rPr>
              <w:t>34</w:t>
            </w:r>
          </w:p>
          <w:p w:rsidR="003D7349" w:rsidRDefault="003D7349" w:rsidP="00842DBD">
            <w:pPr>
              <w:jc w:val="center"/>
            </w:pPr>
          </w:p>
          <w:p w:rsidR="003D7349" w:rsidRDefault="003D7349" w:rsidP="00842DBD">
            <w:pPr>
              <w:jc w:val="center"/>
            </w:pPr>
          </w:p>
          <w:p w:rsidR="003D7349" w:rsidRDefault="003F0A1C" w:rsidP="00842DB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  <w:p w:rsidR="003D7349" w:rsidRDefault="003D7349" w:rsidP="00842DBD">
            <w:pPr>
              <w:jc w:val="center"/>
            </w:pPr>
          </w:p>
          <w:p w:rsidR="003D7349" w:rsidRDefault="003F0A1C" w:rsidP="0084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B5692" w:rsidRDefault="00DB5692" w:rsidP="00842DBD">
            <w:pPr>
              <w:jc w:val="center"/>
              <w:rPr>
                <w:sz w:val="28"/>
                <w:szCs w:val="28"/>
              </w:rPr>
            </w:pPr>
          </w:p>
          <w:p w:rsidR="00DB5692" w:rsidRDefault="003F0A1C" w:rsidP="0084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02F52" w:rsidRDefault="00902F52" w:rsidP="0084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A1C">
              <w:rPr>
                <w:sz w:val="28"/>
                <w:szCs w:val="28"/>
              </w:rPr>
              <w:t>6</w:t>
            </w:r>
          </w:p>
          <w:p w:rsidR="00902F52" w:rsidRPr="008423F5" w:rsidRDefault="003F0A1C" w:rsidP="0084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C75" w:rsidTr="00842DBD">
        <w:trPr>
          <w:trHeight w:val="350"/>
        </w:trPr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C75" w:rsidRPr="00E340C2" w:rsidRDefault="000E5C75" w:rsidP="00842DBD">
            <w:pPr>
              <w:pStyle w:val="72"/>
              <w:shd w:val="clear" w:color="auto" w:fill="auto"/>
              <w:spacing w:line="240" w:lineRule="auto"/>
              <w:rPr>
                <w:color w:val="000000"/>
                <w:lang w:eastAsia="en-US"/>
              </w:rPr>
            </w:pPr>
            <w:r w:rsidRPr="00E340C2">
              <w:rPr>
                <w:color w:val="000000"/>
                <w:lang w:eastAsia="en-US"/>
              </w:rPr>
              <w:t xml:space="preserve">Итоговая аттестация в форме                                    Дифференцированного зачёта </w:t>
            </w:r>
          </w:p>
        </w:tc>
      </w:tr>
    </w:tbl>
    <w:p w:rsidR="003D7349" w:rsidRDefault="003D734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bCs w:val="0"/>
        </w:rPr>
        <w:sectPr w:rsidR="003D7349" w:rsidSect="00842DBD">
          <w:footerReference w:type="default" r:id="rId9"/>
          <w:pgSz w:w="11906" w:h="16838"/>
          <w:pgMar w:top="426" w:right="851" w:bottom="902" w:left="1134" w:header="709" w:footer="709" w:gutter="0"/>
          <w:cols w:space="708"/>
          <w:titlePg/>
          <w:docGrid w:linePitch="360"/>
        </w:sectPr>
      </w:pPr>
    </w:p>
    <w:p w:rsidR="003D7349" w:rsidRPr="00DF7EEB" w:rsidRDefault="003D7349" w:rsidP="00EA036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auto"/>
          <w:u w:val="single"/>
        </w:rPr>
      </w:pPr>
      <w:r w:rsidRPr="00E05304">
        <w:rPr>
          <w:color w:val="auto"/>
        </w:rPr>
        <w:lastRenderedPageBreak/>
        <w:t xml:space="preserve">2.2. </w:t>
      </w:r>
      <w:r>
        <w:rPr>
          <w:color w:val="auto"/>
        </w:rPr>
        <w:t xml:space="preserve"> Т</w:t>
      </w:r>
      <w:r w:rsidRPr="00E05304">
        <w:rPr>
          <w:color w:val="auto"/>
        </w:rPr>
        <w:t xml:space="preserve">ематический план и содержание учебной </w:t>
      </w:r>
      <w:r w:rsidR="004C0B66" w:rsidRPr="00E05304">
        <w:rPr>
          <w:color w:val="auto"/>
        </w:rPr>
        <w:t>дисциплины</w:t>
      </w:r>
      <w:r w:rsidR="004C0B66">
        <w:rPr>
          <w:color w:val="auto"/>
        </w:rPr>
        <w:t xml:space="preserve"> </w:t>
      </w:r>
      <w:r w:rsidR="004C0B66" w:rsidRPr="00E05304">
        <w:rPr>
          <w:caps/>
          <w:color w:val="auto"/>
        </w:rPr>
        <w:t>«</w:t>
      </w:r>
      <w:r w:rsidRPr="00E05304">
        <w:rPr>
          <w:rFonts w:ascii="Times New Roman" w:hAnsi="Times New Roman"/>
          <w:color w:val="auto"/>
          <w:u w:val="single"/>
        </w:rPr>
        <w:t>Физическая культура»</w:t>
      </w:r>
      <w:r>
        <w:rPr>
          <w:rFonts w:ascii="Times New Roman" w:hAnsi="Times New Roman"/>
          <w:color w:val="auto"/>
          <w:u w:val="single"/>
        </w:rPr>
        <w:t xml:space="preserve"> (углубленная подготовка)</w:t>
      </w:r>
    </w:p>
    <w:p w:rsidR="003D7349" w:rsidRPr="00A20A8B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1"/>
        <w:gridCol w:w="995"/>
        <w:gridCol w:w="1157"/>
      </w:tblGrid>
      <w:tr w:rsidR="003D7349" w:rsidRPr="003237AD" w:rsidTr="005172BF">
        <w:trPr>
          <w:trHeight w:val="20"/>
        </w:trPr>
        <w:tc>
          <w:tcPr>
            <w:tcW w:w="591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06" w:type="pct"/>
            <w:vAlign w:val="center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</w:t>
            </w:r>
            <w:r w:rsidR="004C0B66">
              <w:rPr>
                <w:b/>
                <w:bCs/>
                <w:sz w:val="20"/>
                <w:szCs w:val="20"/>
              </w:rPr>
              <w:t>стоятельная работа обучающихся</w:t>
            </w:r>
          </w:p>
        </w:tc>
        <w:tc>
          <w:tcPr>
            <w:tcW w:w="325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78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D7349" w:rsidRPr="003237AD" w:rsidTr="005172BF">
        <w:trPr>
          <w:trHeight w:val="20"/>
        </w:trPr>
        <w:tc>
          <w:tcPr>
            <w:tcW w:w="591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6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D7349" w:rsidRPr="003237AD" w:rsidRDefault="003D7349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A036B" w:rsidRPr="003237AD" w:rsidTr="005172BF">
        <w:trPr>
          <w:trHeight w:val="81"/>
        </w:trPr>
        <w:tc>
          <w:tcPr>
            <w:tcW w:w="4297" w:type="pct"/>
            <w:gridSpan w:val="2"/>
          </w:tcPr>
          <w:p w:rsidR="00EA036B" w:rsidRPr="003237AD" w:rsidRDefault="00EA036B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237AD">
              <w:rPr>
                <w:b/>
                <w:bCs/>
                <w:sz w:val="20"/>
                <w:szCs w:val="20"/>
              </w:rPr>
              <w:t>Раздел 1.</w:t>
            </w:r>
          </w:p>
          <w:p w:rsidR="00EA036B" w:rsidRDefault="00EA036B" w:rsidP="005172BF">
            <w:pPr>
              <w:shd w:val="clear" w:color="auto" w:fill="D9D9D9"/>
              <w:jc w:val="both"/>
              <w:rPr>
                <w:b/>
                <w:bCs/>
                <w:sz w:val="28"/>
                <w:szCs w:val="28"/>
              </w:rPr>
            </w:pPr>
            <w:r w:rsidRPr="003320D7">
              <w:rPr>
                <w:b/>
                <w:bCs/>
                <w:sz w:val="28"/>
                <w:szCs w:val="28"/>
              </w:rPr>
              <w:t xml:space="preserve">Общекультурное и социальное значение физической культуры. </w:t>
            </w:r>
            <w:r>
              <w:rPr>
                <w:b/>
                <w:bCs/>
                <w:sz w:val="28"/>
                <w:szCs w:val="28"/>
              </w:rPr>
              <w:t>Здоровый образ жизни</w:t>
            </w:r>
          </w:p>
          <w:p w:rsidR="00EA036B" w:rsidRPr="003237AD" w:rsidRDefault="00EA036B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</w:tcPr>
          <w:p w:rsidR="00EA036B" w:rsidRPr="003237AD" w:rsidRDefault="00EA036B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FFFF"/>
          </w:tcPr>
          <w:p w:rsidR="00EA036B" w:rsidRPr="003237AD" w:rsidRDefault="00EA036B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2A6F" w:rsidRPr="003237AD" w:rsidTr="005172BF">
        <w:trPr>
          <w:trHeight w:val="258"/>
        </w:trPr>
        <w:tc>
          <w:tcPr>
            <w:tcW w:w="591" w:type="pct"/>
            <w:vMerge w:val="restart"/>
          </w:tcPr>
          <w:p w:rsidR="00C72A6F" w:rsidRDefault="00C72A6F" w:rsidP="005172BF">
            <w:pPr>
              <w:rPr>
                <w:sz w:val="10"/>
                <w:szCs w:val="10"/>
              </w:rPr>
            </w:pPr>
            <w:r w:rsidRPr="00AC306D">
              <w:rPr>
                <w:b/>
                <w:bCs/>
              </w:rPr>
              <w:t>Тема</w:t>
            </w:r>
            <w:r w:rsidRPr="00AC306D">
              <w:rPr>
                <w:rStyle w:val="112"/>
                <w:b w:val="0"/>
                <w:bCs w:val="0"/>
                <w:sz w:val="24"/>
                <w:szCs w:val="24"/>
              </w:rPr>
              <w:t xml:space="preserve"> 1.1.</w:t>
            </w:r>
            <w:r w:rsidRPr="00AC306D">
              <w:rPr>
                <w:b/>
                <w:bCs/>
              </w:rPr>
              <w:t>Общекультурное и социальное значение</w:t>
            </w:r>
            <w:r>
              <w:rPr>
                <w:b/>
                <w:bCs/>
              </w:rPr>
              <w:t xml:space="preserve"> </w:t>
            </w:r>
            <w:r w:rsidRPr="00AC306D">
              <w:rPr>
                <w:b/>
                <w:bCs/>
              </w:rPr>
              <w:t>физической культуры. Здоровый образ жизни</w:t>
            </w:r>
            <w:r w:rsidRPr="000604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6" w:type="pct"/>
          </w:tcPr>
          <w:p w:rsidR="00C72A6F" w:rsidRDefault="00C72A6F" w:rsidP="005172BF">
            <w:pPr>
              <w:jc w:val="both"/>
            </w:pPr>
            <w:r w:rsidRPr="00720DB5">
              <w:rPr>
                <w:b/>
                <w:bCs/>
                <w:sz w:val="20"/>
                <w:szCs w:val="20"/>
              </w:rPr>
              <w:t>Физическая культура и спорт как социальные явления, как явления культуры</w:t>
            </w:r>
            <w:r w:rsidRPr="0006048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" w:type="pct"/>
            <w:vMerge w:val="restart"/>
          </w:tcPr>
          <w:p w:rsidR="00C72A6F" w:rsidRPr="00AF31FE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72A6F" w:rsidRPr="003237AD" w:rsidTr="005172BF">
        <w:trPr>
          <w:trHeight w:val="916"/>
        </w:trPr>
        <w:tc>
          <w:tcPr>
            <w:tcW w:w="591" w:type="pct"/>
            <w:vMerge/>
          </w:tcPr>
          <w:p w:rsidR="00C72A6F" w:rsidRPr="00AC306D" w:rsidRDefault="00C72A6F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C72A6F" w:rsidRPr="00EA036B" w:rsidRDefault="00C72A6F" w:rsidP="005172BF">
            <w:pPr>
              <w:jc w:val="both"/>
              <w:rPr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A036B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C72A6F" w:rsidRPr="00EA036B" w:rsidRDefault="00C72A6F" w:rsidP="005172BF">
            <w:pPr>
              <w:jc w:val="both"/>
              <w:rPr>
                <w:b/>
                <w:bCs/>
              </w:rPr>
            </w:pPr>
            <w:r w:rsidRPr="00EA036B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325" w:type="pct"/>
            <w:vMerge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2A6F" w:rsidRPr="003237AD" w:rsidTr="005172BF">
        <w:trPr>
          <w:trHeight w:val="205"/>
        </w:trPr>
        <w:tc>
          <w:tcPr>
            <w:tcW w:w="591" w:type="pct"/>
            <w:vMerge/>
          </w:tcPr>
          <w:p w:rsidR="00C72A6F" w:rsidRPr="00AC306D" w:rsidRDefault="00C72A6F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C72A6F" w:rsidRPr="00EA036B" w:rsidRDefault="00C72A6F" w:rsidP="005172BF">
            <w:pPr>
              <w:jc w:val="both"/>
              <w:rPr>
                <w:b/>
                <w:bCs/>
              </w:rPr>
            </w:pPr>
            <w:r w:rsidRPr="00EA036B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325" w:type="pct"/>
            <w:vMerge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72A6F" w:rsidRPr="003237AD" w:rsidTr="005172BF">
        <w:trPr>
          <w:trHeight w:val="1403"/>
        </w:trPr>
        <w:tc>
          <w:tcPr>
            <w:tcW w:w="591" w:type="pct"/>
            <w:vMerge/>
          </w:tcPr>
          <w:p w:rsidR="00C72A6F" w:rsidRPr="00AC306D" w:rsidRDefault="00C72A6F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C72A6F" w:rsidRPr="00EA036B" w:rsidRDefault="00C72A6F" w:rsidP="005172BF">
            <w:pPr>
              <w:jc w:val="both"/>
              <w:rPr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A036B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C72A6F" w:rsidRPr="00EA036B" w:rsidRDefault="00C72A6F" w:rsidP="005172BF">
            <w:pPr>
              <w:jc w:val="both"/>
              <w:rPr>
                <w:b/>
                <w:bCs/>
              </w:rPr>
            </w:pPr>
            <w:r w:rsidRPr="00EA036B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A036B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325" w:type="pct"/>
            <w:vMerge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2A6F" w:rsidRPr="003237AD" w:rsidTr="005172BF">
        <w:trPr>
          <w:trHeight w:val="288"/>
        </w:trPr>
        <w:tc>
          <w:tcPr>
            <w:tcW w:w="591" w:type="pct"/>
            <w:vMerge/>
          </w:tcPr>
          <w:p w:rsidR="00C72A6F" w:rsidRPr="00AC306D" w:rsidRDefault="00C72A6F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C72A6F" w:rsidRPr="00EA036B" w:rsidRDefault="00C72A6F" w:rsidP="005172BF">
            <w:pPr>
              <w:jc w:val="both"/>
              <w:rPr>
                <w:b/>
                <w:bCs/>
              </w:rPr>
            </w:pPr>
            <w:r w:rsidRPr="00EA036B">
              <w:rPr>
                <w:b/>
                <w:bCs/>
              </w:rPr>
              <w:t>Основы здорового образа и стиля жизни</w:t>
            </w:r>
            <w:r w:rsidRPr="00EA036B">
              <w:t>.</w:t>
            </w:r>
          </w:p>
        </w:tc>
        <w:tc>
          <w:tcPr>
            <w:tcW w:w="325" w:type="pct"/>
            <w:vMerge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72A6F" w:rsidRPr="003237AD" w:rsidTr="005172BF">
        <w:trPr>
          <w:trHeight w:val="2229"/>
        </w:trPr>
        <w:tc>
          <w:tcPr>
            <w:tcW w:w="591" w:type="pct"/>
            <w:vMerge/>
          </w:tcPr>
          <w:p w:rsidR="00C72A6F" w:rsidRPr="00AC306D" w:rsidRDefault="00C72A6F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C72A6F" w:rsidRPr="00EA036B" w:rsidRDefault="00C72A6F" w:rsidP="005172BF">
            <w:pPr>
              <w:jc w:val="both"/>
              <w:rPr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A036B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C72A6F" w:rsidRPr="00EA036B" w:rsidRDefault="00C72A6F" w:rsidP="005172BF">
            <w:pPr>
              <w:jc w:val="both"/>
              <w:rPr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A036B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</w:t>
            </w:r>
          </w:p>
          <w:p w:rsidR="00CB67F1" w:rsidRPr="00842DBD" w:rsidRDefault="00C72A6F" w:rsidP="005172BF">
            <w:pPr>
              <w:jc w:val="both"/>
              <w:rPr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Формы занятий физическими упражнениями в режиме дня и их влияние на здоровье</w:t>
            </w:r>
            <w:r w:rsidRPr="00EA036B">
              <w:rPr>
                <w:i/>
                <w:iCs/>
              </w:rPr>
              <w:t>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</w:t>
            </w:r>
            <w:r w:rsidR="00842DBD">
              <w:rPr>
                <w:i/>
                <w:iCs/>
              </w:rPr>
              <w:t>едствами физического воспитания</w:t>
            </w:r>
          </w:p>
        </w:tc>
        <w:tc>
          <w:tcPr>
            <w:tcW w:w="325" w:type="pct"/>
            <w:vMerge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C72A6F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2A6F" w:rsidRPr="003237AD" w:rsidTr="005172BF">
        <w:trPr>
          <w:trHeight w:val="234"/>
        </w:trPr>
        <w:tc>
          <w:tcPr>
            <w:tcW w:w="591" w:type="pct"/>
            <w:vMerge/>
          </w:tcPr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6" w:type="pct"/>
          </w:tcPr>
          <w:p w:rsidR="00C72A6F" w:rsidRPr="003237AD" w:rsidRDefault="00C72A6F" w:rsidP="005172BF">
            <w:pPr>
              <w:jc w:val="center"/>
              <w:rPr>
                <w:sz w:val="20"/>
                <w:szCs w:val="20"/>
              </w:rPr>
            </w:pPr>
            <w:r w:rsidRPr="00DB2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5" w:type="pct"/>
            <w:vMerge/>
          </w:tcPr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C72A6F" w:rsidRPr="00CF5AFD" w:rsidRDefault="00C72A6F" w:rsidP="005172BF">
            <w:pPr>
              <w:rPr>
                <w:sz w:val="20"/>
                <w:szCs w:val="20"/>
              </w:rPr>
            </w:pPr>
          </w:p>
        </w:tc>
      </w:tr>
      <w:tr w:rsidR="00C72A6F" w:rsidRPr="003237AD" w:rsidTr="005172BF">
        <w:trPr>
          <w:trHeight w:val="77"/>
        </w:trPr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C72A6F" w:rsidRPr="00EA036B" w:rsidRDefault="00C72A6F" w:rsidP="005172BF">
            <w:r w:rsidRPr="00EA036B">
              <w:t>Выполнение комплексов утренней гигиенической гимнастики.</w:t>
            </w:r>
          </w:p>
          <w:p w:rsidR="00CB67F1" w:rsidRPr="00842DB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A036B">
              <w:t xml:space="preserve">Соблюдение оптимальных режимов суточной двигательной активности на основе выполнения </w:t>
            </w:r>
            <w:r w:rsidR="004C0B66" w:rsidRPr="00EA036B">
              <w:t xml:space="preserve">физических </w:t>
            </w:r>
            <w:r w:rsidR="004C0B66">
              <w:t>упражнений</w:t>
            </w:r>
            <w:r w:rsidRPr="00EA036B">
              <w:t>.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C72A6F" w:rsidRPr="003237AD" w:rsidRDefault="00C72A6F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72A6F" w:rsidRPr="00CF5AFD" w:rsidRDefault="00C72A6F" w:rsidP="005172BF">
            <w:pPr>
              <w:rPr>
                <w:sz w:val="20"/>
                <w:szCs w:val="20"/>
              </w:rPr>
            </w:pPr>
          </w:p>
        </w:tc>
      </w:tr>
      <w:tr w:rsidR="00EA036B" w:rsidRPr="003237AD" w:rsidTr="005172BF">
        <w:trPr>
          <w:trHeight w:val="698"/>
        </w:trPr>
        <w:tc>
          <w:tcPr>
            <w:tcW w:w="4297" w:type="pct"/>
            <w:gridSpan w:val="2"/>
            <w:shd w:val="clear" w:color="auto" w:fill="D9D9D9"/>
          </w:tcPr>
          <w:p w:rsidR="00EA036B" w:rsidRPr="00AC306D" w:rsidRDefault="00EA036B" w:rsidP="005172BF">
            <w:pPr>
              <w:rPr>
                <w:b/>
                <w:bCs/>
              </w:rPr>
            </w:pPr>
            <w:r w:rsidRPr="00AC306D">
              <w:rPr>
                <w:b/>
                <w:bCs/>
              </w:rPr>
              <w:t>Раздел 2.</w:t>
            </w:r>
          </w:p>
          <w:p w:rsidR="00EA036B" w:rsidRPr="00673028" w:rsidRDefault="00EA036B" w:rsidP="005172BF">
            <w:r w:rsidRPr="00AC306D">
              <w:rPr>
                <w:b/>
                <w:bCs/>
              </w:rPr>
              <w:t xml:space="preserve"> Учебно- практические основы формирования физической культуры личности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EA036B" w:rsidRPr="00EA036B" w:rsidRDefault="00EA036B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EA036B">
              <w:rPr>
                <w:b/>
                <w:i/>
                <w:iCs/>
              </w:rPr>
              <w:t>448</w:t>
            </w:r>
          </w:p>
        </w:tc>
        <w:tc>
          <w:tcPr>
            <w:tcW w:w="378" w:type="pct"/>
            <w:shd w:val="clear" w:color="auto" w:fill="FFFFFF"/>
          </w:tcPr>
          <w:p w:rsidR="00EA036B" w:rsidRPr="003237AD" w:rsidRDefault="00EA036B" w:rsidP="005172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149"/>
        </w:trPr>
        <w:tc>
          <w:tcPr>
            <w:tcW w:w="591" w:type="pct"/>
            <w:vMerge w:val="restart"/>
          </w:tcPr>
          <w:p w:rsidR="000E5C75" w:rsidRPr="00AC306D" w:rsidRDefault="000E5C75" w:rsidP="005172BF">
            <w:pPr>
              <w:rPr>
                <w:b/>
                <w:bCs/>
              </w:rPr>
            </w:pPr>
            <w:r w:rsidRPr="00AC306D">
              <w:rPr>
                <w:b/>
                <w:bCs/>
              </w:rPr>
              <w:t>Тема 2.1.</w:t>
            </w:r>
          </w:p>
          <w:p w:rsidR="000E5C75" w:rsidRPr="00EF10FA" w:rsidRDefault="000E5C75" w:rsidP="005172BF">
            <w:r w:rsidRPr="00AC306D">
              <w:rPr>
                <w:b/>
                <w:bCs/>
              </w:rPr>
              <w:lastRenderedPageBreak/>
              <w:t>Лёгкая атлетика.</w:t>
            </w:r>
          </w:p>
        </w:tc>
        <w:tc>
          <w:tcPr>
            <w:tcW w:w="3706" w:type="pct"/>
          </w:tcPr>
          <w:p w:rsidR="000E5C75" w:rsidRPr="00EA036B" w:rsidRDefault="007908CD" w:rsidP="005172BF">
            <w:pPr>
              <w:jc w:val="center"/>
              <w:rPr>
                <w:b/>
              </w:rPr>
            </w:pPr>
            <w:r w:rsidRPr="00EA036B">
              <w:rPr>
                <w:b/>
                <w:bCs/>
              </w:rPr>
              <w:lastRenderedPageBreak/>
              <w:t>Лёгкая атлетика.</w:t>
            </w:r>
          </w:p>
        </w:tc>
        <w:tc>
          <w:tcPr>
            <w:tcW w:w="325" w:type="pct"/>
            <w:vAlign w:val="center"/>
          </w:tcPr>
          <w:p w:rsidR="000E5C75" w:rsidRPr="00EA036B" w:rsidRDefault="003F0A1C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0E5C75" w:rsidRDefault="000E5C75" w:rsidP="005172B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E5C75" w:rsidRPr="003237AD" w:rsidRDefault="000E5C75" w:rsidP="00517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</w:tr>
      <w:tr w:rsidR="007908CD" w:rsidRPr="003237AD" w:rsidTr="005172BF">
        <w:trPr>
          <w:trHeight w:val="149"/>
        </w:trPr>
        <w:tc>
          <w:tcPr>
            <w:tcW w:w="591" w:type="pct"/>
            <w:vMerge/>
          </w:tcPr>
          <w:p w:rsidR="007908CD" w:rsidRPr="00AC306D" w:rsidRDefault="007908CD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7908CD" w:rsidRPr="00EA036B" w:rsidRDefault="007908CD" w:rsidP="005172BF">
            <w:pPr>
              <w:jc w:val="center"/>
              <w:rPr>
                <w:b/>
              </w:rPr>
            </w:pPr>
            <w:r w:rsidRPr="00EA036B">
              <w:rPr>
                <w:b/>
              </w:rPr>
              <w:t>Содержание</w:t>
            </w:r>
          </w:p>
        </w:tc>
        <w:tc>
          <w:tcPr>
            <w:tcW w:w="325" w:type="pct"/>
            <w:vAlign w:val="center"/>
          </w:tcPr>
          <w:p w:rsidR="007908CD" w:rsidRPr="00EA036B" w:rsidRDefault="007908CD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  <w:vAlign w:val="center"/>
          </w:tcPr>
          <w:p w:rsidR="007908CD" w:rsidRDefault="007908CD" w:rsidP="005172B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299"/>
        </w:trPr>
        <w:tc>
          <w:tcPr>
            <w:tcW w:w="591" w:type="pct"/>
            <w:vMerge/>
          </w:tcPr>
          <w:p w:rsidR="000E5C75" w:rsidRPr="00AC306D" w:rsidRDefault="000E5C75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0E5C75" w:rsidRPr="00EA036B" w:rsidRDefault="000E5C75" w:rsidP="005172BF">
            <w:r w:rsidRPr="00EA036B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325" w:type="pct"/>
            <w:vAlign w:val="center"/>
          </w:tcPr>
          <w:p w:rsidR="000E5C75" w:rsidRPr="00EA036B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0E5C75" w:rsidRPr="003237AD" w:rsidRDefault="000E5C75" w:rsidP="005172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94"/>
        </w:trPr>
        <w:tc>
          <w:tcPr>
            <w:tcW w:w="591" w:type="pct"/>
            <w:vMerge/>
          </w:tcPr>
          <w:p w:rsidR="000E5C75" w:rsidRPr="00AC306D" w:rsidRDefault="000E5C75" w:rsidP="005172BF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0E5C75" w:rsidRPr="00EA036B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Практические занятия</w:t>
            </w:r>
          </w:p>
        </w:tc>
        <w:tc>
          <w:tcPr>
            <w:tcW w:w="325" w:type="pct"/>
            <w:vAlign w:val="center"/>
          </w:tcPr>
          <w:p w:rsidR="000E5C75" w:rsidRPr="00EA036B" w:rsidRDefault="003F0A1C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Default="000E5C75" w:rsidP="005172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34C8" w:rsidRPr="003237AD" w:rsidTr="001C34C8">
        <w:trPr>
          <w:trHeight w:val="215"/>
        </w:trPr>
        <w:tc>
          <w:tcPr>
            <w:tcW w:w="591" w:type="pct"/>
            <w:vMerge/>
          </w:tcPr>
          <w:p w:rsidR="001C34C8" w:rsidRPr="00964E8F" w:rsidRDefault="001C34C8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C34C8" w:rsidRPr="00EA036B" w:rsidRDefault="001C34C8" w:rsidP="001C34C8">
            <w:pPr>
              <w:rPr>
                <w:b/>
                <w:bCs/>
              </w:rPr>
            </w:pPr>
            <w:r w:rsidRPr="001866C3">
              <w:t xml:space="preserve">Закрепление техники бега на короткие дистанции Закрепление техники низкого старта. </w:t>
            </w:r>
          </w:p>
        </w:tc>
        <w:tc>
          <w:tcPr>
            <w:tcW w:w="325" w:type="pct"/>
            <w:vAlign w:val="center"/>
          </w:tcPr>
          <w:p w:rsidR="001C34C8" w:rsidRPr="00EA036B" w:rsidRDefault="001C34C8" w:rsidP="001C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C34C8" w:rsidRPr="003237AD" w:rsidRDefault="001C34C8" w:rsidP="005172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255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0E5C75" w:rsidP="005172BF">
            <w:r w:rsidRPr="001866C3">
              <w:t xml:space="preserve">Закрепление </w:t>
            </w:r>
            <w:r w:rsidR="004C0B66" w:rsidRPr="001866C3">
              <w:t>техники бега</w:t>
            </w:r>
            <w:r w:rsidRPr="001866C3">
              <w:t xml:space="preserve"> на средние и длинные дистанции. Закрепление техники низкого старта. 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Pr="003237AD" w:rsidRDefault="000E5C75" w:rsidP="005172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195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0E5C75" w:rsidP="005172BF">
            <w:r w:rsidRPr="001866C3">
              <w:t xml:space="preserve">Закрепление </w:t>
            </w:r>
            <w:r w:rsidR="004C0B66" w:rsidRPr="001866C3">
              <w:t>техники прыжка</w:t>
            </w:r>
            <w:r w:rsidRPr="001866C3">
              <w:t xml:space="preserve"> в длину с места, с разбега.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Pr="003237AD" w:rsidRDefault="000E5C75" w:rsidP="005172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70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0E5C75" w:rsidP="005172BF">
            <w:r w:rsidRPr="001866C3">
              <w:t>Закрепление техники эстафетного бега.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Pr="00CF5AFD" w:rsidRDefault="000E5C75" w:rsidP="005172BF">
            <w:pPr>
              <w:rPr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60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0E5C75" w:rsidP="005172BF">
            <w:r w:rsidRPr="001866C3">
              <w:t xml:space="preserve">Закрепление техники бега на короткие дистанции. 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210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0E5C75" w:rsidP="005172BF">
            <w:r w:rsidRPr="001866C3">
              <w:t>Закрепление техники бега на средние и длинные дистанции.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160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0E5C75" w:rsidP="005172BF">
            <w:r w:rsidRPr="001866C3">
              <w:t>Закрепление техники прыжка в длину с разбега. Подбор толчковой ноги.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5C75" w:rsidRPr="003237AD" w:rsidTr="005172BF">
        <w:trPr>
          <w:trHeight w:val="95"/>
        </w:trPr>
        <w:tc>
          <w:tcPr>
            <w:tcW w:w="591" w:type="pct"/>
            <w:vMerge/>
          </w:tcPr>
          <w:p w:rsidR="000E5C75" w:rsidRPr="003237AD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0E5C75" w:rsidRPr="001866C3" w:rsidRDefault="00D4725B" w:rsidP="005172BF">
            <w:r w:rsidRPr="001866C3">
              <w:t>Закрепление техники бега на средние и длинные дистанции. Кросс.</w:t>
            </w:r>
          </w:p>
        </w:tc>
        <w:tc>
          <w:tcPr>
            <w:tcW w:w="325" w:type="pct"/>
            <w:vAlign w:val="center"/>
          </w:tcPr>
          <w:p w:rsidR="000E5C75" w:rsidRPr="001866C3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0E5C75" w:rsidRDefault="000E5C75" w:rsidP="0051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6919" w:rsidRPr="003237AD" w:rsidTr="005172BF">
        <w:trPr>
          <w:trHeight w:val="210"/>
        </w:trPr>
        <w:tc>
          <w:tcPr>
            <w:tcW w:w="591" w:type="pct"/>
            <w:vMerge/>
          </w:tcPr>
          <w:p w:rsidR="00906919" w:rsidRPr="003237AD" w:rsidRDefault="00906919" w:rsidP="0090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906919" w:rsidRPr="001866C3" w:rsidRDefault="00906919" w:rsidP="00906919">
            <w:r w:rsidRPr="001866C3">
              <w:t>Совершенствование техники бега на короткие дистанции. Финиширование.</w:t>
            </w:r>
          </w:p>
        </w:tc>
        <w:tc>
          <w:tcPr>
            <w:tcW w:w="325" w:type="pct"/>
            <w:vAlign w:val="center"/>
          </w:tcPr>
          <w:p w:rsidR="00906919" w:rsidRPr="001866C3" w:rsidRDefault="00906919" w:rsidP="0090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906919" w:rsidRDefault="00906919" w:rsidP="0090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1F94" w:rsidRPr="003237AD" w:rsidTr="005172BF">
        <w:trPr>
          <w:trHeight w:val="240"/>
        </w:trPr>
        <w:tc>
          <w:tcPr>
            <w:tcW w:w="591" w:type="pct"/>
            <w:vMerge/>
          </w:tcPr>
          <w:p w:rsidR="009E1F94" w:rsidRPr="003237AD" w:rsidRDefault="009E1F94" w:rsidP="009E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9E1F94" w:rsidRPr="001866C3" w:rsidRDefault="009E1F94" w:rsidP="009E1F94">
            <w:r w:rsidRPr="001866C3">
              <w:t>Совершенствование техники бега на средние и длинные дистанции. Кросс.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9E1F94" w:rsidRPr="001866C3" w:rsidRDefault="009E1F94" w:rsidP="009E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9E1F94" w:rsidRDefault="009E1F94" w:rsidP="009E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E1F94" w:rsidRPr="003237AD" w:rsidTr="005172BF">
        <w:trPr>
          <w:trHeight w:val="165"/>
        </w:trPr>
        <w:tc>
          <w:tcPr>
            <w:tcW w:w="591" w:type="pct"/>
            <w:vMerge/>
          </w:tcPr>
          <w:p w:rsidR="009E1F94" w:rsidRPr="003237AD" w:rsidRDefault="009E1F94" w:rsidP="009E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9E1F94" w:rsidRPr="001866C3" w:rsidRDefault="009E1F94" w:rsidP="009E1F94">
            <w:r w:rsidRPr="001866C3">
              <w:t>Совершенствование техники прыжка в длину с места, с разбега. Подбор длины разбега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9E1F94" w:rsidRPr="001866C3" w:rsidRDefault="009E1F94" w:rsidP="009E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9E1F94" w:rsidRDefault="009E1F94" w:rsidP="009E1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5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pStyle w:val="af5"/>
              <w:spacing w:after="0"/>
            </w:pPr>
            <w:r w:rsidRPr="001866C3">
              <w:t>Совершенствование техники бега на средние и длинные дистанции. Кросс.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5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r w:rsidRPr="001866C3">
              <w:t>Совершенствование техники бега на короткие дистанции. Бег по дистанции.</w:t>
            </w:r>
          </w:p>
        </w:tc>
        <w:tc>
          <w:tcPr>
            <w:tcW w:w="325" w:type="pct"/>
            <w:vAlign w:val="center"/>
          </w:tcPr>
          <w:p w:rsidR="001866C3" w:rsidRP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1C34C8">
        <w:trPr>
          <w:trHeight w:val="552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r w:rsidRPr="001866C3">
              <w:t>Совершенствование техники бега на средние и длинные дистанции. Кросс.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866C3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7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pStyle w:val="af5"/>
              <w:spacing w:after="0"/>
              <w:ind w:left="119"/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D9D9D9"/>
            </w:tcBorders>
            <w:shd w:val="clear" w:color="auto" w:fill="auto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56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r w:rsidRPr="00EA036B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00"/>
        </w:trPr>
        <w:tc>
          <w:tcPr>
            <w:tcW w:w="591" w:type="pct"/>
            <w:vMerge w:val="restart"/>
          </w:tcPr>
          <w:p w:rsidR="001866C3" w:rsidRDefault="001866C3" w:rsidP="001866C3">
            <w:pPr>
              <w:rPr>
                <w:b/>
                <w:bCs/>
              </w:rPr>
            </w:pPr>
          </w:p>
          <w:p w:rsidR="001866C3" w:rsidRPr="00AC306D" w:rsidRDefault="001866C3" w:rsidP="001866C3">
            <w:pPr>
              <w:rPr>
                <w:b/>
                <w:bCs/>
              </w:rPr>
            </w:pPr>
            <w:r w:rsidRPr="00AC306D">
              <w:rPr>
                <w:b/>
                <w:bCs/>
              </w:rPr>
              <w:t>Тема 2.2 Спортивные игры.</w:t>
            </w: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</w:pPr>
            <w:r w:rsidRPr="00EA036B">
              <w:rPr>
                <w:b/>
                <w:bCs/>
              </w:rPr>
              <w:t xml:space="preserve">Баскетбол 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866C3" w:rsidRPr="003237AD" w:rsidTr="005172BF">
        <w:trPr>
          <w:trHeight w:val="117"/>
        </w:trPr>
        <w:tc>
          <w:tcPr>
            <w:tcW w:w="591" w:type="pct"/>
            <w:vMerge/>
          </w:tcPr>
          <w:p w:rsidR="001866C3" w:rsidRDefault="001866C3" w:rsidP="001866C3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</w:pPr>
            <w:r w:rsidRPr="00EA036B">
              <w:rPr>
                <w:b/>
                <w:bCs/>
              </w:rPr>
              <w:t>Содержание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00"/>
        </w:trPr>
        <w:tc>
          <w:tcPr>
            <w:tcW w:w="591" w:type="pct"/>
            <w:vMerge/>
          </w:tcPr>
          <w:p w:rsidR="001866C3" w:rsidRDefault="001866C3" w:rsidP="001866C3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both"/>
              <w:rPr>
                <w:b/>
                <w:bCs/>
              </w:rPr>
            </w:pPr>
            <w:r w:rsidRPr="00EA036B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A036B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2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Практические занятия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6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 xml:space="preserve">Закрепление техники перемещения по площадке. 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344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rPr>
                <w:b/>
                <w:bCs/>
              </w:rPr>
            </w:pPr>
            <w:r w:rsidRPr="001866C3">
              <w:t>Закрепление техники ведения мяча. Выполнение контрольного норматива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0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Закрепление техники ведению мяча, 2 шага атака кольца.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9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Закрепление техники броска мяча по кольцу с места, в движении.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2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передачи мяча, двумя руками в движении в парах.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0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обводки соперника.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тактики игры в нападении. Индивидуальны действия. Двусторонняя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9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тактики игры в защите. Индивидуальны действия. Двусторонняя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r w:rsidRPr="001866C3">
              <w:t>Совершенствование тактики игры в защите. Групповые действия. Двусторонняя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2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тактики игры в нападении. Групповые действия. Двусторонняя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9E1F94">
        <w:trPr>
          <w:trHeight w:val="341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командных действий игроков. Двусторонняя игра.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rPr>
                <w:b/>
                <w:bCs/>
              </w:rPr>
            </w:pPr>
            <w:r w:rsidRPr="00EA036B">
              <w:t>1.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99"/>
        </w:trPr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 xml:space="preserve">Волейбол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866C3" w:rsidRPr="003237AD" w:rsidTr="005172BF">
        <w:trPr>
          <w:trHeight w:val="100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Содержание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3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both"/>
              <w:rPr>
                <w:b/>
                <w:bCs/>
              </w:rPr>
            </w:pPr>
            <w:r w:rsidRPr="00EA036B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7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Практические занятия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55"/>
        </w:trPr>
        <w:tc>
          <w:tcPr>
            <w:tcW w:w="591" w:type="pct"/>
            <w:vMerge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Закрепление техники стойки волейболиста. Техника перемещение по площадке.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8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Обучение технике подачи мяча.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3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 xml:space="preserve">Обучение технике приёма мяча Учебная игра. 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2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Обучение технике передачи мяча Учебная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9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r w:rsidRPr="001866C3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техники нападающих ударов. Учебная игра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77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техники блокирования. Учебная игра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подачи мяча.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8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страховки у сетки. Учебная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5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техники передачи мяча двумя руками.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49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</w:pPr>
            <w:r w:rsidRPr="001866C3">
              <w:t>Совершенствование тактики игры в защите в нападении. Учебная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49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5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rPr>
                <w:b/>
                <w:bCs/>
              </w:rPr>
            </w:pPr>
            <w:r w:rsidRPr="00EA036B">
              <w:t>1.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26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7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</w:pPr>
            <w:r w:rsidRPr="00EA036B">
              <w:rPr>
                <w:b/>
                <w:bCs/>
              </w:rPr>
              <w:t>Настольный теннис.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A036B">
              <w:rPr>
                <w:b/>
                <w:bCs/>
                <w:iCs/>
              </w:rPr>
              <w:t>24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66C3" w:rsidRPr="003237AD" w:rsidTr="005172BF">
        <w:trPr>
          <w:trHeight w:val="10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</w:pPr>
            <w:r w:rsidRPr="00EA036B">
              <w:rPr>
                <w:b/>
                <w:bCs/>
              </w:rPr>
              <w:t>Содержание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694"/>
        </w:trPr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1866C3" w:rsidRDefault="001866C3" w:rsidP="001866C3"/>
        </w:tc>
        <w:tc>
          <w:tcPr>
            <w:tcW w:w="3706" w:type="pct"/>
            <w:tcBorders>
              <w:bottom w:val="single" w:sz="4" w:space="0" w:color="auto"/>
            </w:tcBorders>
          </w:tcPr>
          <w:p w:rsidR="001866C3" w:rsidRPr="00EA036B" w:rsidRDefault="001866C3" w:rsidP="001866C3">
            <w:pPr>
              <w:jc w:val="both"/>
            </w:pPr>
            <w:r w:rsidRPr="00EA036B"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3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Практические занятия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A036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37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  <w:rPr>
                <w:b/>
                <w:bCs/>
              </w:rPr>
            </w:pPr>
            <w:r w:rsidRPr="001866C3">
              <w:t>Закрепление техники стойки игрока.  Закрепление техники хвата ракетки.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0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  <w:rPr>
                <w:b/>
                <w:bCs/>
              </w:rPr>
            </w:pPr>
            <w:r w:rsidRPr="001866C3">
              <w:t>Закрепление техники передвижения.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  <w:rPr>
                <w:b/>
                <w:bCs/>
              </w:rPr>
            </w:pPr>
            <w:r w:rsidRPr="001866C3">
              <w:t>Закрепление техники игры. Двусторонняя игра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95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  <w:rPr>
                <w:b/>
                <w:bCs/>
              </w:rPr>
            </w:pPr>
            <w:r w:rsidRPr="001866C3">
              <w:t>Закрепление техники игры. Двусторонняя игра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  <w:rPr>
                <w:b/>
                <w:bCs/>
              </w:rPr>
            </w:pPr>
            <w:r w:rsidRPr="001866C3">
              <w:t>Совершенствование тактики игры. Двусторонняя игра. Выполнение контрольного норматива.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1866C3" w:rsidRDefault="001866C3" w:rsidP="001866C3">
            <w:pPr>
              <w:jc w:val="both"/>
              <w:rPr>
                <w:b/>
                <w:bCs/>
              </w:rPr>
            </w:pPr>
            <w:r w:rsidRPr="001866C3">
              <w:t>Совершенствование тактики одиночной и парной игры. Двусторонняя игра.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A036B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0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341"/>
        </w:trPr>
        <w:tc>
          <w:tcPr>
            <w:tcW w:w="591" w:type="pct"/>
            <w:vMerge/>
          </w:tcPr>
          <w:p w:rsidR="001866C3" w:rsidRDefault="001866C3" w:rsidP="001866C3"/>
        </w:tc>
        <w:tc>
          <w:tcPr>
            <w:tcW w:w="3706" w:type="pct"/>
          </w:tcPr>
          <w:p w:rsidR="001866C3" w:rsidRPr="00EA036B" w:rsidRDefault="001866C3" w:rsidP="001866C3">
            <w:pPr>
              <w:rPr>
                <w:b/>
                <w:bCs/>
              </w:rPr>
            </w:pPr>
            <w:r w:rsidRPr="00EA036B">
              <w:t>1.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 w:rsidRPr="00EA036B">
              <w:rPr>
                <w:b/>
                <w:iCs/>
              </w:rPr>
              <w:t>12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Pr="00CF5AF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51"/>
        </w:trPr>
        <w:tc>
          <w:tcPr>
            <w:tcW w:w="591" w:type="pct"/>
            <w:vMerge w:val="restart"/>
          </w:tcPr>
          <w:p w:rsidR="001866C3" w:rsidRPr="00585761" w:rsidRDefault="001866C3" w:rsidP="001866C3">
            <w:pPr>
              <w:rPr>
                <w:b/>
                <w:bCs/>
              </w:rPr>
            </w:pPr>
            <w:r w:rsidRPr="00585761">
              <w:rPr>
                <w:b/>
                <w:bCs/>
              </w:rPr>
              <w:t>Тема 2.3</w:t>
            </w:r>
          </w:p>
          <w:p w:rsidR="001866C3" w:rsidRDefault="001866C3" w:rsidP="001866C3">
            <w:r w:rsidRPr="00585761">
              <w:rPr>
                <w:b/>
                <w:bCs/>
              </w:rPr>
              <w:t>Зимний мини-футбол</w:t>
            </w: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</w:pPr>
            <w:r w:rsidRPr="00EA036B">
              <w:rPr>
                <w:b/>
                <w:bCs/>
              </w:rPr>
              <w:t>Зимний мини-футбол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66C3" w:rsidRPr="003237AD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251"/>
        </w:trPr>
        <w:tc>
          <w:tcPr>
            <w:tcW w:w="591" w:type="pct"/>
            <w:vMerge/>
          </w:tcPr>
          <w:p w:rsidR="001866C3" w:rsidRPr="0062722C" w:rsidRDefault="001866C3" w:rsidP="001866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Содержание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  <w:vAlign w:val="center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00"/>
        </w:trPr>
        <w:tc>
          <w:tcPr>
            <w:tcW w:w="591" w:type="pct"/>
            <w:vMerge/>
          </w:tcPr>
          <w:p w:rsidR="001866C3" w:rsidRPr="0062722C" w:rsidRDefault="001866C3" w:rsidP="001866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r w:rsidRPr="00EA036B"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866C3" w:rsidRPr="003237AD" w:rsidTr="005172BF">
        <w:trPr>
          <w:trHeight w:val="113"/>
        </w:trPr>
        <w:tc>
          <w:tcPr>
            <w:tcW w:w="591" w:type="pct"/>
            <w:vMerge/>
          </w:tcPr>
          <w:p w:rsidR="001866C3" w:rsidRPr="0062722C" w:rsidRDefault="001866C3" w:rsidP="001866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1866C3" w:rsidRPr="00EA036B" w:rsidRDefault="001866C3" w:rsidP="001866C3">
            <w:pPr>
              <w:jc w:val="center"/>
            </w:pPr>
            <w:r w:rsidRPr="00EA036B">
              <w:rPr>
                <w:b/>
                <w:bCs/>
              </w:rPr>
              <w:t>Практические занятия</w:t>
            </w:r>
          </w:p>
        </w:tc>
        <w:tc>
          <w:tcPr>
            <w:tcW w:w="325" w:type="pct"/>
            <w:vAlign w:val="center"/>
          </w:tcPr>
          <w:p w:rsidR="001866C3" w:rsidRPr="00EA036B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378" w:type="pct"/>
            <w:vMerge/>
            <w:shd w:val="clear" w:color="auto" w:fill="auto"/>
          </w:tcPr>
          <w:p w:rsidR="001866C3" w:rsidRDefault="001866C3" w:rsidP="0018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>Закрепление техники перемещения по полю.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>Закрепление техники ведения мяча.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>Закрепление техники передачи мяча на месте.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 xml:space="preserve">Закрепление техники удара по мячу ногой, головой. 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>Совершенствование ударов по мячу ногой, головой.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>Совершенствование передачи мяча в парах, тройках в движении.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 xml:space="preserve">Совершенствование ударов по мячу ногой, головой. 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  <w:rPr>
                <w:bCs/>
              </w:rPr>
            </w:pPr>
            <w:r w:rsidRPr="0088156D">
              <w:t xml:space="preserve">Совершенствование остановки мяча ногой. 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Совершенствование техники игры вратаря (ловля, выбросы).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остановки мяча ногой.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8156D">
              <w:rPr>
                <w:bCs/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Совершенствование ударов по воротам со стандартных положений.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Совершенствование тактики игры вратаря. Выбросы мяча от ворот.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88156D">
        <w:trPr>
          <w:trHeight w:val="269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626DE6">
            <w:pPr>
              <w:rPr>
                <w:bCs/>
              </w:rPr>
            </w:pPr>
            <w:r w:rsidRPr="0088156D">
              <w:t xml:space="preserve">Совершенствование тактики игры в нападении (индивидуальные).  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58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EA036B" w:rsidRDefault="0088156D" w:rsidP="0088156D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373"/>
        </w:trPr>
        <w:tc>
          <w:tcPr>
            <w:tcW w:w="591" w:type="pct"/>
            <w:vMerge/>
          </w:tcPr>
          <w:p w:rsidR="0088156D" w:rsidRPr="0062722C" w:rsidRDefault="0088156D" w:rsidP="008815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EA036B" w:rsidRDefault="0088156D" w:rsidP="0088156D">
            <w:pPr>
              <w:rPr>
                <w:b/>
                <w:bCs/>
              </w:rPr>
            </w:pPr>
            <w:r w:rsidRPr="00EA036B">
              <w:t>1.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77"/>
        </w:trPr>
        <w:tc>
          <w:tcPr>
            <w:tcW w:w="591" w:type="pct"/>
            <w:vMerge w:val="restart"/>
          </w:tcPr>
          <w:p w:rsidR="0088156D" w:rsidRDefault="0088156D" w:rsidP="0088156D">
            <w:pPr>
              <w:rPr>
                <w:b/>
                <w:bCs/>
              </w:rPr>
            </w:pPr>
            <w:r w:rsidRPr="00AC306D">
              <w:rPr>
                <w:b/>
                <w:bCs/>
              </w:rPr>
              <w:t xml:space="preserve">Тема 2.4 </w:t>
            </w:r>
          </w:p>
          <w:p w:rsidR="0088156D" w:rsidRPr="00AC306D" w:rsidRDefault="0088156D" w:rsidP="0088156D">
            <w:pPr>
              <w:rPr>
                <w:b/>
                <w:bCs/>
              </w:rPr>
            </w:pPr>
            <w:r w:rsidRPr="00AC30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706" w:type="pct"/>
          </w:tcPr>
          <w:p w:rsidR="0088156D" w:rsidRPr="00EA036B" w:rsidRDefault="0088156D" w:rsidP="0088156D">
            <w:pPr>
              <w:jc w:val="center"/>
            </w:pPr>
            <w:r w:rsidRPr="00EA036B">
              <w:rPr>
                <w:b/>
                <w:bCs/>
              </w:rPr>
              <w:t>Атлетическая гимнастика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8156D" w:rsidRPr="003237AD" w:rsidTr="005172BF">
        <w:trPr>
          <w:trHeight w:val="77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EA036B" w:rsidRDefault="0088156D" w:rsidP="0088156D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Содержание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96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EA036B" w:rsidRDefault="0088156D" w:rsidP="0088156D">
            <w:pPr>
              <w:jc w:val="both"/>
            </w:pPr>
            <w:r w:rsidRPr="00EA036B">
              <w:t>Особенности составления комплексов атлетической гимнастики в зависимости от решаемых задач.</w:t>
            </w:r>
          </w:p>
          <w:p w:rsidR="0088156D" w:rsidRPr="00EA036B" w:rsidRDefault="0088156D" w:rsidP="0088156D">
            <w:pPr>
              <w:jc w:val="both"/>
            </w:pPr>
            <w:r w:rsidRPr="00EA036B"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8156D" w:rsidRPr="00EA036B" w:rsidRDefault="0088156D" w:rsidP="0088156D">
            <w:pPr>
              <w:jc w:val="both"/>
              <w:rPr>
                <w:b/>
                <w:bCs/>
              </w:rPr>
            </w:pPr>
            <w:r w:rsidRPr="00EA036B"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  <w:vAlign w:val="center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17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EA036B" w:rsidRDefault="0088156D" w:rsidP="0088156D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Практические занятия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Обучить комплексу упражнений с гантелями.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Обучить комплексу упражнений с отягощением собственного веса. Подтягивание. Пресс.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упражнений с гантелями на верхний плечевой пояс.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упражнений с отягощением собственного веса. Подтягивание, отжимание.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упражнений с гирями малого веса. Выполнение контрольного норматива.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5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упражнений со штангой. Пауэрлифтинг.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815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88156D">
        <w:trPr>
          <w:trHeight w:val="60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упражнений на тренажерах с силовой направленностью.</w:t>
            </w:r>
          </w:p>
        </w:tc>
        <w:tc>
          <w:tcPr>
            <w:tcW w:w="325" w:type="pct"/>
            <w:vAlign w:val="center"/>
          </w:tcPr>
          <w:p w:rsidR="0088156D" w:rsidRP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88156D">
              <w:rPr>
                <w:bCs/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77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EA036B" w:rsidRDefault="0088156D" w:rsidP="0088156D">
            <w:pPr>
              <w:jc w:val="center"/>
              <w:rPr>
                <w:b/>
                <w:bCs/>
              </w:rPr>
            </w:pPr>
            <w:r w:rsidRPr="00EA036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5" w:type="pct"/>
            <w:vAlign w:val="center"/>
          </w:tcPr>
          <w:p w:rsidR="0088156D" w:rsidRPr="00EA036B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363"/>
        </w:trPr>
        <w:tc>
          <w:tcPr>
            <w:tcW w:w="591" w:type="pct"/>
            <w:vMerge/>
          </w:tcPr>
          <w:p w:rsidR="008815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pStyle w:val="ab"/>
              <w:ind w:left="0"/>
              <w:rPr>
                <w:b/>
                <w:bCs/>
              </w:rPr>
            </w:pPr>
            <w:r w:rsidRPr="003D6A19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3"/>
        </w:trPr>
        <w:tc>
          <w:tcPr>
            <w:tcW w:w="591" w:type="pct"/>
            <w:vMerge w:val="restart"/>
          </w:tcPr>
          <w:p w:rsidR="0088156D" w:rsidRDefault="0088156D" w:rsidP="0088156D">
            <w:pPr>
              <w:rPr>
                <w:b/>
                <w:bCs/>
              </w:rPr>
            </w:pPr>
            <w:r w:rsidRPr="00AC306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 ОФП</w:t>
            </w:r>
          </w:p>
        </w:tc>
        <w:tc>
          <w:tcPr>
            <w:tcW w:w="3706" w:type="pct"/>
          </w:tcPr>
          <w:p w:rsidR="0088156D" w:rsidRPr="003D6A19" w:rsidRDefault="0088156D" w:rsidP="0088156D">
            <w:pPr>
              <w:pStyle w:val="ab"/>
              <w:ind w:hanging="720"/>
            </w:pPr>
            <w:r w:rsidRPr="003D6A19">
              <w:t>Содержание учебного материала</w:t>
            </w:r>
          </w:p>
        </w:tc>
        <w:tc>
          <w:tcPr>
            <w:tcW w:w="325" w:type="pct"/>
            <w:vAlign w:val="center"/>
          </w:tcPr>
          <w:p w:rsidR="0088156D" w:rsidRPr="00252ED6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 w:rsidRPr="00252ED6">
              <w:rPr>
                <w:b/>
                <w:iCs/>
              </w:rPr>
              <w:t>20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30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pStyle w:val="ab"/>
              <w:tabs>
                <w:tab w:val="left" w:pos="3360"/>
              </w:tabs>
              <w:ind w:left="0"/>
            </w:pPr>
            <w:r w:rsidRPr="003D6A19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</w:t>
            </w:r>
            <w:r w:rsidRPr="003D6A19">
              <w:lastRenderedPageBreak/>
              <w:t xml:space="preserve">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88156D" w:rsidRPr="003D6A19" w:rsidRDefault="0088156D" w:rsidP="0088156D">
            <w:pPr>
              <w:pStyle w:val="ab"/>
              <w:tabs>
                <w:tab w:val="left" w:pos="3360"/>
              </w:tabs>
              <w:ind w:left="0"/>
            </w:pPr>
            <w:r w:rsidRPr="003D6A19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88156D" w:rsidRPr="003D6A19" w:rsidRDefault="0088156D" w:rsidP="0088156D">
            <w:pPr>
              <w:pStyle w:val="ab"/>
              <w:tabs>
                <w:tab w:val="left" w:pos="3360"/>
              </w:tabs>
              <w:ind w:hanging="720"/>
            </w:pPr>
            <w:r w:rsidRPr="003D6A19">
              <w:t>Подвижные игры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6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pStyle w:val="ab"/>
              <w:ind w:hanging="720"/>
              <w:jc w:val="center"/>
            </w:pPr>
            <w:r w:rsidRPr="003D6A19">
              <w:t>Практические занятия.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71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pStyle w:val="ab"/>
              <w:ind w:hanging="720"/>
            </w:pPr>
            <w:r w:rsidRPr="0088156D">
              <w:t>Выполнение построений, перестроений, различных видов ходьбы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3D6A19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9E1F94">
        <w:trPr>
          <w:trHeight w:val="159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pStyle w:val="ab"/>
              <w:ind w:left="0"/>
            </w:pPr>
            <w:r w:rsidRPr="008815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0"/>
        </w:trPr>
        <w:tc>
          <w:tcPr>
            <w:tcW w:w="591" w:type="pct"/>
            <w:vMerge/>
          </w:tcPr>
          <w:p w:rsidR="0088156D" w:rsidRPr="00AC306D" w:rsidRDefault="0088156D" w:rsidP="0088156D">
            <w:pPr>
              <w:rPr>
                <w:b/>
                <w:bCs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pStyle w:val="ab"/>
              <w:ind w:hanging="720"/>
            </w:pPr>
            <w:r w:rsidRPr="003D6A19">
              <w:t xml:space="preserve">Самостоятельная работа обучающихся. </w:t>
            </w:r>
          </w:p>
          <w:p w:rsidR="0088156D" w:rsidRPr="003D6A19" w:rsidRDefault="0088156D" w:rsidP="0088156D">
            <w:pPr>
              <w:pStyle w:val="ab"/>
              <w:ind w:hanging="720"/>
            </w:pPr>
            <w:r w:rsidRPr="003D6A19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325" w:type="pct"/>
            <w:vAlign w:val="center"/>
          </w:tcPr>
          <w:p w:rsidR="0088156D" w:rsidRPr="00252ED6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 w:rsidRPr="00252ED6">
              <w:rPr>
                <w:b/>
                <w:iCs/>
              </w:rPr>
              <w:t>20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20"/>
        </w:trPr>
        <w:tc>
          <w:tcPr>
            <w:tcW w:w="4297" w:type="pct"/>
            <w:gridSpan w:val="2"/>
            <w:shd w:val="clear" w:color="auto" w:fill="D9D9D9"/>
          </w:tcPr>
          <w:p w:rsidR="0088156D" w:rsidRPr="003D6A19" w:rsidRDefault="0088156D" w:rsidP="0088156D">
            <w:pPr>
              <w:rPr>
                <w:b/>
                <w:bCs/>
              </w:rPr>
            </w:pPr>
            <w:r w:rsidRPr="003D6A19">
              <w:rPr>
                <w:b/>
                <w:bCs/>
              </w:rPr>
              <w:t xml:space="preserve">Раздел 3. Профессионально - прикладная физическая подготовка (ППФП) </w:t>
            </w:r>
          </w:p>
          <w:p w:rsidR="0088156D" w:rsidRPr="003D6A19" w:rsidRDefault="0088156D" w:rsidP="0088156D"/>
        </w:tc>
        <w:tc>
          <w:tcPr>
            <w:tcW w:w="325" w:type="pct"/>
            <w:shd w:val="clear" w:color="auto" w:fill="D9D9D9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shd w:val="clear" w:color="auto" w:fill="FFFFFF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20"/>
        </w:trPr>
        <w:tc>
          <w:tcPr>
            <w:tcW w:w="591" w:type="pct"/>
            <w:vMerge w:val="restart"/>
          </w:tcPr>
          <w:p w:rsidR="0088156D" w:rsidRPr="00DB2A95" w:rsidRDefault="0088156D" w:rsidP="0088156D">
            <w:pPr>
              <w:rPr>
                <w:b/>
                <w:bCs/>
              </w:rPr>
            </w:pPr>
            <w:r w:rsidRPr="00DB2A95">
              <w:rPr>
                <w:b/>
                <w:bCs/>
              </w:rPr>
              <w:t xml:space="preserve">Тема 3.1. </w:t>
            </w:r>
            <w:r>
              <w:rPr>
                <w:b/>
                <w:bCs/>
              </w:rPr>
              <w:t xml:space="preserve"> </w:t>
            </w:r>
            <w:r w:rsidRPr="00DB2A95">
              <w:rPr>
                <w:b/>
                <w:bCs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both"/>
              <w:rPr>
                <w:b/>
                <w:bCs/>
              </w:rPr>
            </w:pPr>
            <w:r w:rsidRPr="003D6A19">
              <w:rPr>
                <w:b/>
                <w:bCs/>
              </w:rPr>
              <w:t xml:space="preserve">Содержание </w:t>
            </w:r>
          </w:p>
          <w:p w:rsidR="0088156D" w:rsidRPr="003D6A19" w:rsidRDefault="0088156D" w:rsidP="0088156D">
            <w:pPr>
              <w:jc w:val="both"/>
            </w:pPr>
            <w:r w:rsidRPr="003D6A19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88156D" w:rsidRPr="003D6A19" w:rsidRDefault="0088156D" w:rsidP="0088156D">
            <w:pPr>
              <w:jc w:val="both"/>
            </w:pPr>
            <w:r w:rsidRPr="003D6A19">
              <w:t>Средства, методы и методика формирования профессионально значимых двигательных умений и навыков.</w:t>
            </w:r>
          </w:p>
          <w:p w:rsidR="0088156D" w:rsidRPr="003D6A19" w:rsidRDefault="0088156D" w:rsidP="0088156D">
            <w:pPr>
              <w:jc w:val="both"/>
            </w:pPr>
            <w:r w:rsidRPr="003D6A19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88156D" w:rsidRPr="003D6A19" w:rsidRDefault="0088156D" w:rsidP="0088156D">
            <w:pPr>
              <w:jc w:val="both"/>
            </w:pPr>
            <w:r w:rsidRPr="003D6A19">
              <w:t>Средства, методы и методика формирования устойчивости к профессиональным заболеваниям.</w:t>
            </w:r>
          </w:p>
          <w:p w:rsidR="0088156D" w:rsidRPr="003D6A19" w:rsidRDefault="0088156D" w:rsidP="0088156D">
            <w:pPr>
              <w:jc w:val="both"/>
            </w:pPr>
            <w:r w:rsidRPr="003D6A19">
              <w:t>Прикладные виды спорта. Прикладные умения и навыки. Оценка эффективности ППФП.</w:t>
            </w:r>
          </w:p>
          <w:p w:rsidR="0088156D" w:rsidRPr="003D6A19" w:rsidRDefault="0088156D" w:rsidP="0088156D">
            <w:pPr>
              <w:jc w:val="both"/>
            </w:pP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378" w:type="pct"/>
            <w:shd w:val="clear" w:color="auto" w:fill="FFFFFF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156D" w:rsidRPr="003237AD" w:rsidTr="005172BF">
        <w:trPr>
          <w:trHeight w:val="85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both"/>
            </w:pPr>
            <w:r w:rsidRPr="003D6A19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88156D" w:rsidRPr="003D6A19" w:rsidRDefault="0088156D" w:rsidP="0088156D">
            <w:pPr>
              <w:jc w:val="both"/>
            </w:pPr>
            <w:r w:rsidRPr="003D6A19">
              <w:t>Средства, методы и методика формирования профессионально значимых двигательных умений и навыков.</w:t>
            </w:r>
          </w:p>
          <w:p w:rsidR="0088156D" w:rsidRPr="003D6A19" w:rsidRDefault="0088156D" w:rsidP="0088156D">
            <w:pPr>
              <w:jc w:val="both"/>
            </w:pPr>
            <w:r w:rsidRPr="003D6A19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88156D" w:rsidRPr="003D6A19" w:rsidRDefault="0088156D" w:rsidP="0088156D">
            <w:pPr>
              <w:jc w:val="both"/>
            </w:pPr>
            <w:r w:rsidRPr="003D6A19">
              <w:t>Средства, методы и методика формирования устойчивости к профессиональным заболеваниям.</w:t>
            </w:r>
          </w:p>
          <w:p w:rsidR="0088156D" w:rsidRPr="003D6A19" w:rsidRDefault="0088156D" w:rsidP="0088156D">
            <w:pPr>
              <w:jc w:val="both"/>
            </w:pPr>
            <w:r w:rsidRPr="003D6A19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26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center"/>
            </w:pPr>
            <w:r w:rsidRPr="003D6A19">
              <w:rPr>
                <w:b/>
              </w:rPr>
              <w:t>Практические занятия</w:t>
            </w:r>
            <w:r w:rsidRPr="003D6A19">
              <w:t>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2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Формирование профессионально значимых физических качеств.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1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Закрепление профессионально значимых двигательных действий.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45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 xml:space="preserve">Формирование профессионально значимых физических качеств.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37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Закрепление профессионально значимых двигательных действий.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26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Формирование профессионально значимых физических качеств.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5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2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 xml:space="preserve">Формирование профессионально значимых физических качеств.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1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88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 xml:space="preserve">Формирование профессионально значимых физических качеств.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1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Закрепление профессионально значимых двигательных действий.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1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26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Закрепление профессионально значимых двигательных действий.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3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88156D">
        <w:trPr>
          <w:trHeight w:val="239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pPr>
              <w:jc w:val="both"/>
            </w:pPr>
            <w:r w:rsidRPr="0088156D">
              <w:t>Закрепление профессионально значимых двигательных действий.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2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both"/>
            </w:pPr>
            <w:r w:rsidRPr="003D6A19">
              <w:rPr>
                <w:b/>
                <w:bCs/>
              </w:rPr>
              <w:t>Самостоятельная работа обучающихся</w:t>
            </w:r>
            <w:r w:rsidRPr="003D6A19">
              <w:t>.</w:t>
            </w:r>
          </w:p>
          <w:p w:rsidR="0088156D" w:rsidRPr="003D6A19" w:rsidRDefault="0088156D" w:rsidP="0088156D">
            <w:pPr>
              <w:jc w:val="both"/>
            </w:pPr>
            <w:r w:rsidRPr="003D6A19">
              <w:t xml:space="preserve">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325" w:type="pct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78" w:type="pct"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50"/>
        </w:trPr>
        <w:tc>
          <w:tcPr>
            <w:tcW w:w="591" w:type="pct"/>
            <w:vMerge w:val="restart"/>
          </w:tcPr>
          <w:p w:rsidR="0088156D" w:rsidRPr="003D6A19" w:rsidRDefault="00D40590" w:rsidP="00D40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A19">
              <w:rPr>
                <w:b/>
                <w:szCs w:val="20"/>
              </w:rPr>
              <w:t>Тема 3.2. Военно – прикладная физическая подготовка</w:t>
            </w: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center"/>
              <w:rPr>
                <w:b/>
              </w:rPr>
            </w:pPr>
            <w:r w:rsidRPr="003D6A19">
              <w:rPr>
                <w:b/>
              </w:rPr>
              <w:t xml:space="preserve">Содержание учебного материала </w:t>
            </w:r>
          </w:p>
          <w:p w:rsidR="0088156D" w:rsidRPr="003D6A19" w:rsidRDefault="0088156D" w:rsidP="0088156D">
            <w:pPr>
              <w:jc w:val="both"/>
            </w:pPr>
            <w:r w:rsidRPr="003D6A19">
              <w:t xml:space="preserve"> </w:t>
            </w:r>
            <w:r w:rsidRPr="003D6A19">
              <w:rPr>
                <w:b/>
              </w:rPr>
              <w:t>Строевая подготовка.</w:t>
            </w:r>
            <w:r w:rsidRPr="003D6A19">
              <w:t xml:space="preserve"> Строевые приёмы, навыки чёткого и слаженного выполнения совместных действий в строю. </w:t>
            </w:r>
          </w:p>
          <w:p w:rsidR="0088156D" w:rsidRPr="003D6A19" w:rsidRDefault="0088156D" w:rsidP="0088156D">
            <w:pPr>
              <w:jc w:val="both"/>
              <w:rPr>
                <w:b/>
              </w:rPr>
            </w:pPr>
            <w:r w:rsidRPr="003D6A19">
              <w:rPr>
                <w:b/>
              </w:rPr>
              <w:t>Физическая подготовка.</w:t>
            </w:r>
            <w:r w:rsidRPr="003D6A19">
              <w:t xml:space="preserve">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D6A19">
              <w:rPr>
                <w:bCs/>
              </w:rPr>
              <w:t>32</w:t>
            </w:r>
          </w:p>
        </w:tc>
        <w:tc>
          <w:tcPr>
            <w:tcW w:w="378" w:type="pct"/>
            <w:shd w:val="clear" w:color="auto" w:fill="auto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156D" w:rsidRPr="003237AD" w:rsidTr="005172BF">
        <w:trPr>
          <w:trHeight w:val="17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center"/>
              <w:rPr>
                <w:b/>
              </w:rPr>
            </w:pPr>
            <w:r w:rsidRPr="003D6A19">
              <w:t>Практические занятия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291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Закрепление основных приёмов строевой подготовки.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39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Закрепление преодоления полосы препятствий.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25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Закрепление основных приёмов строевой подготовки.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0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Закрепление преодоления полосы препятствий.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3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основных приёмов строевой подготовки.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25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88156D" w:rsidRDefault="0088156D" w:rsidP="0088156D">
            <w:r w:rsidRPr="0088156D">
              <w:t>Совершенствование  преодоления полосы препятствий.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13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88156D" w:rsidRPr="0088156D" w:rsidRDefault="0088156D" w:rsidP="0088156D">
            <w:r w:rsidRPr="0088156D">
              <w:t>Совершенствование основных приёмов строевой подготовки.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5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88156D" w:rsidRPr="0088156D" w:rsidRDefault="0088156D" w:rsidP="0088156D">
            <w:r w:rsidRPr="0088156D">
              <w:t>Совершенствование преодоления полосы препятствий.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0"/>
        </w:trPr>
        <w:tc>
          <w:tcPr>
            <w:tcW w:w="591" w:type="pct"/>
            <w:vMerge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center"/>
              <w:rPr>
                <w:b/>
              </w:rPr>
            </w:pPr>
            <w:r w:rsidRPr="003D6A19">
              <w:rPr>
                <w:b/>
              </w:rPr>
              <w:t>Самостоятельная работа обучающихся.</w:t>
            </w:r>
          </w:p>
          <w:p w:rsidR="0088156D" w:rsidRPr="003D6A19" w:rsidRDefault="0088156D" w:rsidP="0088156D">
            <w:r w:rsidRPr="003D6A19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D6A19">
              <w:rPr>
                <w:bCs/>
                <w:i/>
              </w:rPr>
              <w:t>16</w:t>
            </w:r>
          </w:p>
        </w:tc>
        <w:tc>
          <w:tcPr>
            <w:tcW w:w="378" w:type="pct"/>
            <w:vMerge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156D" w:rsidRPr="003237AD" w:rsidTr="005172BF">
        <w:trPr>
          <w:trHeight w:val="160"/>
        </w:trPr>
        <w:tc>
          <w:tcPr>
            <w:tcW w:w="591" w:type="pct"/>
          </w:tcPr>
          <w:p w:rsidR="0088156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06" w:type="pct"/>
          </w:tcPr>
          <w:p w:rsidR="0088156D" w:rsidRPr="003D6A19" w:rsidRDefault="0088156D" w:rsidP="0088156D">
            <w:pPr>
              <w:jc w:val="both"/>
              <w:rPr>
                <w:b/>
              </w:rPr>
            </w:pPr>
            <w:r w:rsidRPr="003D6A19">
              <w:rPr>
                <w:b/>
              </w:rPr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8156D" w:rsidRPr="003D6A19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D6A19">
              <w:rPr>
                <w:bCs/>
                <w:i/>
              </w:rPr>
              <w:t>448</w:t>
            </w:r>
          </w:p>
        </w:tc>
        <w:tc>
          <w:tcPr>
            <w:tcW w:w="378" w:type="pct"/>
            <w:shd w:val="clear" w:color="auto" w:fill="auto"/>
          </w:tcPr>
          <w:p w:rsidR="0088156D" w:rsidRPr="003237AD" w:rsidRDefault="0088156D" w:rsidP="0088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D7349" w:rsidRDefault="003D734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3D7349" w:rsidSect="00CB67F1">
          <w:pgSz w:w="16838" w:h="11906" w:orient="landscape"/>
          <w:pgMar w:top="426" w:right="851" w:bottom="568" w:left="902" w:header="709" w:footer="709" w:gutter="0"/>
          <w:cols w:space="708"/>
          <w:titlePg/>
          <w:docGrid w:linePitch="360"/>
        </w:sectPr>
      </w:pPr>
      <w:r>
        <w:rPr>
          <w:b/>
          <w:bCs/>
          <w:sz w:val="20"/>
          <w:szCs w:val="20"/>
        </w:rPr>
        <w:br w:type="textWrapping" w:clear="all"/>
      </w:r>
    </w:p>
    <w:p w:rsidR="003D7349" w:rsidRDefault="003D7349" w:rsidP="00842DB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bCs w:val="0"/>
          <w:caps/>
          <w:color w:val="auto"/>
        </w:rPr>
      </w:pPr>
      <w:r w:rsidRPr="00FA3B75">
        <w:rPr>
          <w:b w:val="0"/>
          <w:bCs w:val="0"/>
          <w:caps/>
          <w:color w:val="auto"/>
        </w:rPr>
        <w:lastRenderedPageBreak/>
        <w:t>3</w:t>
      </w:r>
      <w:r w:rsidRPr="000752E9">
        <w:rPr>
          <w:rFonts w:ascii="Times New Roman" w:hAnsi="Times New Roman"/>
          <w:b w:val="0"/>
          <w:bCs w:val="0"/>
          <w:caps/>
          <w:color w:val="auto"/>
        </w:rPr>
        <w:t>. условия реализации программы дисциплины</w:t>
      </w:r>
    </w:p>
    <w:p w:rsidR="003D7349" w:rsidRPr="00A20A8B" w:rsidRDefault="003D7349" w:rsidP="0084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3D7349" w:rsidRPr="00A20A8B" w:rsidRDefault="003D7349" w:rsidP="0084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наличия </w:t>
      </w:r>
      <w:r>
        <w:rPr>
          <w:sz w:val="28"/>
          <w:szCs w:val="28"/>
        </w:rPr>
        <w:t>спортивного комплекса</w:t>
      </w:r>
      <w:r w:rsidRPr="005A7AB5">
        <w:rPr>
          <w:color w:val="000000"/>
          <w:sz w:val="28"/>
          <w:szCs w:val="28"/>
        </w:rPr>
        <w:t>.</w:t>
      </w:r>
    </w:p>
    <w:p w:rsidR="003D7349" w:rsidRPr="000752E9" w:rsidRDefault="003D7349" w:rsidP="00842DBD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0752E9">
        <w:rPr>
          <w:sz w:val="28"/>
          <w:szCs w:val="28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3D7349" w:rsidRPr="000752E9" w:rsidRDefault="003D7349" w:rsidP="00842DBD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0752E9">
        <w:rPr>
          <w:rStyle w:val="63"/>
          <w:sz w:val="28"/>
          <w:szCs w:val="28"/>
        </w:rPr>
        <w:t xml:space="preserve">Спортивное оборудование: </w:t>
      </w:r>
      <w:r w:rsidRPr="000752E9">
        <w:rPr>
          <w:sz w:val="28"/>
          <w:szCs w:val="28"/>
        </w:rPr>
        <w:t>баскетбольные, футбольные, волейбольные мячи; щиты, ворота, корзины, сетки, стойки, антенны;</w:t>
      </w:r>
    </w:p>
    <w:p w:rsidR="003D7349" w:rsidRPr="000752E9" w:rsidRDefault="003D7349" w:rsidP="00842DBD">
      <w:pPr>
        <w:pStyle w:val="610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0752E9">
        <w:rPr>
          <w:sz w:val="28"/>
          <w:szCs w:val="28"/>
        </w:rPr>
        <w:t xml:space="preserve">оборудование для силовых упражнений </w:t>
      </w:r>
      <w:r w:rsidR="00C879A7" w:rsidRPr="000752E9">
        <w:rPr>
          <w:sz w:val="28"/>
          <w:szCs w:val="28"/>
        </w:rPr>
        <w:t>(гантели</w:t>
      </w:r>
      <w:r w:rsidRPr="000752E9">
        <w:rPr>
          <w:sz w:val="28"/>
          <w:szCs w:val="28"/>
        </w:rPr>
        <w:t xml:space="preserve">, утяжелители, резина, штанги с </w:t>
      </w:r>
      <w:r>
        <w:rPr>
          <w:sz w:val="28"/>
          <w:szCs w:val="28"/>
        </w:rPr>
        <w:t>комплектом различных отягощений</w:t>
      </w:r>
      <w:r w:rsidRPr="000752E9">
        <w:rPr>
          <w:sz w:val="28"/>
          <w:szCs w:val="28"/>
        </w:rPr>
        <w:t>); скакалки, гимнастические коврики, футболы).</w:t>
      </w:r>
    </w:p>
    <w:p w:rsidR="003D7349" w:rsidRPr="000752E9" w:rsidRDefault="003D7349" w:rsidP="00842DBD">
      <w:pPr>
        <w:pStyle w:val="610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752E9">
        <w:rPr>
          <w:sz w:val="28"/>
          <w:szCs w:val="28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0525D4" w:rsidRPr="000752E9">
        <w:rPr>
          <w:sz w:val="28"/>
          <w:szCs w:val="28"/>
        </w:rPr>
        <w:t>для прыжка</w:t>
      </w:r>
      <w:r w:rsidRPr="000752E9">
        <w:rPr>
          <w:sz w:val="28"/>
          <w:szCs w:val="28"/>
        </w:rPr>
        <w:t>; оборудование, необходимое для реализации части по профессионально- прикладной физической подготовке.</w:t>
      </w:r>
    </w:p>
    <w:p w:rsidR="003D7349" w:rsidRPr="000752E9" w:rsidRDefault="003D7349" w:rsidP="00842DBD">
      <w:pPr>
        <w:pStyle w:val="213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bookmarkStart w:id="1" w:name="bookmark7"/>
      <w:r w:rsidRPr="000752E9">
        <w:rPr>
          <w:sz w:val="28"/>
          <w:szCs w:val="28"/>
        </w:rPr>
        <w:t>Технические средства обучения:</w:t>
      </w:r>
      <w:bookmarkEnd w:id="1"/>
    </w:p>
    <w:p w:rsidR="003D7349" w:rsidRPr="000752E9" w:rsidRDefault="003D7349" w:rsidP="00842DBD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0752E9">
        <w:rPr>
          <w:sz w:val="28"/>
          <w:szCs w:val="28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3D7349" w:rsidRDefault="003D7349" w:rsidP="00842DBD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304" w:line="240" w:lineRule="auto"/>
        <w:ind w:left="20" w:right="20" w:firstLine="0"/>
        <w:jc w:val="both"/>
        <w:rPr>
          <w:sz w:val="28"/>
          <w:szCs w:val="28"/>
        </w:rPr>
      </w:pPr>
      <w:r w:rsidRPr="000752E9">
        <w:rPr>
          <w:sz w:val="28"/>
          <w:szCs w:val="28"/>
        </w:rPr>
        <w:t>электронные носители с записями комплексов упражнений для демонстрации на экране.</w:t>
      </w:r>
    </w:p>
    <w:p w:rsidR="003D7349" w:rsidRPr="00FA3B75" w:rsidRDefault="003D7349" w:rsidP="00715D8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A3B75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0525D4" w:rsidRPr="00FE0982" w:rsidRDefault="000525D4" w:rsidP="00E90CBE">
      <w:pPr>
        <w:spacing w:line="276" w:lineRule="auto"/>
        <w:rPr>
          <w:b/>
          <w:sz w:val="28"/>
          <w:szCs w:val="28"/>
        </w:rPr>
      </w:pPr>
      <w:r w:rsidRPr="00FE0982">
        <w:rPr>
          <w:b/>
          <w:spacing w:val="-3"/>
          <w:sz w:val="28"/>
          <w:szCs w:val="28"/>
        </w:rPr>
        <w:t>Основная</w:t>
      </w:r>
      <w:r w:rsidR="00E90CBE">
        <w:rPr>
          <w:b/>
          <w:spacing w:val="-3"/>
          <w:sz w:val="28"/>
          <w:szCs w:val="28"/>
        </w:rPr>
        <w:t xml:space="preserve"> литература</w:t>
      </w:r>
      <w:r w:rsidRPr="00FE0982">
        <w:rPr>
          <w:b/>
          <w:spacing w:val="-3"/>
          <w:sz w:val="28"/>
          <w:szCs w:val="28"/>
        </w:rPr>
        <w:t>: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 xml:space="preserve">Физическая культура : учебник и практикум для СПО / А. Б. Муллер [и др.]. — М. : Издательство Юрайт, 2018. — 424 с. — (Серия : Профессиональное образование). 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Бароненко В. А.Здоровье и физическая культура студента: учебное пособие для среднего профессионального образования: рекомендовано Мин. образования/ В. А. Бароненко, Л. А. Рапопорт. - 2-е изд., перераб. - М.: Альфа-М; М.: Инфра-М, 2013. - 336 с.: ил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Гришина Ю.И. Общая физическая подготовка. Знать и уметь. : учеб. пособие / Ю.И Гришина. - изд. 2-е. - Ростов н/Д : Феникс, 2012. - 249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Фредерик Делавье. Анатомия силовых упражнений для мужчин и женщин. Издательство: Рипол Классик 2013 г. -192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Строевая подготовка. Учебное пособие. Военные знания. 2014.- 48 с.</w:t>
      </w:r>
    </w:p>
    <w:p w:rsidR="003D6A19" w:rsidRPr="0088156D" w:rsidRDefault="003D6A19" w:rsidP="00D11EBF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88156D">
        <w:rPr>
          <w:b/>
          <w:color w:val="000000"/>
          <w:szCs w:val="28"/>
          <w:shd w:val="clear" w:color="auto" w:fill="FFFFFF"/>
        </w:rPr>
        <w:t>Дополнительная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Гуревич, И.А. Физическая культура и здоровье. 300 соревновательно - игровых заданий : учебно-метод. пособие / И.А. Гуревич. -Рек. РИПО. . - Минск : Высшая школа, 2012. - 349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Электронный учебник. Худец Р., Настольный теннис. Техника с Владимиром Самсоновым /пер. с англ. Белозеров О.,- М.: ВистаСпорт, 2005. - 272 с: ил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Тяжелая атлетика(текст): учебник для вузов. / Л.С. Дворкин; 1-я и 2-я главы – Л.С. Дворкин, А.П. Слободян. – М.: Советский спорт, 2005. – 600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Легкая атлетика: Учеб. Пособие для студ. высш. пед. учеб. заведений / А.И. Жилкин, В.С. Кузьмин, Е.В. Сидорчук. – 2-е изд., стер. – М.: Издательский центр «Академия», 2005. – 464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В.И. Ильинич «Физическая культура студента и жизнь» 2008 г. Физическая культура и спорт: методология, теория, практика: учебное пособие для студ. высш.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3D6A19" w:rsidRPr="0088156D" w:rsidRDefault="003D6A19" w:rsidP="00D11EBF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Спортивные игры. Техника, тактика, методика обучения: учебник для студ. вузов, обуч. по спец. "Физическая культура": доп. УМО по образованию / Ю. Д. Железняк [и др.]; под ред. Ю. Д. Железняка, Ю. М. Портнова. - 7-е изд., стер. - М.:Издательский центр "Академия", 2012. - 519 с. - (Высшее профессиональное образование). - Библиогр.: с. 512</w:t>
      </w:r>
    </w:p>
    <w:p w:rsidR="003D6A19" w:rsidRPr="0088156D" w:rsidRDefault="003D6A19" w:rsidP="00D47663">
      <w:pPr>
        <w:shd w:val="clear" w:color="auto" w:fill="FFFFFF"/>
        <w:tabs>
          <w:tab w:val="left" w:pos="142"/>
        </w:tabs>
        <w:rPr>
          <w:b/>
          <w:color w:val="000000"/>
          <w:szCs w:val="28"/>
          <w:shd w:val="clear" w:color="auto" w:fill="FFFFFF"/>
        </w:rPr>
      </w:pPr>
      <w:r w:rsidRPr="0088156D"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3D6A19" w:rsidRPr="0088156D" w:rsidRDefault="003D6A19" w:rsidP="003D6A19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3D6A19" w:rsidRPr="0088156D" w:rsidRDefault="003D6A19" w:rsidP="003D6A19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http://lib.sportedu.ru/</w:t>
      </w:r>
    </w:p>
    <w:p w:rsidR="003D6A19" w:rsidRPr="0088156D" w:rsidRDefault="003D6A19" w:rsidP="003D6A19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3D6A19" w:rsidRPr="0088156D" w:rsidRDefault="003D6A19" w:rsidP="003D6A19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3D6A19" w:rsidRPr="0088156D" w:rsidRDefault="003D6A19" w:rsidP="00D47663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88156D"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3D6A19" w:rsidRPr="0088156D" w:rsidRDefault="006759E4" w:rsidP="00D47663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 w:rsidRPr="0088156D"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6759E4" w:rsidRPr="0088156D" w:rsidRDefault="006759E4" w:rsidP="00D47663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 w:rsidRPr="0088156D">
        <w:rPr>
          <w:bCs/>
          <w:szCs w:val="28"/>
          <w:shd w:val="clear" w:color="auto" w:fill="FFFFFF"/>
        </w:rPr>
        <w:t>Постановление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szCs w:val="28"/>
          <w:shd w:val="clear" w:color="auto" w:fill="FFFFFF"/>
        </w:rPr>
        <w:t>Правительства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bCs/>
          <w:szCs w:val="28"/>
          <w:shd w:val="clear" w:color="auto" w:fill="FFFFFF"/>
        </w:rPr>
        <w:t>Российской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bCs/>
          <w:szCs w:val="28"/>
          <w:shd w:val="clear" w:color="auto" w:fill="FFFFFF"/>
        </w:rPr>
        <w:t>Федерации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szCs w:val="28"/>
          <w:shd w:val="clear" w:color="auto" w:fill="FFFFFF"/>
        </w:rPr>
        <w:t>от 11 июня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bCs/>
          <w:szCs w:val="28"/>
          <w:shd w:val="clear" w:color="auto" w:fill="FFFFFF"/>
        </w:rPr>
        <w:t>2014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bCs/>
          <w:szCs w:val="28"/>
          <w:shd w:val="clear" w:color="auto" w:fill="FFFFFF"/>
        </w:rPr>
        <w:t>г</w:t>
      </w:r>
      <w:r w:rsidRPr="0088156D">
        <w:rPr>
          <w:szCs w:val="28"/>
          <w:shd w:val="clear" w:color="auto" w:fill="FFFFFF"/>
        </w:rPr>
        <w:t>.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szCs w:val="28"/>
          <w:shd w:val="clear" w:color="auto" w:fill="FFFFFF"/>
        </w:rPr>
        <w:t>№ 540 "Об утверждении Положения о Всероссийском физкультурно-</w:t>
      </w:r>
      <w:r w:rsidRPr="0088156D">
        <w:rPr>
          <w:bCs/>
          <w:szCs w:val="28"/>
          <w:shd w:val="clear" w:color="auto" w:fill="FFFFFF"/>
        </w:rPr>
        <w:t>спортивном</w:t>
      </w:r>
      <w:r w:rsidR="00D47663" w:rsidRPr="0088156D">
        <w:rPr>
          <w:rStyle w:val="apple-converted-space"/>
          <w:szCs w:val="28"/>
          <w:shd w:val="clear" w:color="auto" w:fill="FFFFFF"/>
        </w:rPr>
        <w:t xml:space="preserve"> </w:t>
      </w:r>
      <w:r w:rsidRPr="0088156D">
        <w:rPr>
          <w:szCs w:val="28"/>
          <w:shd w:val="clear" w:color="auto" w:fill="FFFFFF"/>
        </w:rPr>
        <w:t>комплексе "Готов к труду и обороне" (</w:t>
      </w:r>
      <w:r w:rsidRPr="0088156D">
        <w:rPr>
          <w:bCs/>
          <w:szCs w:val="28"/>
          <w:shd w:val="clear" w:color="auto" w:fill="FFFFFF"/>
        </w:rPr>
        <w:t>ГТО</w:t>
      </w:r>
      <w:r w:rsidRPr="0088156D">
        <w:rPr>
          <w:szCs w:val="28"/>
          <w:shd w:val="clear" w:color="auto" w:fill="FFFFFF"/>
        </w:rPr>
        <w:t>)"</w:t>
      </w:r>
      <w:r w:rsidRPr="0088156D">
        <w:rPr>
          <w:rStyle w:val="apple-converted-space"/>
          <w:szCs w:val="28"/>
          <w:shd w:val="clear" w:color="auto" w:fill="FFFFFF"/>
        </w:rPr>
        <w:t>.</w:t>
      </w:r>
    </w:p>
    <w:p w:rsidR="003D7349" w:rsidRPr="0013180E" w:rsidRDefault="00D47663" w:rsidP="00842DBD">
      <w:pPr>
        <w:shd w:val="clear" w:color="auto" w:fill="FFFFFF"/>
        <w:tabs>
          <w:tab w:val="left" w:pos="0"/>
          <w:tab w:val="left" w:pos="142"/>
        </w:tabs>
        <w:ind w:left="426"/>
        <w:jc w:val="both"/>
        <w:rPr>
          <w:i/>
          <w:iCs/>
          <w:sz w:val="28"/>
          <w:szCs w:val="28"/>
        </w:rPr>
      </w:pPr>
      <w:r>
        <w:rPr>
          <w:i/>
          <w:iCs/>
          <w:caps/>
          <w:sz w:val="28"/>
          <w:szCs w:val="28"/>
        </w:rPr>
        <w:br w:type="page"/>
      </w:r>
      <w:r w:rsidR="003D7349" w:rsidRPr="0013180E">
        <w:rPr>
          <w:i/>
          <w:iCs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3D7349" w:rsidRPr="0013180E">
        <w:rPr>
          <w:i/>
          <w:iCs/>
          <w:sz w:val="28"/>
          <w:szCs w:val="28"/>
        </w:rPr>
        <w:t xml:space="preserve"> </w:t>
      </w:r>
    </w:p>
    <w:p w:rsidR="003D7349" w:rsidRPr="0013180E" w:rsidRDefault="003D7349" w:rsidP="00715D80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3D7349" w:rsidRDefault="003D7349" w:rsidP="00715D80">
      <w:pPr>
        <w:ind w:firstLine="708"/>
        <w:jc w:val="both"/>
        <w:rPr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течении семестра. За семестр при выполнении всех условий студент получает 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3161AB" w:rsidRDefault="003161AB" w:rsidP="00715D8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6325"/>
      </w:tblGrid>
      <w:tr w:rsidR="003161AB" w:rsidRPr="003161AB" w:rsidTr="00EA036B">
        <w:trPr>
          <w:jc w:val="center"/>
        </w:trPr>
        <w:tc>
          <w:tcPr>
            <w:tcW w:w="3812" w:type="dxa"/>
            <w:shd w:val="clear" w:color="auto" w:fill="auto"/>
          </w:tcPr>
          <w:p w:rsidR="003161AB" w:rsidRPr="003161AB" w:rsidRDefault="003161AB" w:rsidP="003161AB">
            <w:r w:rsidRPr="003161AB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325" w:type="dxa"/>
            <w:shd w:val="clear" w:color="auto" w:fill="auto"/>
          </w:tcPr>
          <w:p w:rsidR="003161AB" w:rsidRPr="003161AB" w:rsidRDefault="003161AB" w:rsidP="003161AB">
            <w:r w:rsidRPr="003161AB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161AB" w:rsidRPr="003161AB" w:rsidTr="00EA036B">
        <w:trPr>
          <w:jc w:val="center"/>
        </w:trPr>
        <w:tc>
          <w:tcPr>
            <w:tcW w:w="3812" w:type="dxa"/>
            <w:shd w:val="clear" w:color="auto" w:fill="auto"/>
          </w:tcPr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325" w:type="dxa"/>
            <w:shd w:val="clear" w:color="auto" w:fill="auto"/>
          </w:tcPr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Формы контроля обучения: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3161AB" w:rsidRPr="003161AB" w:rsidTr="00EA036B">
        <w:trPr>
          <w:jc w:val="center"/>
        </w:trPr>
        <w:tc>
          <w:tcPr>
            <w:tcW w:w="3812" w:type="dxa"/>
            <w:shd w:val="clear" w:color="auto" w:fill="auto"/>
          </w:tcPr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Должен уметь: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325" w:type="dxa"/>
            <w:shd w:val="clear" w:color="auto" w:fill="auto"/>
          </w:tcPr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Методы оценки результатов: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3161AB" w:rsidRPr="003161AB" w:rsidRDefault="003161AB" w:rsidP="003161AB">
            <w:pPr>
              <w:rPr>
                <w:b/>
              </w:rPr>
            </w:pPr>
            <w:r w:rsidRPr="003161AB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прыжков в длину;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Кроссовая подготовка. </w:t>
            </w:r>
          </w:p>
          <w:p w:rsidR="003161AB" w:rsidRPr="003161AB" w:rsidRDefault="003161AB" w:rsidP="003161AB">
            <w:pPr>
              <w:rPr>
                <w:b/>
              </w:rPr>
            </w:pPr>
            <w:r w:rsidRPr="003161AB">
              <w:rPr>
                <w:sz w:val="28"/>
                <w:szCs w:val="28"/>
              </w:rPr>
              <w:t xml:space="preserve">Оценка техники пробегание дистанции до 5 км без учёта времени.  </w:t>
            </w:r>
          </w:p>
          <w:p w:rsidR="003161AB" w:rsidRPr="003161AB" w:rsidRDefault="003161AB" w:rsidP="003161AB">
            <w:pPr>
              <w:rPr>
                <w:b/>
              </w:rPr>
            </w:pPr>
            <w:r w:rsidRPr="003161AB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</w:t>
            </w:r>
            <w:r w:rsidRPr="003161AB">
              <w:rPr>
                <w:sz w:val="28"/>
                <w:szCs w:val="28"/>
              </w:rPr>
              <w:lastRenderedPageBreak/>
              <w:t xml:space="preserve">развитию физического качества средствами спортивных игр. </w:t>
            </w:r>
          </w:p>
          <w:p w:rsidR="003161AB" w:rsidRPr="003161AB" w:rsidRDefault="003161AB" w:rsidP="003161AB">
            <w:r w:rsidRPr="003161AB">
              <w:rPr>
                <w:b/>
                <w:sz w:val="28"/>
                <w:szCs w:val="28"/>
              </w:rPr>
              <w:t>Атлетическая гимнастика</w:t>
            </w:r>
            <w:r w:rsidRPr="003161AB">
              <w:rPr>
                <w:sz w:val="28"/>
                <w:szCs w:val="28"/>
              </w:rPr>
              <w:t>.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3161AB" w:rsidRPr="003161AB" w:rsidRDefault="003161AB" w:rsidP="003161AB">
            <w:r w:rsidRPr="003161AB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p w:rsidR="003D7349" w:rsidRDefault="003D7349" w:rsidP="00715D80"/>
    <w:p w:rsidR="003D7349" w:rsidRDefault="003D7349" w:rsidP="00715D80">
      <w:pPr>
        <w:ind w:left="-284"/>
        <w:rPr>
          <w:sz w:val="28"/>
          <w:szCs w:val="28"/>
        </w:rPr>
      </w:pPr>
      <w:r w:rsidRPr="00836041">
        <w:rPr>
          <w:sz w:val="28"/>
          <w:szCs w:val="28"/>
        </w:rPr>
        <w:t xml:space="preserve">Контрольные тесты для оценки физической подготовки студентов </w:t>
      </w:r>
    </w:p>
    <w:p w:rsidR="003D7349" w:rsidRDefault="003D7349" w:rsidP="00715D80">
      <w:pPr>
        <w:ind w:left="-284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61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E90CBE" w:rsidRPr="00207844" w:rsidTr="00E90CBE">
        <w:trPr>
          <w:trHeight w:val="112"/>
        </w:trPr>
        <w:tc>
          <w:tcPr>
            <w:tcW w:w="5388" w:type="dxa"/>
            <w:vMerge w:val="restart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E90CBE" w:rsidRPr="00207844" w:rsidTr="00E90CBE">
        <w:trPr>
          <w:trHeight w:val="150"/>
        </w:trPr>
        <w:tc>
          <w:tcPr>
            <w:tcW w:w="5388" w:type="dxa"/>
            <w:vMerge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E90CBE" w:rsidRPr="00207844" w:rsidTr="00E90CBE">
        <w:tc>
          <w:tcPr>
            <w:tcW w:w="5388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FE01C1" w:rsidRPr="00FE01C1" w:rsidRDefault="00FE01C1" w:rsidP="00FE01C1">
      <w:pPr>
        <w:rPr>
          <w:vanish/>
        </w:rPr>
      </w:pPr>
    </w:p>
    <w:tbl>
      <w:tblPr>
        <w:tblpPr w:leftFromText="180" w:rightFromText="180" w:vertAnchor="page" w:horzAnchor="margin" w:tblpY="986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E90CBE" w:rsidRPr="00E86CD2" w:rsidTr="00E90CBE">
        <w:trPr>
          <w:trHeight w:val="112"/>
        </w:trPr>
        <w:tc>
          <w:tcPr>
            <w:tcW w:w="5353" w:type="dxa"/>
            <w:vMerge w:val="restart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E90CBE" w:rsidRPr="00E86CD2" w:rsidTr="00E90CBE">
        <w:trPr>
          <w:trHeight w:val="132"/>
        </w:trPr>
        <w:tc>
          <w:tcPr>
            <w:tcW w:w="5353" w:type="dxa"/>
            <w:vMerge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E90CBE" w:rsidRPr="00E86CD2" w:rsidTr="00E90CBE">
        <w:tc>
          <w:tcPr>
            <w:tcW w:w="5353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E90CBE" w:rsidRPr="00207844" w:rsidRDefault="00E90CBE" w:rsidP="00E90CBE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3D7349" w:rsidRDefault="003D7349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E90CBE">
      <w:pPr>
        <w:ind w:left="-284"/>
        <w:rPr>
          <w:sz w:val="28"/>
          <w:szCs w:val="28"/>
        </w:rPr>
      </w:pPr>
    </w:p>
    <w:p w:rsidR="00154BB2" w:rsidRDefault="00154BB2" w:rsidP="00154BB2">
      <w:pPr>
        <w:ind w:left="567"/>
        <w:jc w:val="center"/>
        <w:rPr>
          <w:b/>
        </w:rPr>
      </w:pPr>
      <w:r>
        <w:rPr>
          <w:b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154BB2" w:rsidRDefault="00154BB2" w:rsidP="00154BB2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</w:t>
      </w: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154BB2" w:rsidRDefault="00154BB2" w:rsidP="00154BB2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154BB2" w:rsidRDefault="00154BB2" w:rsidP="00154B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154BB2" w:rsidRDefault="00154BB2" w:rsidP="00154BB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154BB2" w:rsidRDefault="00154BB2" w:rsidP="00154B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154BB2" w:rsidRDefault="00154BB2" w:rsidP="00154B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154BB2" w:rsidRDefault="00154BB2" w:rsidP="00154BB2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154BB2" w:rsidRDefault="00154BB2" w:rsidP="00154BB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слабослыщащие, позднооглохщие</w:t>
      </w:r>
    </w:p>
    <w:p w:rsidR="00154BB2" w:rsidRDefault="00154BB2" w:rsidP="00154BB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слабовидящие</w:t>
      </w:r>
    </w:p>
    <w:p w:rsidR="00154BB2" w:rsidRDefault="00154BB2" w:rsidP="00154BB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 поражениями ОДА.</w:t>
      </w:r>
    </w:p>
    <w:p w:rsidR="00154BB2" w:rsidRDefault="00154BB2" w:rsidP="00154BB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154BB2" w:rsidRDefault="00154BB2" w:rsidP="00154BB2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- реферирование</w:t>
      </w:r>
    </w:p>
    <w:p w:rsidR="00154BB2" w:rsidRDefault="00154BB2" w:rsidP="00154BB2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154BB2" w:rsidRDefault="00154BB2" w:rsidP="00154BB2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СС</w:t>
      </w:r>
      <w:r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154BB2" w:rsidRDefault="00154BB2" w:rsidP="00154BB2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КГ</w:t>
      </w:r>
      <w:r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154BB2" w:rsidRDefault="00154BB2" w:rsidP="00154BB2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154BB2" w:rsidRDefault="00154BB2" w:rsidP="00154BB2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 </w:t>
      </w:r>
      <w:r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154BB2" w:rsidRPr="003161AB" w:rsidRDefault="00154BB2" w:rsidP="00154BB2">
      <w:pPr>
        <w:ind w:left="-284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Оздоровительная ходьба</w:t>
      </w:r>
    </w:p>
    <w:sectPr w:rsidR="00154BB2" w:rsidRPr="003161AB" w:rsidSect="00C72A6F">
      <w:pgSz w:w="11906" w:h="16838"/>
      <w:pgMar w:top="567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68" w:rsidRDefault="00996868" w:rsidP="00E65C0D">
      <w:r>
        <w:separator/>
      </w:r>
    </w:p>
  </w:endnote>
  <w:endnote w:type="continuationSeparator" w:id="0">
    <w:p w:rsidR="00996868" w:rsidRDefault="00996868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BF" w:rsidRDefault="00D11EBF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19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68" w:rsidRDefault="00996868" w:rsidP="00E65C0D">
      <w:r>
        <w:separator/>
      </w:r>
    </w:p>
  </w:footnote>
  <w:footnote w:type="continuationSeparator" w:id="0">
    <w:p w:rsidR="00996868" w:rsidRDefault="00996868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D4DA6"/>
    <w:multiLevelType w:val="hybridMultilevel"/>
    <w:tmpl w:val="F024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EC300E0"/>
    <w:multiLevelType w:val="hybridMultilevel"/>
    <w:tmpl w:val="61B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F4685C"/>
    <w:multiLevelType w:val="hybridMultilevel"/>
    <w:tmpl w:val="2BC2F7DC"/>
    <w:lvl w:ilvl="0" w:tplc="C898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5"/>
  </w:num>
  <w:num w:numId="4">
    <w:abstractNumId w:val="25"/>
  </w:num>
  <w:num w:numId="5">
    <w:abstractNumId w:val="23"/>
  </w:num>
  <w:num w:numId="6">
    <w:abstractNumId w:val="29"/>
  </w:num>
  <w:num w:numId="7">
    <w:abstractNumId w:val="16"/>
  </w:num>
  <w:num w:numId="8">
    <w:abstractNumId w:val="26"/>
  </w:num>
  <w:num w:numId="9">
    <w:abstractNumId w:val="12"/>
  </w:num>
  <w:num w:numId="10">
    <w:abstractNumId w:val="33"/>
  </w:num>
  <w:num w:numId="11">
    <w:abstractNumId w:val="17"/>
  </w:num>
  <w:num w:numId="12">
    <w:abstractNumId w:val="27"/>
  </w:num>
  <w:num w:numId="13">
    <w:abstractNumId w:val="18"/>
  </w:num>
  <w:num w:numId="14">
    <w:abstractNumId w:val="28"/>
  </w:num>
  <w:num w:numId="15">
    <w:abstractNumId w:val="11"/>
  </w:num>
  <w:num w:numId="16">
    <w:abstractNumId w:val="2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4"/>
  </w:num>
  <w:num w:numId="34">
    <w:abstractNumId w:val="3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0"/>
    <w:rsid w:val="00043EB9"/>
    <w:rsid w:val="00051942"/>
    <w:rsid w:val="000525D4"/>
    <w:rsid w:val="0006048D"/>
    <w:rsid w:val="00070719"/>
    <w:rsid w:val="000752E9"/>
    <w:rsid w:val="0007610F"/>
    <w:rsid w:val="00082D1A"/>
    <w:rsid w:val="00093705"/>
    <w:rsid w:val="00093817"/>
    <w:rsid w:val="000A202E"/>
    <w:rsid w:val="000C0C3F"/>
    <w:rsid w:val="000D036F"/>
    <w:rsid w:val="000E5C75"/>
    <w:rsid w:val="00126397"/>
    <w:rsid w:val="0013180E"/>
    <w:rsid w:val="00137CBC"/>
    <w:rsid w:val="00141E45"/>
    <w:rsid w:val="00147613"/>
    <w:rsid w:val="00154BB2"/>
    <w:rsid w:val="001613E8"/>
    <w:rsid w:val="00164BAB"/>
    <w:rsid w:val="001668E5"/>
    <w:rsid w:val="001866C3"/>
    <w:rsid w:val="001907A4"/>
    <w:rsid w:val="001A14FC"/>
    <w:rsid w:val="001B6A74"/>
    <w:rsid w:val="001B73F2"/>
    <w:rsid w:val="001C34C8"/>
    <w:rsid w:val="00200B39"/>
    <w:rsid w:val="00207844"/>
    <w:rsid w:val="00217D98"/>
    <w:rsid w:val="00233CDA"/>
    <w:rsid w:val="002420CE"/>
    <w:rsid w:val="00252ED6"/>
    <w:rsid w:val="0026293F"/>
    <w:rsid w:val="00271C92"/>
    <w:rsid w:val="00291318"/>
    <w:rsid w:val="00294745"/>
    <w:rsid w:val="002961F0"/>
    <w:rsid w:val="002A3E33"/>
    <w:rsid w:val="002B6514"/>
    <w:rsid w:val="002C164E"/>
    <w:rsid w:val="002C6729"/>
    <w:rsid w:val="002F5BD1"/>
    <w:rsid w:val="002F6382"/>
    <w:rsid w:val="003161AB"/>
    <w:rsid w:val="00317B3F"/>
    <w:rsid w:val="003237AD"/>
    <w:rsid w:val="003320D7"/>
    <w:rsid w:val="0038553E"/>
    <w:rsid w:val="00391F79"/>
    <w:rsid w:val="003A2EF1"/>
    <w:rsid w:val="003A3A00"/>
    <w:rsid w:val="003B3845"/>
    <w:rsid w:val="003D2D91"/>
    <w:rsid w:val="003D6A19"/>
    <w:rsid w:val="003D70F6"/>
    <w:rsid w:val="003D7349"/>
    <w:rsid w:val="003E0716"/>
    <w:rsid w:val="003F0A1C"/>
    <w:rsid w:val="003F162C"/>
    <w:rsid w:val="003F29EB"/>
    <w:rsid w:val="00413743"/>
    <w:rsid w:val="004245D6"/>
    <w:rsid w:val="0042641C"/>
    <w:rsid w:val="00435FF6"/>
    <w:rsid w:val="00457D5E"/>
    <w:rsid w:val="0047597B"/>
    <w:rsid w:val="00475BC0"/>
    <w:rsid w:val="00493138"/>
    <w:rsid w:val="004A006F"/>
    <w:rsid w:val="004A21EC"/>
    <w:rsid w:val="004A5A9C"/>
    <w:rsid w:val="004C0B66"/>
    <w:rsid w:val="004F0B4A"/>
    <w:rsid w:val="005172BF"/>
    <w:rsid w:val="00521B3F"/>
    <w:rsid w:val="00526AC5"/>
    <w:rsid w:val="005349F3"/>
    <w:rsid w:val="005362AF"/>
    <w:rsid w:val="005473FD"/>
    <w:rsid w:val="00547563"/>
    <w:rsid w:val="005726F7"/>
    <w:rsid w:val="00574780"/>
    <w:rsid w:val="00575142"/>
    <w:rsid w:val="00585761"/>
    <w:rsid w:val="005A0A4B"/>
    <w:rsid w:val="005A7AB5"/>
    <w:rsid w:val="005C77B0"/>
    <w:rsid w:val="005E0B14"/>
    <w:rsid w:val="005F277B"/>
    <w:rsid w:val="005F6A0C"/>
    <w:rsid w:val="00601578"/>
    <w:rsid w:val="006034AC"/>
    <w:rsid w:val="00621C24"/>
    <w:rsid w:val="00626DE6"/>
    <w:rsid w:val="0062722C"/>
    <w:rsid w:val="00660EB7"/>
    <w:rsid w:val="00673028"/>
    <w:rsid w:val="006759E4"/>
    <w:rsid w:val="006A28BF"/>
    <w:rsid w:val="006E0E64"/>
    <w:rsid w:val="006F37D1"/>
    <w:rsid w:val="007057DF"/>
    <w:rsid w:val="00706551"/>
    <w:rsid w:val="00715D80"/>
    <w:rsid w:val="00720DB5"/>
    <w:rsid w:val="007216F7"/>
    <w:rsid w:val="0073344C"/>
    <w:rsid w:val="0074406A"/>
    <w:rsid w:val="00776993"/>
    <w:rsid w:val="007827F7"/>
    <w:rsid w:val="00785E13"/>
    <w:rsid w:val="007908CD"/>
    <w:rsid w:val="007C31E3"/>
    <w:rsid w:val="007C77DC"/>
    <w:rsid w:val="007D2FEB"/>
    <w:rsid w:val="0080097C"/>
    <w:rsid w:val="00801E95"/>
    <w:rsid w:val="00802876"/>
    <w:rsid w:val="008031F4"/>
    <w:rsid w:val="0082281A"/>
    <w:rsid w:val="00836041"/>
    <w:rsid w:val="008423F5"/>
    <w:rsid w:val="00842DBD"/>
    <w:rsid w:val="0088156D"/>
    <w:rsid w:val="0088331C"/>
    <w:rsid w:val="00892206"/>
    <w:rsid w:val="008C31B1"/>
    <w:rsid w:val="008C3344"/>
    <w:rsid w:val="008D01C7"/>
    <w:rsid w:val="008F5FE7"/>
    <w:rsid w:val="00902F52"/>
    <w:rsid w:val="00906919"/>
    <w:rsid w:val="00914286"/>
    <w:rsid w:val="00935529"/>
    <w:rsid w:val="009363AA"/>
    <w:rsid w:val="00943618"/>
    <w:rsid w:val="0094584F"/>
    <w:rsid w:val="00964E8F"/>
    <w:rsid w:val="009760B4"/>
    <w:rsid w:val="0098501B"/>
    <w:rsid w:val="00985949"/>
    <w:rsid w:val="00992DA5"/>
    <w:rsid w:val="00996868"/>
    <w:rsid w:val="009C1F74"/>
    <w:rsid w:val="009D7EE9"/>
    <w:rsid w:val="009E1F94"/>
    <w:rsid w:val="009E285D"/>
    <w:rsid w:val="009F32C9"/>
    <w:rsid w:val="009F6B4A"/>
    <w:rsid w:val="00A20A8B"/>
    <w:rsid w:val="00A30A06"/>
    <w:rsid w:val="00A50810"/>
    <w:rsid w:val="00A64C0C"/>
    <w:rsid w:val="00A85B16"/>
    <w:rsid w:val="00AA0D14"/>
    <w:rsid w:val="00AB2808"/>
    <w:rsid w:val="00AB6ABA"/>
    <w:rsid w:val="00AB7611"/>
    <w:rsid w:val="00AC217D"/>
    <w:rsid w:val="00AC306D"/>
    <w:rsid w:val="00AD7A1E"/>
    <w:rsid w:val="00AE551D"/>
    <w:rsid w:val="00AF31FE"/>
    <w:rsid w:val="00B014EF"/>
    <w:rsid w:val="00B016AA"/>
    <w:rsid w:val="00B0219A"/>
    <w:rsid w:val="00B052C9"/>
    <w:rsid w:val="00B05E7A"/>
    <w:rsid w:val="00B36612"/>
    <w:rsid w:val="00B36892"/>
    <w:rsid w:val="00B42213"/>
    <w:rsid w:val="00B42CA0"/>
    <w:rsid w:val="00B77D07"/>
    <w:rsid w:val="00B81294"/>
    <w:rsid w:val="00B97808"/>
    <w:rsid w:val="00BA58FE"/>
    <w:rsid w:val="00BC11A9"/>
    <w:rsid w:val="00BC50B6"/>
    <w:rsid w:val="00BC7627"/>
    <w:rsid w:val="00BD3CD9"/>
    <w:rsid w:val="00BD462E"/>
    <w:rsid w:val="00BF4382"/>
    <w:rsid w:val="00C16532"/>
    <w:rsid w:val="00C255B4"/>
    <w:rsid w:val="00C2654B"/>
    <w:rsid w:val="00C27E47"/>
    <w:rsid w:val="00C36B86"/>
    <w:rsid w:val="00C43354"/>
    <w:rsid w:val="00C440D7"/>
    <w:rsid w:val="00C64E7B"/>
    <w:rsid w:val="00C72A6F"/>
    <w:rsid w:val="00C833A1"/>
    <w:rsid w:val="00C879A7"/>
    <w:rsid w:val="00CA130F"/>
    <w:rsid w:val="00CA1911"/>
    <w:rsid w:val="00CA6BD9"/>
    <w:rsid w:val="00CA78EA"/>
    <w:rsid w:val="00CB67F1"/>
    <w:rsid w:val="00CC09CA"/>
    <w:rsid w:val="00CE0A95"/>
    <w:rsid w:val="00CF0CD1"/>
    <w:rsid w:val="00CF1C34"/>
    <w:rsid w:val="00CF2D4E"/>
    <w:rsid w:val="00CF5AFD"/>
    <w:rsid w:val="00D11EBF"/>
    <w:rsid w:val="00D121BE"/>
    <w:rsid w:val="00D24C08"/>
    <w:rsid w:val="00D27F33"/>
    <w:rsid w:val="00D31B8B"/>
    <w:rsid w:val="00D40590"/>
    <w:rsid w:val="00D4725B"/>
    <w:rsid w:val="00D47663"/>
    <w:rsid w:val="00D772FF"/>
    <w:rsid w:val="00D9510E"/>
    <w:rsid w:val="00DB2A95"/>
    <w:rsid w:val="00DB5692"/>
    <w:rsid w:val="00DB7A3F"/>
    <w:rsid w:val="00DD1FCA"/>
    <w:rsid w:val="00DE2472"/>
    <w:rsid w:val="00DF6F2A"/>
    <w:rsid w:val="00DF7C63"/>
    <w:rsid w:val="00DF7EEB"/>
    <w:rsid w:val="00E0067E"/>
    <w:rsid w:val="00E00805"/>
    <w:rsid w:val="00E05304"/>
    <w:rsid w:val="00E05AD8"/>
    <w:rsid w:val="00E07B47"/>
    <w:rsid w:val="00E340C2"/>
    <w:rsid w:val="00E34315"/>
    <w:rsid w:val="00E3556D"/>
    <w:rsid w:val="00E35C13"/>
    <w:rsid w:val="00E41304"/>
    <w:rsid w:val="00E65C0D"/>
    <w:rsid w:val="00E7176C"/>
    <w:rsid w:val="00E80FE1"/>
    <w:rsid w:val="00E86CD2"/>
    <w:rsid w:val="00E90CBE"/>
    <w:rsid w:val="00EA036B"/>
    <w:rsid w:val="00EB6FE4"/>
    <w:rsid w:val="00EE02ED"/>
    <w:rsid w:val="00EE574E"/>
    <w:rsid w:val="00EF05C7"/>
    <w:rsid w:val="00EF10FA"/>
    <w:rsid w:val="00F25A71"/>
    <w:rsid w:val="00F36F01"/>
    <w:rsid w:val="00F46137"/>
    <w:rsid w:val="00F47422"/>
    <w:rsid w:val="00F90D71"/>
    <w:rsid w:val="00FA0628"/>
    <w:rsid w:val="00FA2196"/>
    <w:rsid w:val="00FA3B75"/>
    <w:rsid w:val="00FD5652"/>
    <w:rsid w:val="00FE01C1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0CB17A-7FD1-4E8B-9BC6-09593BC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6B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EE02ED"/>
    <w:rPr>
      <w:b/>
      <w:bCs/>
    </w:rPr>
  </w:style>
  <w:style w:type="character" w:styleId="a9">
    <w:name w:val="Emphasis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EE02ED"/>
    <w:rPr>
      <w:i/>
      <w:iCs/>
      <w:color w:val="808080"/>
    </w:rPr>
  </w:style>
  <w:style w:type="character" w:styleId="af">
    <w:name w:val="Intense Emphasis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basedOn w:val="a1"/>
    <w:uiPriority w:val="99"/>
    <w:rsid w:val="00715D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sz w:val="27"/>
      <w:szCs w:val="27"/>
    </w:rPr>
  </w:style>
  <w:style w:type="character" w:customStyle="1" w:styleId="25">
    <w:name w:val="Основной текст (2)_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sz w:val="27"/>
      <w:szCs w:val="27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sz w:val="27"/>
      <w:szCs w:val="27"/>
    </w:rPr>
  </w:style>
  <w:style w:type="character" w:customStyle="1" w:styleId="15">
    <w:name w:val="Основной текст (15)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sz w:val="23"/>
      <w:szCs w:val="23"/>
    </w:rPr>
  </w:style>
  <w:style w:type="character" w:customStyle="1" w:styleId="afc">
    <w:name w:val="Основной текст + Полужирный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eastAsia="Calibri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sz w:val="23"/>
      <w:szCs w:val="23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sz w:val="23"/>
      <w:szCs w:val="23"/>
    </w:rPr>
  </w:style>
  <w:style w:type="character" w:customStyle="1" w:styleId="117">
    <w:name w:val="Основной текст (11)7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67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1B1B-E825-4281-AC03-10C9FF23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5218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2019-02-18T05:21:00Z</cp:lastPrinted>
  <dcterms:created xsi:type="dcterms:W3CDTF">2019-04-02T10:57:00Z</dcterms:created>
  <dcterms:modified xsi:type="dcterms:W3CDTF">2019-04-02T10:57:00Z</dcterms:modified>
</cp:coreProperties>
</file>